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92" w:rsidRDefault="00975692" w:rsidP="00975692">
      <w:pPr>
        <w:jc w:val="center"/>
        <w:outlineLvl w:val="1"/>
        <w:rPr>
          <w:rFonts w:cs="B Zar"/>
          <w:b/>
          <w:bCs/>
          <w:sz w:val="40"/>
          <w:szCs w:val="40"/>
          <w:rtl/>
        </w:rPr>
      </w:pPr>
      <w:r w:rsidRPr="00496CF1">
        <w:rPr>
          <w:rFonts w:cs="B Zar"/>
          <w:b/>
          <w:bCs/>
          <w:noProof/>
          <w:sz w:val="40"/>
          <w:szCs w:val="40"/>
          <w:rtl/>
          <w:lang w:bidi="ar-SA"/>
        </w:rPr>
        <w:drawing>
          <wp:inline distT="0" distB="0" distL="0" distR="0" wp14:anchorId="322513D3" wp14:editId="53765048">
            <wp:extent cx="2287180" cy="1402858"/>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180" cy="1402858"/>
                    </a:xfrm>
                    <a:prstGeom prst="rect">
                      <a:avLst/>
                    </a:prstGeom>
                    <a:noFill/>
                    <a:ln w="9525">
                      <a:noFill/>
                      <a:miter lim="800000"/>
                      <a:headEnd/>
                      <a:tailEnd/>
                    </a:ln>
                  </pic:spPr>
                </pic:pic>
              </a:graphicData>
            </a:graphic>
          </wp:inline>
        </w:drawing>
      </w:r>
    </w:p>
    <w:p w:rsidR="00975692" w:rsidRPr="001255D4" w:rsidRDefault="00975692" w:rsidP="00975692">
      <w:pPr>
        <w:jc w:val="center"/>
        <w:outlineLvl w:val="1"/>
        <w:rPr>
          <w:rFonts w:asciiTheme="majorBidi" w:hAnsiTheme="majorBidi" w:cs="B Zar"/>
          <w:b/>
          <w:bCs/>
          <w:sz w:val="28"/>
          <w:szCs w:val="28"/>
        </w:rPr>
      </w:pPr>
      <w:r w:rsidRPr="001255D4">
        <w:rPr>
          <w:rFonts w:asciiTheme="majorBidi" w:hAnsiTheme="majorBidi" w:cs="B Zar"/>
          <w:b/>
          <w:bCs/>
          <w:sz w:val="28"/>
          <w:szCs w:val="28"/>
          <w:rtl/>
        </w:rPr>
        <w:t>دانشکده پزشکی</w:t>
      </w:r>
    </w:p>
    <w:p w:rsidR="00975692" w:rsidRPr="001255D4" w:rsidRDefault="00975692" w:rsidP="00975692">
      <w:pPr>
        <w:jc w:val="center"/>
        <w:outlineLvl w:val="1"/>
        <w:rPr>
          <w:rFonts w:cs="B Zar"/>
          <w:b/>
          <w:bCs/>
          <w:sz w:val="28"/>
          <w:szCs w:val="28"/>
          <w:rtl/>
        </w:rPr>
      </w:pPr>
      <w:r w:rsidRPr="001255D4">
        <w:rPr>
          <w:rFonts w:cs="B Zar" w:hint="cs"/>
          <w:b/>
          <w:bCs/>
          <w:sz w:val="28"/>
          <w:szCs w:val="28"/>
          <w:rtl/>
        </w:rPr>
        <w:t>پایان نامه جهت اخذ درجه دکتر</w:t>
      </w:r>
      <w:r>
        <w:rPr>
          <w:rFonts w:cs="B Zar" w:hint="cs"/>
          <w:b/>
          <w:bCs/>
          <w:sz w:val="28"/>
          <w:szCs w:val="28"/>
          <w:rtl/>
        </w:rPr>
        <w:t>ا</w:t>
      </w:r>
      <w:r w:rsidRPr="001255D4">
        <w:rPr>
          <w:rFonts w:cs="B Zar" w:hint="cs"/>
          <w:b/>
          <w:bCs/>
          <w:sz w:val="28"/>
          <w:szCs w:val="28"/>
          <w:rtl/>
        </w:rPr>
        <w:t>ی حرفه ای در رشته ی پزشکی</w:t>
      </w:r>
    </w:p>
    <w:p w:rsidR="00975692" w:rsidRPr="003801B8" w:rsidRDefault="00975692" w:rsidP="00975692">
      <w:pPr>
        <w:jc w:val="center"/>
        <w:outlineLvl w:val="1"/>
        <w:rPr>
          <w:rFonts w:cs="B Zar"/>
          <w:b/>
          <w:bCs/>
          <w:sz w:val="40"/>
          <w:szCs w:val="40"/>
        </w:rPr>
      </w:pPr>
      <w:r w:rsidRPr="003801B8">
        <w:rPr>
          <w:rFonts w:cs="B Zar" w:hint="cs"/>
          <w:b/>
          <w:bCs/>
          <w:sz w:val="40"/>
          <w:szCs w:val="40"/>
          <w:rtl/>
        </w:rPr>
        <w:t>عنوان:</w:t>
      </w:r>
    </w:p>
    <w:p w:rsidR="00975692" w:rsidRPr="003801B8" w:rsidRDefault="00975692" w:rsidP="00975692">
      <w:pPr>
        <w:jc w:val="center"/>
        <w:outlineLvl w:val="1"/>
        <w:rPr>
          <w:rFonts w:cs="B Zar"/>
          <w:sz w:val="44"/>
          <w:szCs w:val="44"/>
          <w:rtl/>
        </w:rPr>
      </w:pPr>
      <w:r w:rsidRPr="003801B8">
        <w:rPr>
          <w:rFonts w:eastAsia="Times New Roman" w:cs="B Zar" w:hint="cs"/>
          <w:b/>
          <w:bCs/>
          <w:sz w:val="40"/>
          <w:szCs w:val="40"/>
          <w:rtl/>
        </w:rPr>
        <w:t>بررسی شیوع</w:t>
      </w:r>
      <w:r w:rsidRPr="003801B8">
        <w:rPr>
          <w:rFonts w:cs="B Zar" w:hint="cs"/>
          <w:b/>
          <w:bCs/>
          <w:sz w:val="40"/>
          <w:szCs w:val="40"/>
          <w:rtl/>
        </w:rPr>
        <w:t xml:space="preserve">  انتروباکتریاسه های تولید کننده بتالاکتامازهای وسیع الطیف </w:t>
      </w:r>
      <w:r w:rsidRPr="003801B8">
        <w:rPr>
          <w:rFonts w:ascii="Arial" w:hAnsi="Arial" w:cs="B Zar" w:hint="cs"/>
          <w:b/>
          <w:bCs/>
          <w:sz w:val="40"/>
          <w:szCs w:val="40"/>
          <w:rtl/>
        </w:rPr>
        <w:t xml:space="preserve"> (</w:t>
      </w:r>
      <w:r w:rsidRPr="003801B8">
        <w:rPr>
          <w:rFonts w:ascii="Times New Roman" w:hAnsi="Times New Roman" w:cs="B Zar"/>
          <w:b/>
          <w:bCs/>
          <w:sz w:val="40"/>
          <w:szCs w:val="40"/>
        </w:rPr>
        <w:t>ESBL</w:t>
      </w:r>
      <w:r w:rsidRPr="003801B8">
        <w:rPr>
          <w:rFonts w:cs="B Zar" w:hint="cs"/>
          <w:b/>
          <w:bCs/>
          <w:sz w:val="40"/>
          <w:szCs w:val="40"/>
          <w:rtl/>
        </w:rPr>
        <w:t xml:space="preserve"> </w:t>
      </w:r>
      <w:r w:rsidRPr="003801B8">
        <w:rPr>
          <w:rFonts w:ascii="Arial" w:hAnsi="Arial" w:cs="B Zar" w:hint="cs"/>
          <w:b/>
          <w:bCs/>
          <w:sz w:val="40"/>
          <w:szCs w:val="40"/>
          <w:rtl/>
        </w:rPr>
        <w:t>) جدا شده از عفونت</w:t>
      </w:r>
      <w:r>
        <w:rPr>
          <w:rFonts w:ascii="Arial" w:hAnsi="Arial" w:cs="B Zar" w:hint="cs"/>
          <w:b/>
          <w:bCs/>
          <w:sz w:val="40"/>
          <w:szCs w:val="40"/>
          <w:rtl/>
        </w:rPr>
        <w:t xml:space="preserve"> </w:t>
      </w:r>
      <w:r w:rsidRPr="003801B8">
        <w:rPr>
          <w:rFonts w:ascii="Arial" w:hAnsi="Arial" w:cs="B Zar" w:hint="cs"/>
          <w:b/>
          <w:bCs/>
          <w:sz w:val="40"/>
          <w:szCs w:val="40"/>
          <w:rtl/>
        </w:rPr>
        <w:t>های ادراری</w:t>
      </w:r>
    </w:p>
    <w:p w:rsidR="00975692" w:rsidRPr="003801B8" w:rsidRDefault="00975692" w:rsidP="00975692">
      <w:pPr>
        <w:jc w:val="center"/>
        <w:outlineLvl w:val="1"/>
        <w:rPr>
          <w:rFonts w:cs="B Zar"/>
          <w:b/>
          <w:bCs/>
          <w:sz w:val="40"/>
          <w:szCs w:val="40"/>
        </w:rPr>
      </w:pPr>
      <w:r w:rsidRPr="003801B8">
        <w:rPr>
          <w:rFonts w:cs="B Zar" w:hint="cs"/>
          <w:b/>
          <w:bCs/>
          <w:sz w:val="40"/>
          <w:szCs w:val="40"/>
          <w:rtl/>
        </w:rPr>
        <w:t>استاد راهنما:</w:t>
      </w:r>
    </w:p>
    <w:p w:rsidR="00975692" w:rsidRPr="003801B8" w:rsidRDefault="00975692" w:rsidP="00975692">
      <w:pPr>
        <w:jc w:val="center"/>
        <w:outlineLvl w:val="1"/>
        <w:rPr>
          <w:rFonts w:cs="B Zar"/>
          <w:b/>
          <w:bCs/>
          <w:sz w:val="40"/>
          <w:szCs w:val="40"/>
        </w:rPr>
      </w:pPr>
      <w:r w:rsidRPr="003801B8">
        <w:rPr>
          <w:rFonts w:cs="B Zar" w:hint="cs"/>
          <w:b/>
          <w:bCs/>
          <w:sz w:val="40"/>
          <w:szCs w:val="40"/>
          <w:rtl/>
        </w:rPr>
        <w:t>دكتر هادي پيري دوگاهه</w:t>
      </w:r>
    </w:p>
    <w:p w:rsidR="00975692" w:rsidRPr="003801B8" w:rsidRDefault="00975692" w:rsidP="00975692">
      <w:pPr>
        <w:jc w:val="center"/>
        <w:outlineLvl w:val="1"/>
        <w:rPr>
          <w:rFonts w:cs="B Zar"/>
          <w:b/>
          <w:bCs/>
          <w:sz w:val="40"/>
          <w:szCs w:val="40"/>
          <w:rtl/>
        </w:rPr>
      </w:pPr>
      <w:r w:rsidRPr="003801B8">
        <w:rPr>
          <w:rFonts w:cs="B Zar" w:hint="cs"/>
          <w:b/>
          <w:bCs/>
          <w:sz w:val="40"/>
          <w:szCs w:val="40"/>
          <w:rtl/>
        </w:rPr>
        <w:t>استاد مشاور:</w:t>
      </w:r>
    </w:p>
    <w:p w:rsidR="00975692" w:rsidRPr="003801B8" w:rsidRDefault="00975692" w:rsidP="00975692">
      <w:pPr>
        <w:jc w:val="center"/>
        <w:outlineLvl w:val="1"/>
        <w:rPr>
          <w:rFonts w:cs="B Zar"/>
          <w:b/>
          <w:bCs/>
          <w:sz w:val="40"/>
          <w:szCs w:val="40"/>
          <w:rtl/>
        </w:rPr>
      </w:pPr>
      <w:r w:rsidRPr="003801B8">
        <w:rPr>
          <w:rFonts w:cs="B Zar" w:hint="cs"/>
          <w:b/>
          <w:bCs/>
          <w:sz w:val="40"/>
          <w:szCs w:val="40"/>
          <w:rtl/>
        </w:rPr>
        <w:t>دكتر افشان شرقی</w:t>
      </w:r>
    </w:p>
    <w:p w:rsidR="00975692" w:rsidRPr="003801B8" w:rsidRDefault="00975692" w:rsidP="00975692">
      <w:pPr>
        <w:jc w:val="center"/>
        <w:outlineLvl w:val="1"/>
        <w:rPr>
          <w:rFonts w:cs="B Zar"/>
          <w:b/>
          <w:bCs/>
          <w:sz w:val="40"/>
          <w:szCs w:val="40"/>
          <w:rtl/>
        </w:rPr>
      </w:pPr>
      <w:r w:rsidRPr="003801B8">
        <w:rPr>
          <w:rFonts w:cs="B Zar" w:hint="cs"/>
          <w:b/>
          <w:bCs/>
          <w:sz w:val="40"/>
          <w:szCs w:val="40"/>
          <w:rtl/>
        </w:rPr>
        <w:t>نگارنده:</w:t>
      </w:r>
    </w:p>
    <w:p w:rsidR="00975692" w:rsidRDefault="00975692" w:rsidP="00975692">
      <w:pPr>
        <w:jc w:val="center"/>
        <w:outlineLvl w:val="1"/>
        <w:rPr>
          <w:rFonts w:cs="B Zar"/>
          <w:b/>
          <w:bCs/>
          <w:sz w:val="40"/>
          <w:szCs w:val="40"/>
          <w:rtl/>
        </w:rPr>
      </w:pPr>
      <w:r w:rsidRPr="003801B8">
        <w:rPr>
          <w:rFonts w:cs="B Zar" w:hint="cs"/>
          <w:b/>
          <w:bCs/>
          <w:sz w:val="40"/>
          <w:szCs w:val="40"/>
          <w:rtl/>
        </w:rPr>
        <w:t>نگار فرهودی</w:t>
      </w:r>
    </w:p>
    <w:p w:rsidR="00975692" w:rsidRPr="000C5AD3" w:rsidRDefault="00975692" w:rsidP="00975692">
      <w:pPr>
        <w:jc w:val="center"/>
        <w:outlineLvl w:val="1"/>
        <w:rPr>
          <w:rFonts w:cs="B Zar"/>
          <w:b/>
          <w:bCs/>
          <w:rtl/>
        </w:rPr>
      </w:pPr>
    </w:p>
    <w:p w:rsidR="00975692" w:rsidRPr="003801B8" w:rsidRDefault="00975692" w:rsidP="00975692">
      <w:pPr>
        <w:outlineLvl w:val="1"/>
        <w:rPr>
          <w:rFonts w:cs="B Zar"/>
          <w:b/>
          <w:bCs/>
          <w:sz w:val="40"/>
          <w:szCs w:val="40"/>
          <w:rtl/>
        </w:rPr>
      </w:pPr>
      <w:r>
        <w:rPr>
          <w:rFonts w:cs="B Zar" w:hint="cs"/>
          <w:b/>
          <w:bCs/>
          <w:sz w:val="40"/>
          <w:szCs w:val="40"/>
          <w:rtl/>
        </w:rPr>
        <w:t>شماره پایان نامه:</w:t>
      </w:r>
      <w:r w:rsidRPr="003801B8">
        <w:rPr>
          <w:rFonts w:cs="B Zar" w:hint="cs"/>
          <w:b/>
          <w:bCs/>
          <w:sz w:val="40"/>
          <w:szCs w:val="40"/>
          <w:rtl/>
        </w:rPr>
        <w:t xml:space="preserve">0436 </w:t>
      </w:r>
      <w:r>
        <w:rPr>
          <w:rFonts w:cs="B Zar" w:hint="cs"/>
          <w:b/>
          <w:bCs/>
          <w:sz w:val="40"/>
          <w:szCs w:val="40"/>
          <w:rtl/>
        </w:rPr>
        <w:t xml:space="preserve">                                             تابستان1392</w:t>
      </w:r>
    </w:p>
    <w:p w:rsidR="00975692" w:rsidRPr="003801B8" w:rsidRDefault="00975692" w:rsidP="00975692">
      <w:pPr>
        <w:bidi w:val="0"/>
        <w:rPr>
          <w:rFonts w:cs="B Zar"/>
          <w:b/>
          <w:bCs/>
          <w:sz w:val="40"/>
          <w:szCs w:val="40"/>
          <w:rtl/>
        </w:rPr>
      </w:pPr>
    </w:p>
    <w:p w:rsidR="00975692" w:rsidRDefault="00975692" w:rsidP="00975692">
      <w:pPr>
        <w:bidi w:val="0"/>
        <w:rPr>
          <w:rFonts w:cs="B Traffic"/>
          <w:b/>
          <w:bCs/>
          <w:sz w:val="40"/>
          <w:szCs w:val="40"/>
          <w:rtl/>
        </w:rPr>
      </w:pPr>
    </w:p>
    <w:p w:rsidR="00975692" w:rsidRPr="00236FD3" w:rsidRDefault="00975692" w:rsidP="00975692">
      <w:pPr>
        <w:bidi w:val="0"/>
        <w:jc w:val="center"/>
        <w:rPr>
          <w:rFonts w:cs="B Traffic"/>
          <w:b/>
          <w:bCs/>
          <w:sz w:val="40"/>
          <w:szCs w:val="40"/>
          <w:rtl/>
        </w:rPr>
      </w:pPr>
      <w:r w:rsidRPr="004C6503">
        <w:rPr>
          <w:rFonts w:cs="B Lotus"/>
          <w:noProof/>
          <w:sz w:val="28"/>
          <w:szCs w:val="28"/>
          <w:rtl/>
          <w:lang w:bidi="ar-SA"/>
        </w:rPr>
        <w:drawing>
          <wp:inline distT="0" distB="0" distL="0" distR="0" wp14:anchorId="7CF2B0B2" wp14:editId="05719501">
            <wp:extent cx="5725957" cy="4458712"/>
            <wp:effectExtent l="19050" t="0" r="8093" b="0"/>
            <wp:docPr id="3" name="Picture 4" descr="252686_71337268444"/>
            <wp:cNvGraphicFramePr/>
            <a:graphic xmlns:a="http://schemas.openxmlformats.org/drawingml/2006/main">
              <a:graphicData uri="http://schemas.openxmlformats.org/drawingml/2006/picture">
                <pic:pic xmlns:pic="http://schemas.openxmlformats.org/drawingml/2006/picture">
                  <pic:nvPicPr>
                    <pic:cNvPr id="0" name="Picture 1" descr="252686_71337268444"/>
                    <pic:cNvPicPr>
                      <a:picLocks noChangeAspect="1" noChangeArrowheads="1"/>
                    </pic:cNvPicPr>
                  </pic:nvPicPr>
                  <pic:blipFill>
                    <a:blip r:embed="rId10" cstate="print"/>
                    <a:srcRect/>
                    <a:stretch>
                      <a:fillRect/>
                    </a:stretch>
                  </pic:blipFill>
                  <pic:spPr bwMode="auto">
                    <a:xfrm>
                      <a:off x="0" y="0"/>
                      <a:ext cx="5731510" cy="4463036"/>
                    </a:xfrm>
                    <a:prstGeom prst="rect">
                      <a:avLst/>
                    </a:prstGeom>
                    <a:noFill/>
                    <a:ln w="9525">
                      <a:noFill/>
                      <a:miter lim="800000"/>
                      <a:headEnd/>
                      <a:tailEnd/>
                    </a:ln>
                  </pic:spPr>
                </pic:pic>
              </a:graphicData>
            </a:graphic>
          </wp:inline>
        </w:drawing>
      </w:r>
    </w:p>
    <w:p w:rsidR="00975692" w:rsidRDefault="00975692" w:rsidP="00975692">
      <w:pPr>
        <w:spacing w:line="360" w:lineRule="auto"/>
        <w:rPr>
          <w:rFonts w:asciiTheme="majorBidi" w:hAnsiTheme="majorBidi" w:cs="B Zar"/>
          <w:b/>
          <w:bCs/>
          <w:sz w:val="32"/>
          <w:szCs w:val="32"/>
          <w:rtl/>
        </w:rPr>
      </w:pPr>
    </w:p>
    <w:p w:rsidR="00975692" w:rsidRDefault="00975692" w:rsidP="00975692">
      <w:pPr>
        <w:bidi w:val="0"/>
        <w:jc w:val="right"/>
        <w:rPr>
          <w:rFonts w:ascii="IranNastaliq" w:hAnsi="IranNastaliq" w:cs="IranNastaliq"/>
          <w:b/>
          <w:bCs/>
          <w:sz w:val="36"/>
          <w:szCs w:val="36"/>
          <w:rtl/>
        </w:rPr>
      </w:pPr>
      <w:r>
        <w:rPr>
          <w:rFonts w:asciiTheme="majorBidi" w:hAnsiTheme="majorBidi" w:cs="B Zar" w:hint="cs"/>
          <w:b/>
          <w:bCs/>
          <w:sz w:val="32"/>
          <w:szCs w:val="32"/>
          <w:rtl/>
        </w:rPr>
        <w:br w:type="page"/>
      </w:r>
      <w:r>
        <w:rPr>
          <w:rFonts w:ascii="IranNastaliq" w:hAnsi="IranNastaliq" w:cs="IranNastaliq"/>
          <w:b/>
          <w:bCs/>
          <w:sz w:val="36"/>
          <w:szCs w:val="36"/>
          <w:rtl/>
        </w:rPr>
        <w:lastRenderedPageBreak/>
        <w:t>پروردگارا...</w:t>
      </w:r>
    </w:p>
    <w:p w:rsidR="00975692" w:rsidRDefault="00975692" w:rsidP="00975692">
      <w:pPr>
        <w:bidi w:val="0"/>
        <w:jc w:val="right"/>
        <w:rPr>
          <w:rFonts w:ascii="IranNastaliq" w:hAnsi="IranNastaliq" w:cs="IranNastaliq"/>
          <w:sz w:val="36"/>
          <w:szCs w:val="36"/>
          <w:rtl/>
        </w:rPr>
      </w:pP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با من بمان!</w:t>
      </w: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در هر لحظه به حضور تو نیازمندم...</w:t>
      </w: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چه چیزی جز لطف تو می تواند ترس مرا درهم شکند...</w:t>
      </w: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چه کسی جز تو می تواند راهنما  و   پناه من باشد...</w:t>
      </w: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از هیچ دشمنی نمی هراسم</w:t>
      </w:r>
      <w:r>
        <w:rPr>
          <w:rFonts w:ascii="IranNastaliq" w:hAnsi="IranNastaliq" w:cs="IranNastaliq"/>
          <w:sz w:val="32"/>
          <w:szCs w:val="32"/>
          <w:rtl/>
        </w:rPr>
        <w:t>،</w:t>
      </w:r>
      <w:r>
        <w:rPr>
          <w:rFonts w:ascii="IranNastaliq" w:hAnsi="IranNastaliq" w:cs="IranNastaliq" w:hint="cs"/>
          <w:sz w:val="32"/>
          <w:szCs w:val="32"/>
          <w:rtl/>
        </w:rPr>
        <w:t>چون تو در همه حال در کنار منی.</w:t>
      </w:r>
    </w:p>
    <w:p w:rsidR="00975692" w:rsidRDefault="00975692" w:rsidP="00975692">
      <w:pPr>
        <w:bidi w:val="0"/>
        <w:jc w:val="right"/>
        <w:rPr>
          <w:rFonts w:cs="B Lotus"/>
          <w:sz w:val="32"/>
          <w:szCs w:val="32"/>
          <w:rtl/>
        </w:rPr>
      </w:pPr>
      <w:r>
        <w:rPr>
          <w:rFonts w:ascii="IranNastaliq" w:hAnsi="IranNastaliq" w:cs="IranNastaliq" w:hint="cs"/>
          <w:sz w:val="32"/>
          <w:szCs w:val="32"/>
          <w:rtl/>
        </w:rPr>
        <w:t>اگر با من بمانی</w:t>
      </w:r>
      <w:r>
        <w:rPr>
          <w:rFonts w:ascii="IranNastaliq" w:hAnsi="IranNastaliq" w:cs="IranNastaliq"/>
          <w:sz w:val="32"/>
          <w:szCs w:val="32"/>
          <w:rtl/>
        </w:rPr>
        <w:t>،</w:t>
      </w:r>
      <w:r>
        <w:rPr>
          <w:rFonts w:ascii="IranNastaliq" w:hAnsi="IranNastaliq" w:cs="IranNastaliq" w:hint="cs"/>
          <w:sz w:val="32"/>
          <w:szCs w:val="32"/>
          <w:rtl/>
        </w:rPr>
        <w:t xml:space="preserve">همیشه پیروزم. </w:t>
      </w:r>
    </w:p>
    <w:p w:rsidR="00975692" w:rsidRDefault="00975692" w:rsidP="00975692">
      <w:pPr>
        <w:bidi w:val="0"/>
        <w:jc w:val="right"/>
        <w:rPr>
          <w:rFonts w:cs="B Lotus"/>
          <w:sz w:val="28"/>
          <w:szCs w:val="28"/>
          <w:rtl/>
        </w:rPr>
      </w:pPr>
    </w:p>
    <w:p w:rsidR="00975692" w:rsidRDefault="00975692" w:rsidP="00975692">
      <w:pPr>
        <w:bidi w:val="0"/>
        <w:jc w:val="right"/>
        <w:rPr>
          <w:rFonts w:cs="B Lotus"/>
          <w:sz w:val="28"/>
          <w:szCs w:val="28"/>
          <w:rtl/>
        </w:rPr>
      </w:pPr>
    </w:p>
    <w:p w:rsidR="00975692" w:rsidRDefault="00975692" w:rsidP="00975692">
      <w:pPr>
        <w:bidi w:val="0"/>
        <w:jc w:val="right"/>
        <w:rPr>
          <w:rFonts w:cs="B Lotus"/>
          <w:sz w:val="28"/>
          <w:szCs w:val="28"/>
          <w:rtl/>
        </w:rPr>
      </w:pPr>
    </w:p>
    <w:p w:rsidR="00975692" w:rsidRDefault="00975692" w:rsidP="00975692">
      <w:pPr>
        <w:bidi w:val="0"/>
        <w:jc w:val="right"/>
        <w:rPr>
          <w:rFonts w:cs="B Lotus"/>
          <w:sz w:val="28"/>
          <w:szCs w:val="28"/>
          <w:rtl/>
        </w:rPr>
      </w:pPr>
    </w:p>
    <w:p w:rsidR="00975692" w:rsidRDefault="00975692" w:rsidP="00975692">
      <w:pPr>
        <w:bidi w:val="0"/>
        <w:jc w:val="right"/>
        <w:rPr>
          <w:rFonts w:ascii="IranNastaliq" w:hAnsi="IranNastaliq" w:cs="IranNastaliq"/>
          <w:sz w:val="32"/>
          <w:szCs w:val="32"/>
        </w:rPr>
      </w:pPr>
    </w:p>
    <w:p w:rsidR="00975692" w:rsidRDefault="00975692" w:rsidP="00975692">
      <w:pPr>
        <w:bidi w:val="0"/>
        <w:jc w:val="right"/>
        <w:rPr>
          <w:rFonts w:ascii="IranNastaliq" w:hAnsi="IranNastaliq" w:cs="IranNastaliq"/>
          <w:sz w:val="32"/>
          <w:szCs w:val="32"/>
        </w:rPr>
      </w:pPr>
    </w:p>
    <w:p w:rsidR="00975692" w:rsidRDefault="00975692" w:rsidP="00975692">
      <w:pPr>
        <w:bidi w:val="0"/>
        <w:jc w:val="right"/>
        <w:rPr>
          <w:rFonts w:ascii="IranNastaliq" w:hAnsi="IranNastaliq" w:cs="IranNastaliq"/>
          <w:sz w:val="32"/>
          <w:szCs w:val="32"/>
        </w:rPr>
      </w:pPr>
      <w:r>
        <w:rPr>
          <w:rFonts w:ascii="IranNastaliq" w:hAnsi="IranNastaliq" w:cs="IranNastaliq"/>
          <w:sz w:val="32"/>
          <w:szCs w:val="32"/>
          <w:rtl/>
        </w:rPr>
        <w:t>تقدیم به:</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پدر و مادر نازنینم</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آنان که تمامی لحظات شاد و افتخار آمیز زندگی ام را   مدیون  فداکاری ها و محبت های  بی دریغ شان هستم و دستان پر مهرشان را بوسه باران می کنم.</w:t>
      </w:r>
    </w:p>
    <w:p w:rsidR="00975692" w:rsidRDefault="00975692" w:rsidP="00975692">
      <w:pPr>
        <w:bidi w:val="0"/>
        <w:jc w:val="right"/>
        <w:rPr>
          <w:rFonts w:ascii="IranNastaliq" w:hAnsi="IranNastaliq" w:cs="IranNastaliq"/>
          <w:sz w:val="32"/>
          <w:szCs w:val="32"/>
          <w:rtl/>
        </w:rPr>
      </w:pP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lastRenderedPageBreak/>
        <w:t xml:space="preserve">برادران گلم:نوید و محسن </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به پاس وجود پاک،بی ریا و دوست داشتنی شان که همواره</w:t>
      </w:r>
      <w:r>
        <w:rPr>
          <w:rFonts w:ascii="IranNastaliq" w:hAnsi="IranNastaliq" w:cs="IranNastaliq" w:hint="cs"/>
          <w:sz w:val="32"/>
          <w:szCs w:val="32"/>
          <w:rtl/>
        </w:rPr>
        <w:t xml:space="preserve">  مایه  ی  دلگرمی  زندگی  من </w:t>
      </w:r>
      <w:r>
        <w:rPr>
          <w:rFonts w:ascii="IranNastaliq" w:hAnsi="IranNastaliq" w:cs="IranNastaliq"/>
          <w:sz w:val="32"/>
          <w:szCs w:val="32"/>
          <w:rtl/>
        </w:rPr>
        <w:t>هستند.</w:t>
      </w:r>
    </w:p>
    <w:p w:rsidR="00975692" w:rsidRDefault="00975692" w:rsidP="00975692">
      <w:pPr>
        <w:bidi w:val="0"/>
        <w:jc w:val="right"/>
        <w:rPr>
          <w:rFonts w:ascii="IranNastaliq" w:hAnsi="IranNastaliq" w:cs="IranNastaliq"/>
          <w:sz w:val="32"/>
          <w:szCs w:val="32"/>
          <w:rtl/>
        </w:rPr>
      </w:pP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داستان کارآموز ،رنج استادش است...</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تقدیم به:</w:t>
      </w:r>
    </w:p>
    <w:p w:rsidR="00975692" w:rsidRDefault="00975692" w:rsidP="00975692">
      <w:pPr>
        <w:bidi w:val="0"/>
        <w:jc w:val="right"/>
        <w:rPr>
          <w:rFonts w:ascii="IranNastaliq" w:hAnsi="IranNastaliq" w:cs="IranNastaliq"/>
          <w:sz w:val="32"/>
          <w:szCs w:val="32"/>
        </w:rPr>
      </w:pPr>
      <w:r>
        <w:rPr>
          <w:rFonts w:ascii="IranNastaliq" w:hAnsi="IranNastaliq" w:cs="IranNastaliq"/>
          <w:sz w:val="32"/>
          <w:szCs w:val="32"/>
          <w:rtl/>
        </w:rPr>
        <w:t>اس</w:t>
      </w:r>
      <w:r>
        <w:rPr>
          <w:rFonts w:ascii="IranNastaliq" w:hAnsi="IranNastaliq" w:cs="IranNastaliq" w:hint="cs"/>
          <w:sz w:val="32"/>
          <w:szCs w:val="32"/>
          <w:rtl/>
        </w:rPr>
        <w:t>ا</w:t>
      </w:r>
      <w:r>
        <w:rPr>
          <w:rFonts w:ascii="IranNastaliq" w:hAnsi="IranNastaliq" w:cs="IranNastaliq"/>
          <w:sz w:val="32"/>
          <w:szCs w:val="32"/>
          <w:rtl/>
        </w:rPr>
        <w:t>ت</w:t>
      </w:r>
      <w:r>
        <w:rPr>
          <w:rFonts w:ascii="IranNastaliq" w:hAnsi="IranNastaliq" w:cs="IranNastaliq" w:hint="cs"/>
          <w:sz w:val="32"/>
          <w:szCs w:val="32"/>
          <w:rtl/>
        </w:rPr>
        <w:t>ی</w:t>
      </w:r>
      <w:r>
        <w:rPr>
          <w:rFonts w:ascii="IranNastaliq" w:hAnsi="IranNastaliq" w:cs="IranNastaliq"/>
          <w:sz w:val="32"/>
          <w:szCs w:val="32"/>
          <w:rtl/>
        </w:rPr>
        <w:t>د بزرگوارم</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دکتر هادی پیری دوگاهه</w:t>
      </w:r>
      <w:r>
        <w:rPr>
          <w:rFonts w:ascii="IranNastaliq" w:hAnsi="IranNastaliq" w:cs="IranNastaliq" w:hint="cs"/>
          <w:sz w:val="32"/>
          <w:szCs w:val="32"/>
          <w:rtl/>
        </w:rPr>
        <w:t xml:space="preserve"> </w:t>
      </w: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که تا پایان عمرم مدیون  زحمات  ومحبت هایشان هستم.</w:t>
      </w:r>
    </w:p>
    <w:p w:rsidR="00975692" w:rsidRDefault="00975692" w:rsidP="00975692">
      <w:pPr>
        <w:bidi w:val="0"/>
        <w:jc w:val="right"/>
        <w:rPr>
          <w:rFonts w:ascii="IranNastaliq" w:hAnsi="IranNastaliq" w:cs="IranNastaliq"/>
          <w:sz w:val="32"/>
          <w:szCs w:val="32"/>
        </w:rPr>
      </w:pPr>
      <w:r>
        <w:rPr>
          <w:rFonts w:ascii="IranNastaliq" w:hAnsi="IranNastaliq" w:cs="IranNastaliq" w:hint="cs"/>
          <w:sz w:val="32"/>
          <w:szCs w:val="32"/>
          <w:rtl/>
        </w:rPr>
        <w:t xml:space="preserve"> </w:t>
      </w:r>
      <w:r>
        <w:rPr>
          <w:rFonts w:ascii="IranNastaliq" w:hAnsi="IranNastaliq" w:cs="IranNastaliq"/>
          <w:sz w:val="32"/>
          <w:szCs w:val="32"/>
          <w:rtl/>
        </w:rPr>
        <w:t xml:space="preserve">  </w:t>
      </w:r>
      <w:r>
        <w:rPr>
          <w:rFonts w:ascii="IranNastaliq" w:hAnsi="IranNastaliq" w:cs="IranNastaliq" w:hint="cs"/>
          <w:sz w:val="32"/>
          <w:szCs w:val="32"/>
          <w:rtl/>
        </w:rPr>
        <w:t xml:space="preserve">و      خانم </w:t>
      </w:r>
      <w:r>
        <w:rPr>
          <w:rFonts w:ascii="IranNastaliq" w:hAnsi="IranNastaliq" w:cs="IranNastaliq"/>
          <w:sz w:val="32"/>
          <w:szCs w:val="32"/>
          <w:rtl/>
        </w:rPr>
        <w:t>دکتر افشان شر</w:t>
      </w:r>
      <w:r>
        <w:rPr>
          <w:rFonts w:ascii="IranNastaliq" w:hAnsi="IranNastaliq" w:cs="IranNastaliq" w:hint="cs"/>
          <w:sz w:val="32"/>
          <w:szCs w:val="32"/>
          <w:rtl/>
        </w:rPr>
        <w:t>قی</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و  تمامی استادانی که محبت هایشان فراتر  از مرز اندازه ها  و راهنمایی هایشان فراتر از مرز دانش هاست</w:t>
      </w:r>
    </w:p>
    <w:p w:rsidR="00975692" w:rsidRDefault="00975692" w:rsidP="00975692">
      <w:pPr>
        <w:bidi w:val="0"/>
        <w:jc w:val="right"/>
        <w:rPr>
          <w:rFonts w:ascii="IranNastaliq" w:hAnsi="IranNastaliq" w:cs="IranNastaliq"/>
          <w:sz w:val="32"/>
          <w:szCs w:val="32"/>
        </w:rPr>
      </w:pPr>
      <w:r>
        <w:rPr>
          <w:rFonts w:ascii="IranNastaliq" w:hAnsi="IranNastaliq" w:cs="IranNastaliq"/>
          <w:sz w:val="32"/>
          <w:szCs w:val="32"/>
          <w:rtl/>
        </w:rPr>
        <w:t>تقدیم ب</w:t>
      </w:r>
      <w:r>
        <w:rPr>
          <w:rFonts w:ascii="IranNastaliq" w:hAnsi="IranNastaliq" w:cs="IranNastaliq" w:hint="cs"/>
          <w:sz w:val="32"/>
          <w:szCs w:val="32"/>
          <w:rtl/>
        </w:rPr>
        <w:t>ه</w:t>
      </w:r>
    </w:p>
    <w:p w:rsidR="00975692" w:rsidRDefault="00975692" w:rsidP="00975692">
      <w:pPr>
        <w:bidi w:val="0"/>
        <w:jc w:val="right"/>
        <w:rPr>
          <w:rFonts w:ascii="IranNastaliq" w:hAnsi="IranNastaliq" w:cs="IranNastaliq"/>
          <w:sz w:val="32"/>
          <w:szCs w:val="32"/>
        </w:rPr>
      </w:pPr>
      <w:r>
        <w:rPr>
          <w:rFonts w:ascii="IranNastaliq" w:hAnsi="IranNastaliq" w:cs="IranNastaliq" w:hint="cs"/>
          <w:sz w:val="32"/>
          <w:szCs w:val="32"/>
          <w:rtl/>
        </w:rPr>
        <w:t>سرکار خانم اکبری و  تمامی دوستان عزیزم.</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و</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تقدیم به</w:t>
      </w:r>
    </w:p>
    <w:p w:rsidR="00975692" w:rsidRDefault="00975692" w:rsidP="00975692">
      <w:pPr>
        <w:bidi w:val="0"/>
        <w:jc w:val="right"/>
        <w:rPr>
          <w:rFonts w:ascii="IranNastaliq" w:hAnsi="IranNastaliq" w:cs="IranNastaliq"/>
          <w:sz w:val="32"/>
          <w:szCs w:val="32"/>
          <w:rtl/>
        </w:rPr>
      </w:pPr>
      <w:r>
        <w:rPr>
          <w:rFonts w:ascii="IranNastaliq" w:hAnsi="IranNastaliq" w:cs="IranNastaliq"/>
          <w:sz w:val="32"/>
          <w:szCs w:val="32"/>
          <w:rtl/>
        </w:rPr>
        <w:t>همه ی بیمارانی که طب را بر بالینشان آموختم.</w:t>
      </w:r>
    </w:p>
    <w:p w:rsidR="00975692" w:rsidRDefault="00975692" w:rsidP="00975692">
      <w:pPr>
        <w:bidi w:val="0"/>
        <w:jc w:val="right"/>
        <w:rPr>
          <w:rFonts w:ascii="IranNastaliq" w:hAnsi="IranNastaliq" w:cs="IranNastaliq"/>
          <w:sz w:val="32"/>
          <w:szCs w:val="32"/>
          <w:rtl/>
        </w:rPr>
      </w:pPr>
    </w:p>
    <w:p w:rsidR="00975692" w:rsidRDefault="00975692" w:rsidP="00975692">
      <w:pPr>
        <w:bidi w:val="0"/>
        <w:jc w:val="right"/>
        <w:rPr>
          <w:rFonts w:ascii="IranNastaliq" w:hAnsi="IranNastaliq" w:cs="IranNastaliq"/>
          <w:sz w:val="32"/>
          <w:szCs w:val="32"/>
          <w:rtl/>
        </w:rPr>
      </w:pPr>
      <w:r>
        <w:rPr>
          <w:rFonts w:ascii="IranNastaliq" w:hAnsi="IranNastaliq" w:cs="IranNastaliq" w:hint="cs"/>
          <w:sz w:val="32"/>
          <w:szCs w:val="32"/>
          <w:rtl/>
        </w:rPr>
        <w:t>و با سپاس از زحمات سرکار خانم نفتچی.</w:t>
      </w:r>
    </w:p>
    <w:p w:rsidR="00975692" w:rsidRDefault="00975692" w:rsidP="00975692">
      <w:pPr>
        <w:bidi w:val="0"/>
        <w:jc w:val="right"/>
        <w:rPr>
          <w:rFonts w:cs="B Zar"/>
          <w:b/>
          <w:bCs/>
          <w:sz w:val="28"/>
          <w:szCs w:val="28"/>
          <w:rtl/>
        </w:rPr>
      </w:pPr>
    </w:p>
    <w:p w:rsidR="00975692" w:rsidRDefault="00975692" w:rsidP="00975692">
      <w:pPr>
        <w:bidi w:val="0"/>
        <w:jc w:val="right"/>
        <w:rPr>
          <w:rFonts w:cs="B Zar"/>
          <w:b/>
          <w:bCs/>
          <w:sz w:val="28"/>
          <w:szCs w:val="28"/>
          <w:rtl/>
        </w:rPr>
      </w:pPr>
    </w:p>
    <w:p w:rsidR="00975692" w:rsidRPr="00E60CDB" w:rsidRDefault="00975692" w:rsidP="00975692">
      <w:pPr>
        <w:bidi w:val="0"/>
        <w:rPr>
          <w:rFonts w:ascii="IranNastaliq" w:hAnsi="IranNastaliq" w:cs="IranNastaliq"/>
          <w:sz w:val="32"/>
          <w:szCs w:val="32"/>
        </w:rPr>
      </w:pPr>
    </w:p>
    <w:p w:rsidR="00975692" w:rsidRDefault="00975692" w:rsidP="00975692">
      <w:pPr>
        <w:bidi w:val="0"/>
        <w:rPr>
          <w:rFonts w:cs="B Zar"/>
          <w:b/>
          <w:bCs/>
          <w:sz w:val="28"/>
          <w:szCs w:val="28"/>
          <w:rtl/>
        </w:rPr>
      </w:pPr>
    </w:p>
    <w:p w:rsidR="00975692" w:rsidRDefault="00975692" w:rsidP="00975692">
      <w:pPr>
        <w:bidi w:val="0"/>
        <w:rPr>
          <w:rFonts w:cs="B Zar"/>
          <w:b/>
          <w:bCs/>
          <w:sz w:val="28"/>
          <w:szCs w:val="28"/>
          <w:rtl/>
        </w:rPr>
      </w:pPr>
    </w:p>
    <w:p w:rsidR="00975692" w:rsidRPr="005672F4" w:rsidRDefault="00975692" w:rsidP="00975692">
      <w:pPr>
        <w:bidi w:val="0"/>
        <w:jc w:val="right"/>
        <w:rPr>
          <w:rFonts w:ascii="IranNastaliq" w:hAnsi="IranNastaliq" w:cs="IranNastaliq"/>
          <w:sz w:val="40"/>
          <w:szCs w:val="40"/>
        </w:rPr>
      </w:pPr>
      <w:r w:rsidRPr="005672F4">
        <w:rPr>
          <w:rFonts w:cs="B Zar" w:hint="cs"/>
          <w:b/>
          <w:bCs/>
          <w:sz w:val="40"/>
          <w:szCs w:val="40"/>
          <w:rtl/>
        </w:rPr>
        <w:t>فهرست مطالب</w:t>
      </w:r>
    </w:p>
    <w:p w:rsidR="00975692" w:rsidRDefault="00975692" w:rsidP="00975692">
      <w:pPr>
        <w:bidi w:val="0"/>
        <w:jc w:val="right"/>
        <w:rPr>
          <w:rFonts w:cs="B Zar"/>
          <w:b/>
          <w:bCs/>
          <w:sz w:val="28"/>
          <w:szCs w:val="28"/>
        </w:rPr>
      </w:pPr>
      <w:r w:rsidRPr="00085559">
        <w:rPr>
          <w:rFonts w:cs="B Zar" w:hint="cs"/>
          <w:b/>
          <w:bCs/>
          <w:sz w:val="28"/>
          <w:szCs w:val="28"/>
          <w:rtl/>
        </w:rPr>
        <w:t>عنوان</w:t>
      </w:r>
      <w:r w:rsidRPr="00085559">
        <w:rPr>
          <w:rFonts w:cs="B Zar" w:hint="cs"/>
          <w:sz w:val="28"/>
          <w:szCs w:val="28"/>
          <w:rtl/>
        </w:rPr>
        <w:t>.......................................</w:t>
      </w:r>
      <w:r>
        <w:rPr>
          <w:rFonts w:cs="B Zar" w:hint="cs"/>
          <w:sz w:val="28"/>
          <w:szCs w:val="28"/>
          <w:rtl/>
        </w:rPr>
        <w:t>......................................................................................................</w:t>
      </w:r>
      <w:r w:rsidRPr="00085559">
        <w:rPr>
          <w:rFonts w:cs="B Zar" w:hint="cs"/>
          <w:sz w:val="28"/>
          <w:szCs w:val="28"/>
          <w:rtl/>
        </w:rPr>
        <w:t>.....</w:t>
      </w:r>
      <w:r>
        <w:rPr>
          <w:rFonts w:cs="B Zar" w:hint="cs"/>
          <w:b/>
          <w:bCs/>
          <w:sz w:val="28"/>
          <w:szCs w:val="28"/>
          <w:rtl/>
        </w:rPr>
        <w:t>صفحه</w:t>
      </w:r>
    </w:p>
    <w:p w:rsidR="00975692" w:rsidRPr="00085559" w:rsidRDefault="00975692" w:rsidP="00975692">
      <w:pPr>
        <w:rPr>
          <w:rFonts w:cs="B Zar"/>
          <w:b/>
          <w:bCs/>
          <w:sz w:val="28"/>
          <w:szCs w:val="28"/>
          <w:rtl/>
        </w:rPr>
      </w:pPr>
      <w:r w:rsidRPr="00085559">
        <w:rPr>
          <w:rFonts w:cs="B Zar" w:hint="cs"/>
          <w:b/>
          <w:bCs/>
          <w:sz w:val="28"/>
          <w:szCs w:val="28"/>
          <w:rtl/>
        </w:rPr>
        <w:t>فصل اول: كليات</w:t>
      </w:r>
    </w:p>
    <w:p w:rsidR="00975692" w:rsidRPr="00085559" w:rsidRDefault="00975692" w:rsidP="00975692">
      <w:pPr>
        <w:rPr>
          <w:rFonts w:cs="B Zar"/>
          <w:sz w:val="28"/>
          <w:szCs w:val="28"/>
          <w:rtl/>
        </w:rPr>
      </w:pPr>
      <w:r w:rsidRPr="00085559">
        <w:rPr>
          <w:rFonts w:cs="B Zar" w:hint="cs"/>
          <w:sz w:val="28"/>
          <w:szCs w:val="28"/>
          <w:rtl/>
        </w:rPr>
        <w:t>1-1 مقدمه و بيان مسأله.........................</w:t>
      </w:r>
      <w:r>
        <w:rPr>
          <w:rFonts w:cs="B Zar" w:hint="cs"/>
          <w:sz w:val="28"/>
          <w:szCs w:val="28"/>
          <w:rtl/>
        </w:rPr>
        <w:t>....................................................................................................</w:t>
      </w:r>
      <w:r w:rsidRPr="00085559">
        <w:rPr>
          <w:rFonts w:cs="B Zar" w:hint="cs"/>
          <w:sz w:val="28"/>
          <w:szCs w:val="28"/>
          <w:rtl/>
        </w:rPr>
        <w:t xml:space="preserve">.... </w:t>
      </w:r>
      <w:r>
        <w:rPr>
          <w:rFonts w:cs="B Zar" w:hint="cs"/>
          <w:sz w:val="28"/>
          <w:szCs w:val="28"/>
          <w:rtl/>
        </w:rPr>
        <w:t>5</w:t>
      </w:r>
    </w:p>
    <w:p w:rsidR="00975692" w:rsidRPr="00085559" w:rsidRDefault="00975692" w:rsidP="00975692">
      <w:pPr>
        <w:rPr>
          <w:rFonts w:cs="B Zar"/>
          <w:sz w:val="28"/>
          <w:szCs w:val="28"/>
          <w:rtl/>
        </w:rPr>
      </w:pPr>
      <w:r w:rsidRPr="00085559">
        <w:rPr>
          <w:rFonts w:cs="B Zar" w:hint="cs"/>
          <w:sz w:val="28"/>
          <w:szCs w:val="28"/>
          <w:rtl/>
        </w:rPr>
        <w:t>2-1  تعريف واژه هاي كليدي.................</w:t>
      </w:r>
      <w:r>
        <w:rPr>
          <w:rFonts w:cs="B Zar" w:hint="cs"/>
          <w:sz w:val="28"/>
          <w:szCs w:val="28"/>
          <w:rtl/>
        </w:rPr>
        <w:t>.............................................................................................</w:t>
      </w:r>
      <w:r w:rsidRPr="00085559">
        <w:rPr>
          <w:rFonts w:cs="B Zar" w:hint="cs"/>
          <w:sz w:val="28"/>
          <w:szCs w:val="28"/>
          <w:rtl/>
        </w:rPr>
        <w:t>......... 6</w:t>
      </w:r>
    </w:p>
    <w:p w:rsidR="00975692" w:rsidRPr="00085559" w:rsidRDefault="00975692" w:rsidP="00975692">
      <w:pPr>
        <w:rPr>
          <w:rFonts w:cs="B Zar"/>
          <w:sz w:val="28"/>
          <w:szCs w:val="28"/>
          <w:rtl/>
        </w:rPr>
      </w:pPr>
      <w:r w:rsidRPr="00085559">
        <w:rPr>
          <w:rFonts w:cs="B Zar" w:hint="cs"/>
          <w:sz w:val="28"/>
          <w:szCs w:val="28"/>
          <w:rtl/>
        </w:rPr>
        <w:t>3-1  اهداف و فرضيات..................</w:t>
      </w:r>
      <w:r>
        <w:rPr>
          <w:rFonts w:cs="B Zar" w:hint="cs"/>
          <w:sz w:val="28"/>
          <w:szCs w:val="28"/>
          <w:rtl/>
        </w:rPr>
        <w:t>................................................................................................</w:t>
      </w:r>
      <w:r w:rsidRPr="00085559">
        <w:rPr>
          <w:rFonts w:cs="B Zar" w:hint="cs"/>
          <w:sz w:val="28"/>
          <w:szCs w:val="28"/>
          <w:rtl/>
        </w:rPr>
        <w:t xml:space="preserve">.............. </w:t>
      </w:r>
      <w:r>
        <w:rPr>
          <w:rFonts w:cs="B Zar" w:hint="cs"/>
          <w:sz w:val="28"/>
          <w:szCs w:val="28"/>
          <w:rtl/>
        </w:rPr>
        <w:t>7</w:t>
      </w:r>
    </w:p>
    <w:p w:rsidR="00975692" w:rsidRPr="00085559" w:rsidRDefault="00975692" w:rsidP="00975692">
      <w:pPr>
        <w:rPr>
          <w:rFonts w:cs="B Zar"/>
          <w:sz w:val="28"/>
          <w:szCs w:val="28"/>
        </w:rPr>
      </w:pPr>
      <w:r w:rsidRPr="00085559">
        <w:rPr>
          <w:rFonts w:cs="B Zar" w:hint="cs"/>
          <w:sz w:val="28"/>
          <w:szCs w:val="28"/>
          <w:rtl/>
        </w:rPr>
        <w:t>1-3-1 هدف كلي.......................</w:t>
      </w:r>
      <w:r>
        <w:rPr>
          <w:rFonts w:cs="B Zar" w:hint="cs"/>
          <w:sz w:val="28"/>
          <w:szCs w:val="28"/>
          <w:rtl/>
        </w:rPr>
        <w:t>.................................................................................................</w:t>
      </w:r>
      <w:r w:rsidRPr="00085559">
        <w:rPr>
          <w:rFonts w:cs="B Zar" w:hint="cs"/>
          <w:sz w:val="28"/>
          <w:szCs w:val="28"/>
          <w:rtl/>
        </w:rPr>
        <w:t>...........</w:t>
      </w:r>
      <w:r>
        <w:rPr>
          <w:rFonts w:cs="B Zar" w:hint="cs"/>
          <w:sz w:val="28"/>
          <w:szCs w:val="28"/>
          <w:rtl/>
        </w:rPr>
        <w:t>.</w:t>
      </w:r>
      <w:r w:rsidRPr="00085559">
        <w:rPr>
          <w:rFonts w:cs="B Zar" w:hint="cs"/>
          <w:sz w:val="28"/>
          <w:szCs w:val="28"/>
          <w:rtl/>
        </w:rPr>
        <w:t xml:space="preserve">.... </w:t>
      </w:r>
      <w:r>
        <w:rPr>
          <w:rFonts w:cs="B Zar" w:hint="cs"/>
          <w:sz w:val="28"/>
          <w:szCs w:val="28"/>
          <w:rtl/>
        </w:rPr>
        <w:t>7</w:t>
      </w:r>
    </w:p>
    <w:p w:rsidR="00975692" w:rsidRPr="00085559" w:rsidRDefault="00975692" w:rsidP="00975692">
      <w:pPr>
        <w:rPr>
          <w:rFonts w:cs="B Zar"/>
          <w:sz w:val="28"/>
          <w:szCs w:val="28"/>
        </w:rPr>
      </w:pPr>
      <w:r w:rsidRPr="00085559">
        <w:rPr>
          <w:rFonts w:cs="B Zar" w:hint="cs"/>
          <w:sz w:val="28"/>
          <w:szCs w:val="28"/>
          <w:rtl/>
        </w:rPr>
        <w:t>2-3-1 اهداف اختصاصي...........................</w:t>
      </w:r>
      <w:r>
        <w:rPr>
          <w:rFonts w:cs="B Zar" w:hint="cs"/>
          <w:sz w:val="28"/>
          <w:szCs w:val="28"/>
          <w:rtl/>
        </w:rPr>
        <w:t>.............................................................................................</w:t>
      </w:r>
      <w:r w:rsidRPr="00085559">
        <w:rPr>
          <w:rFonts w:cs="B Zar" w:hint="cs"/>
          <w:sz w:val="28"/>
          <w:szCs w:val="28"/>
          <w:rtl/>
        </w:rPr>
        <w:t xml:space="preserve">..... </w:t>
      </w:r>
      <w:r>
        <w:rPr>
          <w:rFonts w:cs="B Zar" w:hint="cs"/>
          <w:sz w:val="28"/>
          <w:szCs w:val="28"/>
          <w:rtl/>
        </w:rPr>
        <w:t>7</w:t>
      </w:r>
    </w:p>
    <w:p w:rsidR="00975692" w:rsidRPr="00085559" w:rsidRDefault="00975692" w:rsidP="00975692">
      <w:pPr>
        <w:rPr>
          <w:rFonts w:cs="B Zar"/>
          <w:sz w:val="28"/>
          <w:szCs w:val="28"/>
          <w:rtl/>
        </w:rPr>
      </w:pPr>
      <w:r w:rsidRPr="00085559">
        <w:rPr>
          <w:rFonts w:cs="B Zar" w:hint="cs"/>
          <w:sz w:val="28"/>
          <w:szCs w:val="28"/>
          <w:rtl/>
        </w:rPr>
        <w:t>3-3-1 اهداف كاربردي.........................</w:t>
      </w:r>
      <w:r>
        <w:rPr>
          <w:rFonts w:cs="B Zar" w:hint="cs"/>
          <w:sz w:val="28"/>
          <w:szCs w:val="28"/>
          <w:rtl/>
        </w:rPr>
        <w:t>...............................................................................................</w:t>
      </w:r>
      <w:r w:rsidRPr="00085559">
        <w:rPr>
          <w:rFonts w:cs="B Zar" w:hint="cs"/>
          <w:sz w:val="28"/>
          <w:szCs w:val="28"/>
          <w:rtl/>
        </w:rPr>
        <w:t>....... 7</w:t>
      </w:r>
    </w:p>
    <w:p w:rsidR="00975692" w:rsidRPr="00085559" w:rsidRDefault="00975692" w:rsidP="00975692">
      <w:pPr>
        <w:rPr>
          <w:rFonts w:cs="B Zar"/>
          <w:sz w:val="28"/>
          <w:szCs w:val="28"/>
        </w:rPr>
      </w:pPr>
      <w:r w:rsidRPr="00085559">
        <w:rPr>
          <w:rFonts w:cs="B Zar" w:hint="cs"/>
          <w:sz w:val="28"/>
          <w:szCs w:val="28"/>
          <w:rtl/>
        </w:rPr>
        <w:t>4-3-1 فرضيات يا سؤالات تحقيق...........</w:t>
      </w:r>
      <w:r>
        <w:rPr>
          <w:rFonts w:cs="B Zar" w:hint="cs"/>
          <w:sz w:val="28"/>
          <w:szCs w:val="28"/>
          <w:rtl/>
        </w:rPr>
        <w:t>........................................................................................</w:t>
      </w:r>
      <w:r w:rsidRPr="00085559">
        <w:rPr>
          <w:rFonts w:cs="B Zar" w:hint="cs"/>
          <w:sz w:val="28"/>
          <w:szCs w:val="28"/>
          <w:rtl/>
        </w:rPr>
        <w:t>............. 7</w:t>
      </w:r>
    </w:p>
    <w:p w:rsidR="00975692" w:rsidRPr="00085559" w:rsidRDefault="00975692" w:rsidP="00975692">
      <w:pPr>
        <w:rPr>
          <w:rFonts w:cs="B Zar"/>
          <w:b/>
          <w:bCs/>
          <w:sz w:val="28"/>
          <w:szCs w:val="28"/>
        </w:rPr>
      </w:pPr>
      <w:r w:rsidRPr="00085559">
        <w:rPr>
          <w:rFonts w:cs="B Zar" w:hint="cs"/>
          <w:b/>
          <w:bCs/>
          <w:sz w:val="28"/>
          <w:szCs w:val="28"/>
          <w:rtl/>
        </w:rPr>
        <w:t>فصل دوم: پيشينه تحقيق و بررسي متون</w:t>
      </w:r>
    </w:p>
    <w:p w:rsidR="00975692" w:rsidRPr="00085559" w:rsidRDefault="00975692" w:rsidP="00975692">
      <w:pPr>
        <w:rPr>
          <w:rFonts w:cs="B Zar"/>
          <w:sz w:val="28"/>
          <w:szCs w:val="28"/>
        </w:rPr>
      </w:pPr>
      <w:r w:rsidRPr="00085559">
        <w:rPr>
          <w:rFonts w:cs="B Zar" w:hint="cs"/>
          <w:sz w:val="28"/>
          <w:szCs w:val="28"/>
          <w:rtl/>
        </w:rPr>
        <w:t>1-2 انتروباكترياسه ها..................</w:t>
      </w:r>
      <w:r>
        <w:rPr>
          <w:rFonts w:cs="B Zar" w:hint="cs"/>
          <w:sz w:val="28"/>
          <w:szCs w:val="28"/>
          <w:rtl/>
        </w:rPr>
        <w:t>.......................................................................................................</w:t>
      </w:r>
      <w:r w:rsidRPr="00085559">
        <w:rPr>
          <w:rFonts w:cs="B Zar" w:hint="cs"/>
          <w:sz w:val="28"/>
          <w:szCs w:val="28"/>
          <w:rtl/>
        </w:rPr>
        <w:t xml:space="preserve">........... </w:t>
      </w:r>
      <w:r>
        <w:rPr>
          <w:rFonts w:cs="B Zar" w:hint="cs"/>
          <w:sz w:val="28"/>
          <w:szCs w:val="28"/>
          <w:rtl/>
        </w:rPr>
        <w:t>9</w:t>
      </w:r>
    </w:p>
    <w:p w:rsidR="00975692" w:rsidRPr="00085559" w:rsidRDefault="00975692" w:rsidP="00975692">
      <w:pPr>
        <w:rPr>
          <w:rFonts w:cs="B Zar"/>
          <w:sz w:val="28"/>
          <w:szCs w:val="28"/>
          <w:rtl/>
        </w:rPr>
      </w:pPr>
      <w:r w:rsidRPr="00085559">
        <w:rPr>
          <w:rFonts w:cs="B Zar" w:hint="cs"/>
          <w:sz w:val="28"/>
          <w:szCs w:val="28"/>
          <w:rtl/>
        </w:rPr>
        <w:t>2-2 عفونت دستگاه ادراری.................</w:t>
      </w:r>
      <w:r>
        <w:rPr>
          <w:rFonts w:cs="B Zar" w:hint="cs"/>
          <w:sz w:val="28"/>
          <w:szCs w:val="28"/>
          <w:rtl/>
        </w:rPr>
        <w:t>.............................................................................................</w:t>
      </w:r>
      <w:r w:rsidRPr="00085559">
        <w:rPr>
          <w:rFonts w:cs="B Zar" w:hint="cs"/>
          <w:sz w:val="28"/>
          <w:szCs w:val="28"/>
          <w:rtl/>
        </w:rPr>
        <w:t xml:space="preserve">.......... </w:t>
      </w:r>
      <w:r>
        <w:rPr>
          <w:rFonts w:cs="B Zar" w:hint="cs"/>
          <w:sz w:val="28"/>
          <w:szCs w:val="28"/>
          <w:rtl/>
        </w:rPr>
        <w:t>12</w:t>
      </w:r>
    </w:p>
    <w:p w:rsidR="00975692" w:rsidRPr="00085559" w:rsidRDefault="00975692" w:rsidP="00975692">
      <w:pPr>
        <w:rPr>
          <w:rFonts w:cs="B Zar"/>
          <w:sz w:val="28"/>
          <w:szCs w:val="28"/>
          <w:rtl/>
        </w:rPr>
      </w:pPr>
      <w:r w:rsidRPr="00085559">
        <w:rPr>
          <w:rFonts w:cs="B Zar" w:hint="cs"/>
          <w:sz w:val="28"/>
          <w:szCs w:val="28"/>
          <w:rtl/>
        </w:rPr>
        <w:t>1-2-2 اپیدمیولوژی................</w:t>
      </w:r>
      <w:r>
        <w:rPr>
          <w:rFonts w:cs="B Zar" w:hint="cs"/>
          <w:sz w:val="28"/>
          <w:szCs w:val="28"/>
          <w:rtl/>
        </w:rPr>
        <w:t>...................................................................................................</w:t>
      </w:r>
      <w:r w:rsidRPr="00085559">
        <w:rPr>
          <w:rFonts w:cs="B Zar" w:hint="cs"/>
          <w:sz w:val="28"/>
          <w:szCs w:val="28"/>
          <w:rtl/>
        </w:rPr>
        <w:t>................. 1</w:t>
      </w:r>
      <w:r>
        <w:rPr>
          <w:rFonts w:cs="B Zar" w:hint="cs"/>
          <w:sz w:val="28"/>
          <w:szCs w:val="28"/>
          <w:rtl/>
        </w:rPr>
        <w:t>2</w:t>
      </w:r>
      <w:r w:rsidRPr="00085559">
        <w:rPr>
          <w:rFonts w:cs="B Zar" w:hint="cs"/>
          <w:sz w:val="28"/>
          <w:szCs w:val="28"/>
          <w:rtl/>
        </w:rPr>
        <w:t xml:space="preserve"> </w:t>
      </w:r>
    </w:p>
    <w:p w:rsidR="00975692" w:rsidRPr="00085559" w:rsidRDefault="00975692" w:rsidP="00975692">
      <w:pPr>
        <w:rPr>
          <w:rFonts w:cs="B Zar"/>
          <w:sz w:val="28"/>
          <w:szCs w:val="28"/>
          <w:rtl/>
        </w:rPr>
      </w:pPr>
      <w:r w:rsidRPr="00085559">
        <w:rPr>
          <w:rFonts w:cs="B Zar" w:hint="cs"/>
          <w:sz w:val="28"/>
          <w:szCs w:val="28"/>
          <w:rtl/>
        </w:rPr>
        <w:t>2-2-2 پاتوژنز..............</w:t>
      </w:r>
      <w:r>
        <w:rPr>
          <w:rFonts w:cs="B Zar" w:hint="cs"/>
          <w:sz w:val="28"/>
          <w:szCs w:val="28"/>
          <w:rtl/>
        </w:rPr>
        <w:t>.......................................................................................................</w:t>
      </w:r>
      <w:r w:rsidRPr="00085559">
        <w:rPr>
          <w:rFonts w:cs="B Zar" w:hint="cs"/>
          <w:sz w:val="28"/>
          <w:szCs w:val="28"/>
          <w:rtl/>
        </w:rPr>
        <w:t>....................... 1</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 xml:space="preserve">3-2-2 </w:t>
      </w:r>
      <w:r w:rsidRPr="002F2165">
        <w:rPr>
          <w:rFonts w:asciiTheme="majorBidi" w:hAnsiTheme="majorBidi" w:cstheme="majorBidi"/>
          <w:sz w:val="28"/>
          <w:szCs w:val="28"/>
        </w:rPr>
        <w:t>UTI</w:t>
      </w:r>
      <w:r w:rsidRPr="00085559">
        <w:rPr>
          <w:rFonts w:cs="B Zar" w:hint="cs"/>
          <w:sz w:val="28"/>
          <w:szCs w:val="28"/>
          <w:rtl/>
        </w:rPr>
        <w:t xml:space="preserve"> حاصل از کاتتریزاسیون.....</w:t>
      </w:r>
      <w:r>
        <w:rPr>
          <w:rFonts w:cs="B Zar" w:hint="cs"/>
          <w:sz w:val="28"/>
          <w:szCs w:val="28"/>
          <w:rtl/>
        </w:rPr>
        <w:t>.....................................................................................</w:t>
      </w:r>
      <w:r w:rsidRPr="00085559">
        <w:rPr>
          <w:rFonts w:cs="B Zar" w:hint="cs"/>
          <w:sz w:val="28"/>
          <w:szCs w:val="28"/>
          <w:rtl/>
        </w:rPr>
        <w:t>................ 1</w:t>
      </w:r>
      <w:r>
        <w:rPr>
          <w:rFonts w:cs="B Zar" w:hint="cs"/>
          <w:sz w:val="28"/>
          <w:szCs w:val="28"/>
          <w:rtl/>
        </w:rPr>
        <w:t>7</w:t>
      </w:r>
    </w:p>
    <w:p w:rsidR="00975692" w:rsidRPr="00085559" w:rsidRDefault="00975692" w:rsidP="00975692">
      <w:pPr>
        <w:rPr>
          <w:rFonts w:cs="B Zar"/>
          <w:sz w:val="28"/>
          <w:szCs w:val="28"/>
          <w:rtl/>
        </w:rPr>
      </w:pPr>
      <w:r w:rsidRPr="00085559">
        <w:rPr>
          <w:rFonts w:cs="B Zar" w:hint="cs"/>
          <w:sz w:val="28"/>
          <w:szCs w:val="28"/>
          <w:rtl/>
        </w:rPr>
        <w:lastRenderedPageBreak/>
        <w:t>3-2 اشکال بالینی عفونت..................</w:t>
      </w:r>
      <w:r>
        <w:rPr>
          <w:rFonts w:cs="B Zar" w:hint="cs"/>
          <w:sz w:val="28"/>
          <w:szCs w:val="28"/>
          <w:rtl/>
        </w:rPr>
        <w:t>................................................................................................</w:t>
      </w:r>
      <w:r w:rsidRPr="00085559">
        <w:rPr>
          <w:rFonts w:cs="B Zar" w:hint="cs"/>
          <w:sz w:val="28"/>
          <w:szCs w:val="28"/>
          <w:rtl/>
        </w:rPr>
        <w:t xml:space="preserve">.......... </w:t>
      </w:r>
      <w:r>
        <w:rPr>
          <w:rFonts w:cs="B Zar" w:hint="cs"/>
          <w:sz w:val="28"/>
          <w:szCs w:val="28"/>
          <w:rtl/>
        </w:rPr>
        <w:t>18</w:t>
      </w:r>
    </w:p>
    <w:p w:rsidR="00975692" w:rsidRPr="00085559" w:rsidRDefault="00975692" w:rsidP="00975692">
      <w:pPr>
        <w:rPr>
          <w:rFonts w:cs="B Zar"/>
          <w:sz w:val="28"/>
          <w:szCs w:val="28"/>
          <w:rtl/>
        </w:rPr>
      </w:pPr>
      <w:r w:rsidRPr="00085559">
        <w:rPr>
          <w:rFonts w:cs="B Zar" w:hint="cs"/>
          <w:sz w:val="28"/>
          <w:szCs w:val="28"/>
          <w:rtl/>
        </w:rPr>
        <w:t>1-3-2 تعیین محل عفونت..................</w:t>
      </w:r>
      <w:r>
        <w:rPr>
          <w:rFonts w:cs="B Zar" w:hint="cs"/>
          <w:sz w:val="28"/>
          <w:szCs w:val="28"/>
          <w:rtl/>
        </w:rPr>
        <w:t>.............................................................................................</w:t>
      </w:r>
      <w:r w:rsidRPr="00085559">
        <w:rPr>
          <w:rFonts w:cs="B Zar" w:hint="cs"/>
          <w:sz w:val="28"/>
          <w:szCs w:val="28"/>
          <w:rtl/>
        </w:rPr>
        <w:t xml:space="preserve">........... </w:t>
      </w:r>
      <w:r>
        <w:rPr>
          <w:rFonts w:cs="B Zar" w:hint="cs"/>
          <w:sz w:val="28"/>
          <w:szCs w:val="28"/>
          <w:rtl/>
        </w:rPr>
        <w:t>18</w:t>
      </w:r>
      <w:r w:rsidRPr="00085559">
        <w:rPr>
          <w:rFonts w:cs="B Zar" w:hint="cs"/>
          <w:sz w:val="28"/>
          <w:szCs w:val="28"/>
          <w:rtl/>
        </w:rPr>
        <w:t xml:space="preserve"> </w:t>
      </w:r>
    </w:p>
    <w:p w:rsidR="00975692" w:rsidRPr="00085559" w:rsidRDefault="00975692" w:rsidP="00975692">
      <w:pPr>
        <w:rPr>
          <w:rFonts w:cs="B Zar"/>
          <w:sz w:val="28"/>
          <w:szCs w:val="28"/>
          <w:rtl/>
        </w:rPr>
      </w:pPr>
      <w:r w:rsidRPr="00085559">
        <w:rPr>
          <w:rFonts w:cs="B Zar" w:hint="cs"/>
          <w:sz w:val="28"/>
          <w:szCs w:val="28"/>
          <w:rtl/>
        </w:rPr>
        <w:t>2-3-2 سیستیت حاد............................</w:t>
      </w:r>
      <w:r>
        <w:rPr>
          <w:rFonts w:cs="B Zar" w:hint="cs"/>
          <w:sz w:val="28"/>
          <w:szCs w:val="28"/>
          <w:rtl/>
        </w:rPr>
        <w:t>.................................................................................................</w:t>
      </w:r>
      <w:r w:rsidRPr="00085559">
        <w:rPr>
          <w:rFonts w:cs="B Zar" w:hint="cs"/>
          <w:sz w:val="28"/>
          <w:szCs w:val="28"/>
          <w:rtl/>
        </w:rPr>
        <w:t xml:space="preserve">...... </w:t>
      </w:r>
      <w:r>
        <w:rPr>
          <w:rFonts w:cs="B Zar" w:hint="cs"/>
          <w:sz w:val="28"/>
          <w:szCs w:val="28"/>
          <w:rtl/>
        </w:rPr>
        <w:t>19</w:t>
      </w:r>
    </w:p>
    <w:p w:rsidR="00975692" w:rsidRPr="00085559" w:rsidRDefault="00975692" w:rsidP="00975692">
      <w:pPr>
        <w:rPr>
          <w:rFonts w:cs="B Zar"/>
          <w:sz w:val="28"/>
          <w:szCs w:val="28"/>
          <w:rtl/>
        </w:rPr>
      </w:pPr>
      <w:r w:rsidRPr="00085559">
        <w:rPr>
          <w:rFonts w:cs="B Zar" w:hint="cs"/>
          <w:sz w:val="28"/>
          <w:szCs w:val="28"/>
          <w:rtl/>
        </w:rPr>
        <w:t>3-3-2 پیلونفریت................................</w:t>
      </w:r>
      <w:r>
        <w:rPr>
          <w:rFonts w:cs="B Zar" w:hint="cs"/>
          <w:sz w:val="28"/>
          <w:szCs w:val="28"/>
          <w:rtl/>
        </w:rPr>
        <w:t>....................................................................................................</w:t>
      </w:r>
      <w:r w:rsidRPr="00085559">
        <w:rPr>
          <w:rFonts w:cs="B Zar" w:hint="cs"/>
          <w:sz w:val="28"/>
          <w:szCs w:val="28"/>
          <w:rtl/>
        </w:rPr>
        <w:t>... 1</w:t>
      </w:r>
      <w:r>
        <w:rPr>
          <w:rFonts w:cs="B Zar" w:hint="cs"/>
          <w:sz w:val="28"/>
          <w:szCs w:val="28"/>
          <w:rtl/>
        </w:rPr>
        <w:t>9</w:t>
      </w:r>
    </w:p>
    <w:p w:rsidR="00975692" w:rsidRPr="00085559" w:rsidRDefault="00975692" w:rsidP="00975692">
      <w:pPr>
        <w:rPr>
          <w:rFonts w:cs="B Zar"/>
          <w:sz w:val="28"/>
          <w:szCs w:val="28"/>
          <w:rtl/>
        </w:rPr>
      </w:pPr>
      <w:r w:rsidRPr="00085559">
        <w:rPr>
          <w:rFonts w:cs="B Zar" w:hint="cs"/>
          <w:sz w:val="28"/>
          <w:szCs w:val="28"/>
          <w:rtl/>
        </w:rPr>
        <w:t>4-3-2 پیلونفریت آمفیزماتو.........</w:t>
      </w:r>
      <w:r>
        <w:rPr>
          <w:rFonts w:cs="B Zar" w:hint="cs"/>
          <w:sz w:val="28"/>
          <w:szCs w:val="28"/>
          <w:rtl/>
        </w:rPr>
        <w:t>...............................................................................................</w:t>
      </w:r>
      <w:r w:rsidRPr="00085559">
        <w:rPr>
          <w:rFonts w:cs="B Zar" w:hint="cs"/>
          <w:sz w:val="28"/>
          <w:szCs w:val="28"/>
          <w:rtl/>
        </w:rPr>
        <w:t>................ 2</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5-3-2 آبسه ی کلیه...................</w:t>
      </w:r>
      <w:r>
        <w:rPr>
          <w:rFonts w:cs="B Zar" w:hint="cs"/>
          <w:sz w:val="28"/>
          <w:szCs w:val="28"/>
          <w:rtl/>
        </w:rPr>
        <w:t>..................................................................................................</w:t>
      </w:r>
      <w:r w:rsidRPr="00085559">
        <w:rPr>
          <w:rFonts w:cs="B Zar" w:hint="cs"/>
          <w:sz w:val="28"/>
          <w:szCs w:val="28"/>
          <w:rtl/>
        </w:rPr>
        <w:t>.............. 2</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4-2 تشخیص...........................</w:t>
      </w:r>
      <w:r>
        <w:rPr>
          <w:rFonts w:cs="B Zar" w:hint="cs"/>
          <w:sz w:val="28"/>
          <w:szCs w:val="28"/>
          <w:rtl/>
        </w:rPr>
        <w:t>.....................................................................................................</w:t>
      </w:r>
      <w:r w:rsidRPr="00085559">
        <w:rPr>
          <w:rFonts w:cs="B Zar" w:hint="cs"/>
          <w:sz w:val="28"/>
          <w:szCs w:val="28"/>
          <w:rtl/>
        </w:rPr>
        <w:t>.............. 2</w:t>
      </w:r>
      <w:r>
        <w:rPr>
          <w:rFonts w:cs="B Zar" w:hint="cs"/>
          <w:sz w:val="28"/>
          <w:szCs w:val="28"/>
          <w:rtl/>
        </w:rPr>
        <w:t>1</w:t>
      </w:r>
    </w:p>
    <w:p w:rsidR="00975692" w:rsidRPr="00085559" w:rsidRDefault="00975692" w:rsidP="00975692">
      <w:pPr>
        <w:rPr>
          <w:rFonts w:cs="B Zar"/>
          <w:sz w:val="28"/>
          <w:szCs w:val="28"/>
          <w:rtl/>
        </w:rPr>
      </w:pPr>
      <w:r w:rsidRPr="00085559">
        <w:rPr>
          <w:rFonts w:cs="B Zar" w:hint="cs"/>
          <w:sz w:val="28"/>
          <w:szCs w:val="28"/>
          <w:rtl/>
        </w:rPr>
        <w:t>5-2 بیشترین آنتی بیوتیک های مورد استفاده در</w:t>
      </w:r>
      <w:r w:rsidRPr="00134554">
        <w:rPr>
          <w:rFonts w:asciiTheme="majorBidi" w:hAnsiTheme="majorBidi" w:cstheme="majorBidi"/>
          <w:sz w:val="28"/>
          <w:szCs w:val="28"/>
        </w:rPr>
        <w:t>UTI</w:t>
      </w:r>
      <w:r w:rsidRPr="00085559">
        <w:rPr>
          <w:rFonts w:cs="B Zar" w:hint="cs"/>
          <w:sz w:val="28"/>
          <w:szCs w:val="28"/>
          <w:rtl/>
        </w:rPr>
        <w:t>.</w:t>
      </w:r>
      <w:r>
        <w:rPr>
          <w:rFonts w:cs="B Zar" w:hint="cs"/>
          <w:sz w:val="28"/>
          <w:szCs w:val="28"/>
          <w:rtl/>
        </w:rPr>
        <w:t>............................................................................</w:t>
      </w:r>
      <w:r w:rsidRPr="00085559">
        <w:rPr>
          <w:rFonts w:cs="B Zar" w:hint="cs"/>
          <w:sz w:val="28"/>
          <w:szCs w:val="28"/>
          <w:rtl/>
        </w:rPr>
        <w:t>.... 2</w:t>
      </w:r>
      <w:r>
        <w:rPr>
          <w:rFonts w:cs="B Zar" w:hint="cs"/>
          <w:sz w:val="28"/>
          <w:szCs w:val="28"/>
          <w:rtl/>
        </w:rPr>
        <w:t>2</w:t>
      </w:r>
    </w:p>
    <w:p w:rsidR="00975692" w:rsidRPr="00085559" w:rsidRDefault="00975692" w:rsidP="00975692">
      <w:pPr>
        <w:rPr>
          <w:rFonts w:cs="B Zar"/>
          <w:sz w:val="28"/>
          <w:szCs w:val="28"/>
          <w:rtl/>
        </w:rPr>
      </w:pPr>
      <w:r w:rsidRPr="00085559">
        <w:rPr>
          <w:rFonts w:cs="B Zar" w:hint="cs"/>
          <w:sz w:val="28"/>
          <w:szCs w:val="28"/>
          <w:rtl/>
        </w:rPr>
        <w:t>1-5-2 پنی سیلین ها...........................</w:t>
      </w:r>
      <w:r>
        <w:rPr>
          <w:rFonts w:cs="B Zar" w:hint="cs"/>
          <w:sz w:val="28"/>
          <w:szCs w:val="28"/>
          <w:rtl/>
        </w:rPr>
        <w:t>...................................................................................................</w:t>
      </w:r>
      <w:r w:rsidRPr="00085559">
        <w:rPr>
          <w:rFonts w:cs="B Zar" w:hint="cs"/>
          <w:sz w:val="28"/>
          <w:szCs w:val="28"/>
          <w:rtl/>
        </w:rPr>
        <w:t>..... 2</w:t>
      </w:r>
      <w:r>
        <w:rPr>
          <w:rFonts w:cs="B Zar" w:hint="cs"/>
          <w:sz w:val="28"/>
          <w:szCs w:val="28"/>
          <w:rtl/>
        </w:rPr>
        <w:t>2</w:t>
      </w:r>
    </w:p>
    <w:p w:rsidR="00975692" w:rsidRPr="00085559" w:rsidRDefault="00975692" w:rsidP="00975692">
      <w:pPr>
        <w:rPr>
          <w:rFonts w:cs="B Zar"/>
          <w:sz w:val="28"/>
          <w:szCs w:val="28"/>
          <w:rtl/>
        </w:rPr>
      </w:pPr>
      <w:r w:rsidRPr="00085559">
        <w:rPr>
          <w:rFonts w:cs="B Zar" w:hint="cs"/>
          <w:sz w:val="28"/>
          <w:szCs w:val="28"/>
          <w:rtl/>
        </w:rPr>
        <w:t>2-5-2 سفالوسپورین ها....................</w:t>
      </w:r>
      <w:r>
        <w:rPr>
          <w:rFonts w:cs="B Zar" w:hint="cs"/>
          <w:sz w:val="28"/>
          <w:szCs w:val="28"/>
          <w:rtl/>
        </w:rPr>
        <w:t>................................................................................................</w:t>
      </w:r>
      <w:r w:rsidRPr="00085559">
        <w:rPr>
          <w:rFonts w:cs="B Zar" w:hint="cs"/>
          <w:sz w:val="28"/>
          <w:szCs w:val="28"/>
          <w:rtl/>
        </w:rPr>
        <w:t>.......... 2</w:t>
      </w:r>
      <w:r>
        <w:rPr>
          <w:rFonts w:cs="B Zar" w:hint="cs"/>
          <w:sz w:val="28"/>
          <w:szCs w:val="28"/>
          <w:rtl/>
        </w:rPr>
        <w:t>2</w:t>
      </w:r>
    </w:p>
    <w:p w:rsidR="00975692" w:rsidRPr="00085559" w:rsidRDefault="00975692" w:rsidP="00975692">
      <w:pPr>
        <w:rPr>
          <w:rFonts w:cs="B Zar"/>
          <w:sz w:val="28"/>
          <w:szCs w:val="28"/>
          <w:rtl/>
        </w:rPr>
      </w:pPr>
      <w:r w:rsidRPr="00085559">
        <w:rPr>
          <w:rFonts w:cs="B Zar" w:hint="cs"/>
          <w:sz w:val="28"/>
          <w:szCs w:val="28"/>
          <w:rtl/>
        </w:rPr>
        <w:t>3-5-2 فلوروکینولون ها.......................</w:t>
      </w:r>
      <w:r>
        <w:rPr>
          <w:rFonts w:cs="B Zar" w:hint="cs"/>
          <w:sz w:val="28"/>
          <w:szCs w:val="28"/>
          <w:rtl/>
        </w:rPr>
        <w:t>................................................................................................</w:t>
      </w:r>
      <w:r w:rsidRPr="00085559">
        <w:rPr>
          <w:rFonts w:cs="B Zar" w:hint="cs"/>
          <w:sz w:val="28"/>
          <w:szCs w:val="28"/>
          <w:rtl/>
        </w:rPr>
        <w:t>...... 2</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4-5-2 آمینو گلیکوزیدها...................</w:t>
      </w:r>
      <w:r>
        <w:rPr>
          <w:rFonts w:cs="B Zar" w:hint="cs"/>
          <w:sz w:val="28"/>
          <w:szCs w:val="28"/>
          <w:rtl/>
        </w:rPr>
        <w:t>...............................................................................................</w:t>
      </w:r>
      <w:r w:rsidRPr="00085559">
        <w:rPr>
          <w:rFonts w:cs="B Zar" w:hint="cs"/>
          <w:sz w:val="28"/>
          <w:szCs w:val="28"/>
          <w:rtl/>
        </w:rPr>
        <w:t>......... 2</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5-5-2 تری متوپریم ها....................</w:t>
      </w:r>
      <w:r>
        <w:rPr>
          <w:rFonts w:cs="B Zar" w:hint="cs"/>
          <w:sz w:val="28"/>
          <w:szCs w:val="28"/>
          <w:rtl/>
        </w:rPr>
        <w:t>.................................................................................................</w:t>
      </w:r>
      <w:r w:rsidRPr="00085559">
        <w:rPr>
          <w:rFonts w:cs="B Zar" w:hint="cs"/>
          <w:sz w:val="28"/>
          <w:szCs w:val="28"/>
          <w:rtl/>
        </w:rPr>
        <w:t>.......... 2</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6-5-2 نیتروفورانتوئین......</w:t>
      </w:r>
      <w:r>
        <w:rPr>
          <w:rFonts w:cs="B Zar" w:hint="cs"/>
          <w:sz w:val="28"/>
          <w:szCs w:val="28"/>
          <w:rtl/>
        </w:rPr>
        <w:t>...................................................................................................</w:t>
      </w:r>
      <w:r w:rsidRPr="00085559">
        <w:rPr>
          <w:rFonts w:cs="B Zar" w:hint="cs"/>
          <w:sz w:val="28"/>
          <w:szCs w:val="28"/>
          <w:rtl/>
        </w:rPr>
        <w:t>....................... 2</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6-2 بتالاکتامازهای وسیع الطیف...</w:t>
      </w:r>
      <w:r>
        <w:rPr>
          <w:rFonts w:cs="B Zar" w:hint="cs"/>
          <w:sz w:val="28"/>
          <w:szCs w:val="28"/>
          <w:rtl/>
        </w:rPr>
        <w:t>............................................................................................</w:t>
      </w:r>
      <w:r w:rsidRPr="00085559">
        <w:rPr>
          <w:rFonts w:cs="B Zar" w:hint="cs"/>
          <w:sz w:val="28"/>
          <w:szCs w:val="28"/>
          <w:rtl/>
        </w:rPr>
        <w:t>.................. 2</w:t>
      </w:r>
      <w:r>
        <w:rPr>
          <w:rFonts w:cs="B Zar" w:hint="cs"/>
          <w:sz w:val="28"/>
          <w:szCs w:val="28"/>
          <w:rtl/>
        </w:rPr>
        <w:t>3</w:t>
      </w:r>
    </w:p>
    <w:p w:rsidR="00975692" w:rsidRPr="00085559" w:rsidRDefault="00975692" w:rsidP="00975692">
      <w:pPr>
        <w:rPr>
          <w:rFonts w:cs="B Zar"/>
          <w:sz w:val="28"/>
          <w:szCs w:val="28"/>
          <w:rtl/>
        </w:rPr>
      </w:pPr>
      <w:r w:rsidRPr="00085559">
        <w:rPr>
          <w:rFonts w:cs="B Zar" w:hint="cs"/>
          <w:sz w:val="28"/>
          <w:szCs w:val="28"/>
          <w:rtl/>
        </w:rPr>
        <w:t xml:space="preserve">1-6-2 طبقه بندی </w:t>
      </w:r>
      <w:r w:rsidRPr="00B210AF">
        <w:rPr>
          <w:rFonts w:asciiTheme="majorBidi" w:hAnsiTheme="majorBidi" w:cstheme="majorBidi"/>
          <w:sz w:val="28"/>
          <w:szCs w:val="28"/>
        </w:rPr>
        <w:t>ESBL</w:t>
      </w:r>
      <w:r w:rsidRPr="00085559">
        <w:rPr>
          <w:rFonts w:cs="B Zar" w:hint="cs"/>
          <w:sz w:val="28"/>
          <w:szCs w:val="28"/>
          <w:rtl/>
        </w:rPr>
        <w:t xml:space="preserve"> ها................</w:t>
      </w:r>
      <w:r>
        <w:rPr>
          <w:rFonts w:cs="B Zar" w:hint="cs"/>
          <w:sz w:val="28"/>
          <w:szCs w:val="28"/>
          <w:rtl/>
        </w:rPr>
        <w:t>.........................................................................................</w:t>
      </w:r>
      <w:r w:rsidRPr="00085559">
        <w:rPr>
          <w:rFonts w:cs="B Zar" w:hint="cs"/>
          <w:sz w:val="28"/>
          <w:szCs w:val="28"/>
          <w:rtl/>
        </w:rPr>
        <w:t>............ 2</w:t>
      </w:r>
      <w:r>
        <w:rPr>
          <w:rFonts w:cs="B Zar" w:hint="cs"/>
          <w:sz w:val="28"/>
          <w:szCs w:val="28"/>
          <w:rtl/>
        </w:rPr>
        <w:t>5</w:t>
      </w:r>
    </w:p>
    <w:p w:rsidR="00975692" w:rsidRPr="00085559" w:rsidRDefault="00975692" w:rsidP="00975692">
      <w:pPr>
        <w:rPr>
          <w:rFonts w:cs="B Zar"/>
          <w:sz w:val="28"/>
          <w:szCs w:val="28"/>
          <w:rtl/>
        </w:rPr>
      </w:pPr>
      <w:r w:rsidRPr="00085559">
        <w:rPr>
          <w:rFonts w:cs="B Zar" w:hint="cs"/>
          <w:sz w:val="28"/>
          <w:szCs w:val="28"/>
          <w:rtl/>
        </w:rPr>
        <w:t>7-2 بررسی متون..........................</w:t>
      </w:r>
      <w:r w:rsidRPr="00E1195F">
        <w:rPr>
          <w:rFonts w:cs="B Zar" w:hint="cs"/>
          <w:sz w:val="28"/>
          <w:szCs w:val="28"/>
          <w:rtl/>
        </w:rPr>
        <w:t xml:space="preserve"> </w:t>
      </w:r>
      <w:r w:rsidRPr="00085559">
        <w:rPr>
          <w:rFonts w:cs="B Zar" w:hint="cs"/>
          <w:sz w:val="28"/>
          <w:szCs w:val="28"/>
          <w:rtl/>
        </w:rPr>
        <w:t>.............</w:t>
      </w:r>
      <w:r>
        <w:rPr>
          <w:rFonts w:cs="B Zar" w:hint="cs"/>
          <w:sz w:val="28"/>
          <w:szCs w:val="28"/>
          <w:rtl/>
        </w:rPr>
        <w:t>......................................................................................</w:t>
      </w:r>
      <w:r w:rsidRPr="00085559">
        <w:rPr>
          <w:rFonts w:cs="B Zar" w:hint="cs"/>
          <w:sz w:val="28"/>
          <w:szCs w:val="28"/>
          <w:rtl/>
        </w:rPr>
        <w:t xml:space="preserve">.......... </w:t>
      </w:r>
      <w:r>
        <w:rPr>
          <w:rFonts w:cs="B Zar" w:hint="cs"/>
          <w:sz w:val="28"/>
          <w:szCs w:val="28"/>
          <w:rtl/>
        </w:rPr>
        <w:t>27</w:t>
      </w:r>
    </w:p>
    <w:p w:rsidR="00975692" w:rsidRPr="00085559" w:rsidRDefault="00975692" w:rsidP="00975692">
      <w:pPr>
        <w:rPr>
          <w:rFonts w:cs="B Zar"/>
          <w:sz w:val="28"/>
          <w:szCs w:val="28"/>
          <w:rtl/>
        </w:rPr>
      </w:pPr>
      <w:r w:rsidRPr="00085559">
        <w:rPr>
          <w:rFonts w:cs="B Zar" w:hint="cs"/>
          <w:sz w:val="28"/>
          <w:szCs w:val="28"/>
          <w:rtl/>
        </w:rPr>
        <w:t>1-7-2 بررسی متون در ایران............</w:t>
      </w:r>
      <w:r w:rsidRPr="00E1195F">
        <w:rPr>
          <w:rFonts w:cs="B Zar" w:hint="cs"/>
          <w:sz w:val="28"/>
          <w:szCs w:val="28"/>
          <w:rtl/>
        </w:rPr>
        <w:t xml:space="preserve"> </w:t>
      </w:r>
      <w:r w:rsidRPr="00085559">
        <w:rPr>
          <w:rFonts w:cs="B Zar" w:hint="cs"/>
          <w:sz w:val="28"/>
          <w:szCs w:val="28"/>
          <w:rtl/>
        </w:rPr>
        <w:t>.............</w:t>
      </w:r>
      <w:r>
        <w:rPr>
          <w:rFonts w:cs="B Zar" w:hint="cs"/>
          <w:sz w:val="28"/>
          <w:szCs w:val="28"/>
          <w:rtl/>
        </w:rPr>
        <w:t>...............................................................................</w:t>
      </w:r>
      <w:r w:rsidRPr="00085559">
        <w:rPr>
          <w:rFonts w:cs="B Zar" w:hint="cs"/>
          <w:sz w:val="28"/>
          <w:szCs w:val="28"/>
          <w:rtl/>
        </w:rPr>
        <w:t xml:space="preserve">............. </w:t>
      </w:r>
      <w:r>
        <w:rPr>
          <w:rFonts w:cs="B Zar" w:hint="cs"/>
          <w:sz w:val="28"/>
          <w:szCs w:val="28"/>
          <w:rtl/>
        </w:rPr>
        <w:t>27</w:t>
      </w:r>
    </w:p>
    <w:p w:rsidR="00975692" w:rsidRPr="00085559" w:rsidRDefault="00975692" w:rsidP="00975692">
      <w:pPr>
        <w:rPr>
          <w:rFonts w:cs="B Zar"/>
          <w:sz w:val="28"/>
          <w:szCs w:val="28"/>
          <w:rtl/>
        </w:rPr>
      </w:pPr>
      <w:r w:rsidRPr="00085559">
        <w:rPr>
          <w:rFonts w:cs="B Zar" w:hint="cs"/>
          <w:sz w:val="28"/>
          <w:szCs w:val="28"/>
          <w:rtl/>
        </w:rPr>
        <w:t>2-7-2 بررسی متون در جهان.............</w:t>
      </w:r>
      <w:r w:rsidRPr="00E1195F">
        <w:rPr>
          <w:rFonts w:cs="B Zar" w:hint="cs"/>
          <w:sz w:val="28"/>
          <w:szCs w:val="28"/>
          <w:rtl/>
        </w:rPr>
        <w:t xml:space="preserve"> </w:t>
      </w:r>
      <w:r w:rsidRPr="00085559">
        <w:rPr>
          <w:rFonts w:cs="B Zar" w:hint="cs"/>
          <w:sz w:val="28"/>
          <w:szCs w:val="28"/>
          <w:rtl/>
        </w:rPr>
        <w:t>.............</w:t>
      </w:r>
      <w:r>
        <w:rPr>
          <w:rFonts w:cs="B Zar" w:hint="cs"/>
          <w:sz w:val="28"/>
          <w:szCs w:val="28"/>
          <w:rtl/>
        </w:rPr>
        <w:t>....................................................................................</w:t>
      </w:r>
      <w:r w:rsidRPr="00085559">
        <w:rPr>
          <w:rFonts w:cs="B Zar" w:hint="cs"/>
          <w:sz w:val="28"/>
          <w:szCs w:val="28"/>
          <w:rtl/>
        </w:rPr>
        <w:t>...... 3</w:t>
      </w:r>
      <w:r>
        <w:rPr>
          <w:rFonts w:cs="B Zar" w:hint="cs"/>
          <w:sz w:val="28"/>
          <w:szCs w:val="28"/>
          <w:rtl/>
        </w:rPr>
        <w:t>3</w:t>
      </w:r>
    </w:p>
    <w:p w:rsidR="00975692" w:rsidRPr="00085559" w:rsidRDefault="00975692" w:rsidP="00975692">
      <w:pPr>
        <w:rPr>
          <w:rFonts w:cs="B Zar"/>
          <w:b/>
          <w:bCs/>
          <w:sz w:val="28"/>
          <w:szCs w:val="28"/>
          <w:rtl/>
        </w:rPr>
      </w:pPr>
      <w:r w:rsidRPr="00085559">
        <w:rPr>
          <w:rFonts w:cs="B Zar" w:hint="cs"/>
          <w:b/>
          <w:bCs/>
          <w:sz w:val="28"/>
          <w:szCs w:val="28"/>
          <w:rtl/>
        </w:rPr>
        <w:lastRenderedPageBreak/>
        <w:t>فصل سوم: روش تحقيق و شيوه اجراي طرح</w:t>
      </w:r>
    </w:p>
    <w:p w:rsidR="00975692" w:rsidRPr="00085559" w:rsidRDefault="00975692" w:rsidP="00975692">
      <w:pPr>
        <w:rPr>
          <w:rFonts w:cs="B Zar"/>
          <w:sz w:val="28"/>
          <w:szCs w:val="28"/>
          <w:rtl/>
        </w:rPr>
      </w:pPr>
      <w:r w:rsidRPr="00085559">
        <w:rPr>
          <w:rFonts w:cs="B Zar" w:hint="cs"/>
          <w:sz w:val="28"/>
          <w:szCs w:val="28"/>
          <w:rtl/>
        </w:rPr>
        <w:t>1-3 نوع مطالعه.......................</w:t>
      </w:r>
      <w:r>
        <w:rPr>
          <w:rFonts w:cs="B Zar" w:hint="cs"/>
          <w:sz w:val="28"/>
          <w:szCs w:val="28"/>
          <w:rtl/>
        </w:rPr>
        <w:t>.......................................................................................................</w:t>
      </w:r>
      <w:r w:rsidRPr="00085559">
        <w:rPr>
          <w:rFonts w:cs="B Zar" w:hint="cs"/>
          <w:sz w:val="28"/>
          <w:szCs w:val="28"/>
          <w:rtl/>
        </w:rPr>
        <w:t xml:space="preserve">............. </w:t>
      </w:r>
      <w:r>
        <w:rPr>
          <w:rFonts w:cs="B Zar" w:hint="cs"/>
          <w:sz w:val="28"/>
          <w:szCs w:val="28"/>
          <w:rtl/>
        </w:rPr>
        <w:t>39</w:t>
      </w:r>
    </w:p>
    <w:p w:rsidR="00975692" w:rsidRPr="00085559" w:rsidRDefault="00975692" w:rsidP="00975692">
      <w:pPr>
        <w:rPr>
          <w:rFonts w:cs="B Zar"/>
          <w:sz w:val="28"/>
          <w:szCs w:val="28"/>
          <w:rtl/>
        </w:rPr>
      </w:pPr>
      <w:r w:rsidRPr="00085559">
        <w:rPr>
          <w:rFonts w:cs="B Zar" w:hint="cs"/>
          <w:sz w:val="28"/>
          <w:szCs w:val="28"/>
          <w:rtl/>
        </w:rPr>
        <w:t>2-3 جامعه آماري مورد مطالعه...</w:t>
      </w:r>
      <w:r>
        <w:rPr>
          <w:rFonts w:cs="B Zar" w:hint="cs"/>
          <w:sz w:val="28"/>
          <w:szCs w:val="28"/>
          <w:rtl/>
        </w:rPr>
        <w:t>.............................................................................................</w:t>
      </w:r>
      <w:r w:rsidRPr="00085559">
        <w:rPr>
          <w:rFonts w:cs="B Zar" w:hint="cs"/>
          <w:sz w:val="28"/>
          <w:szCs w:val="28"/>
          <w:rtl/>
        </w:rPr>
        <w:t xml:space="preserve">.................... </w:t>
      </w:r>
      <w:r>
        <w:rPr>
          <w:rFonts w:cs="B Zar" w:hint="cs"/>
          <w:sz w:val="28"/>
          <w:szCs w:val="28"/>
          <w:rtl/>
        </w:rPr>
        <w:t>39</w:t>
      </w:r>
    </w:p>
    <w:p w:rsidR="00975692" w:rsidRPr="00085559" w:rsidRDefault="00975692" w:rsidP="00975692">
      <w:pPr>
        <w:rPr>
          <w:rFonts w:cs="B Zar"/>
          <w:sz w:val="28"/>
          <w:szCs w:val="28"/>
          <w:rtl/>
        </w:rPr>
      </w:pPr>
      <w:r w:rsidRPr="00085559">
        <w:rPr>
          <w:rFonts w:cs="B Zar" w:hint="cs"/>
          <w:sz w:val="28"/>
          <w:szCs w:val="28"/>
          <w:rtl/>
        </w:rPr>
        <w:t>3-3 روش نمونه گيري و جمع آوري اطلاعات..........</w:t>
      </w:r>
      <w:r>
        <w:rPr>
          <w:rFonts w:cs="B Zar" w:hint="cs"/>
          <w:sz w:val="28"/>
          <w:szCs w:val="28"/>
          <w:rtl/>
        </w:rPr>
        <w:t>..............................................................................</w:t>
      </w:r>
      <w:r w:rsidRPr="00085559">
        <w:rPr>
          <w:rFonts w:cs="B Zar" w:hint="cs"/>
          <w:sz w:val="28"/>
          <w:szCs w:val="28"/>
          <w:rtl/>
        </w:rPr>
        <w:t xml:space="preserve">.... </w:t>
      </w:r>
      <w:r>
        <w:rPr>
          <w:rFonts w:cs="B Zar" w:hint="cs"/>
          <w:sz w:val="28"/>
          <w:szCs w:val="28"/>
          <w:rtl/>
        </w:rPr>
        <w:t>39</w:t>
      </w:r>
    </w:p>
    <w:p w:rsidR="00975692" w:rsidRPr="00085559" w:rsidRDefault="00975692" w:rsidP="00975692">
      <w:pPr>
        <w:rPr>
          <w:rFonts w:cs="B Zar"/>
          <w:sz w:val="28"/>
          <w:szCs w:val="28"/>
          <w:rtl/>
        </w:rPr>
      </w:pPr>
      <w:r w:rsidRPr="00085559">
        <w:rPr>
          <w:rFonts w:cs="B Zar" w:hint="cs"/>
          <w:sz w:val="28"/>
          <w:szCs w:val="28"/>
          <w:rtl/>
        </w:rPr>
        <w:t>4-3 روش تجزيه و تحليل داده ها و بررسي آماری....</w:t>
      </w:r>
      <w:r>
        <w:rPr>
          <w:rFonts w:cs="B Zar" w:hint="cs"/>
          <w:sz w:val="28"/>
          <w:szCs w:val="28"/>
          <w:rtl/>
        </w:rPr>
        <w:t>...............................................................................</w:t>
      </w:r>
      <w:r w:rsidRPr="00085559">
        <w:rPr>
          <w:rFonts w:cs="B Zar" w:hint="cs"/>
          <w:sz w:val="28"/>
          <w:szCs w:val="28"/>
          <w:rtl/>
        </w:rPr>
        <w:t>... 4</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5-3 ملاحظات اخلاقي.............</w:t>
      </w:r>
      <w:r>
        <w:rPr>
          <w:rFonts w:cs="B Zar" w:hint="cs"/>
          <w:sz w:val="28"/>
          <w:szCs w:val="28"/>
          <w:rtl/>
        </w:rPr>
        <w:t>..............................................................................................</w:t>
      </w:r>
      <w:r w:rsidRPr="00085559">
        <w:rPr>
          <w:rFonts w:cs="B Zar" w:hint="cs"/>
          <w:sz w:val="28"/>
          <w:szCs w:val="28"/>
          <w:rtl/>
        </w:rPr>
        <w:t>..................... 4</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6-3 روش كار............................</w:t>
      </w:r>
      <w:r>
        <w:rPr>
          <w:rFonts w:cs="B Zar" w:hint="cs"/>
          <w:sz w:val="28"/>
          <w:szCs w:val="28"/>
          <w:rtl/>
        </w:rPr>
        <w:t>.....................................................................................................</w:t>
      </w:r>
      <w:r w:rsidRPr="00085559">
        <w:rPr>
          <w:rFonts w:cs="B Zar" w:hint="cs"/>
          <w:sz w:val="28"/>
          <w:szCs w:val="28"/>
          <w:rtl/>
        </w:rPr>
        <w:t>........... 4</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1-6-3 روش تهيه نمونه.........................</w:t>
      </w:r>
      <w:r>
        <w:rPr>
          <w:rFonts w:cs="B Zar" w:hint="cs"/>
          <w:sz w:val="28"/>
          <w:szCs w:val="28"/>
          <w:rtl/>
        </w:rPr>
        <w:t>................................................................................................</w:t>
      </w:r>
      <w:r w:rsidRPr="00085559">
        <w:rPr>
          <w:rFonts w:cs="B Zar" w:hint="cs"/>
          <w:sz w:val="28"/>
          <w:szCs w:val="28"/>
          <w:rtl/>
        </w:rPr>
        <w:t>..... 4</w:t>
      </w:r>
      <w:r>
        <w:rPr>
          <w:rFonts w:cs="B Zar" w:hint="cs"/>
          <w:sz w:val="28"/>
          <w:szCs w:val="28"/>
          <w:rtl/>
        </w:rPr>
        <w:t>0</w:t>
      </w:r>
    </w:p>
    <w:p w:rsidR="00975692" w:rsidRPr="00085559" w:rsidRDefault="00975692" w:rsidP="00975692">
      <w:pPr>
        <w:rPr>
          <w:rFonts w:cs="B Zar"/>
          <w:sz w:val="28"/>
          <w:szCs w:val="28"/>
          <w:rtl/>
        </w:rPr>
      </w:pPr>
      <w:r w:rsidRPr="00085559">
        <w:rPr>
          <w:rFonts w:cs="B Zar" w:hint="cs"/>
          <w:sz w:val="28"/>
          <w:szCs w:val="28"/>
          <w:rtl/>
        </w:rPr>
        <w:t>2-6-3 تست هاي افتراقي انتروباكترياسه ها......</w:t>
      </w:r>
      <w:r>
        <w:rPr>
          <w:rFonts w:cs="B Zar" w:hint="cs"/>
          <w:sz w:val="28"/>
          <w:szCs w:val="28"/>
          <w:rtl/>
        </w:rPr>
        <w:t>......................................................................................</w:t>
      </w:r>
      <w:r w:rsidRPr="00085559">
        <w:rPr>
          <w:rFonts w:cs="B Zar" w:hint="cs"/>
          <w:sz w:val="28"/>
          <w:szCs w:val="28"/>
          <w:rtl/>
        </w:rPr>
        <w:t>..... 4</w:t>
      </w:r>
      <w:r>
        <w:rPr>
          <w:rFonts w:cs="B Zar" w:hint="cs"/>
          <w:sz w:val="28"/>
          <w:szCs w:val="28"/>
          <w:rtl/>
        </w:rPr>
        <w:t>1</w:t>
      </w:r>
    </w:p>
    <w:p w:rsidR="00975692" w:rsidRPr="00085559" w:rsidRDefault="00975692" w:rsidP="00975692">
      <w:pPr>
        <w:rPr>
          <w:rFonts w:cs="B Zar"/>
          <w:sz w:val="28"/>
          <w:szCs w:val="28"/>
          <w:rtl/>
        </w:rPr>
      </w:pPr>
      <w:r w:rsidRPr="00085559">
        <w:rPr>
          <w:rFonts w:cs="B Zar" w:hint="cs"/>
          <w:sz w:val="28"/>
          <w:szCs w:val="28"/>
          <w:rtl/>
        </w:rPr>
        <w:t>3-6-3 تهیه ی محیط کشت مک کانکی</w:t>
      </w:r>
      <w:r>
        <w:rPr>
          <w:rFonts w:cs="B Zar" w:hint="cs"/>
          <w:sz w:val="28"/>
          <w:szCs w:val="28"/>
          <w:rtl/>
        </w:rPr>
        <w:t>................................................................................</w:t>
      </w:r>
      <w:r w:rsidRPr="00085559">
        <w:rPr>
          <w:rFonts w:cs="B Zar" w:hint="cs"/>
          <w:sz w:val="28"/>
          <w:szCs w:val="28"/>
          <w:rtl/>
        </w:rPr>
        <w:t xml:space="preserve">.................... </w:t>
      </w:r>
      <w:r>
        <w:rPr>
          <w:rFonts w:cs="B Zar" w:hint="cs"/>
          <w:sz w:val="28"/>
          <w:szCs w:val="28"/>
          <w:rtl/>
        </w:rPr>
        <w:t>4</w:t>
      </w:r>
      <w:r w:rsidRPr="00085559">
        <w:rPr>
          <w:rFonts w:cs="B Zar" w:hint="cs"/>
          <w:sz w:val="28"/>
          <w:szCs w:val="28"/>
          <w:rtl/>
        </w:rPr>
        <w:t>5</w:t>
      </w:r>
    </w:p>
    <w:p w:rsidR="00975692" w:rsidRPr="00085559" w:rsidRDefault="00975692" w:rsidP="00975692">
      <w:pPr>
        <w:rPr>
          <w:rFonts w:cs="B Zar"/>
          <w:sz w:val="28"/>
          <w:szCs w:val="28"/>
          <w:rtl/>
        </w:rPr>
      </w:pPr>
      <w:r w:rsidRPr="00085559">
        <w:rPr>
          <w:rFonts w:cs="B Zar" w:hint="cs"/>
          <w:sz w:val="28"/>
          <w:szCs w:val="28"/>
          <w:rtl/>
        </w:rPr>
        <w:t>4-6-3 تهيه سوسپانسیون استاندارد نيم مك فارلند...</w:t>
      </w:r>
      <w:r>
        <w:rPr>
          <w:rFonts w:cs="B Zar" w:hint="cs"/>
          <w:sz w:val="28"/>
          <w:szCs w:val="28"/>
          <w:rtl/>
        </w:rPr>
        <w:t>..................................................................................</w:t>
      </w:r>
      <w:r w:rsidRPr="00085559">
        <w:rPr>
          <w:rFonts w:cs="B Zar" w:hint="cs"/>
          <w:sz w:val="28"/>
          <w:szCs w:val="28"/>
          <w:rtl/>
        </w:rPr>
        <w:t xml:space="preserve">.. </w:t>
      </w:r>
      <w:r>
        <w:rPr>
          <w:rFonts w:cs="B Zar" w:hint="cs"/>
          <w:sz w:val="28"/>
          <w:szCs w:val="28"/>
          <w:rtl/>
        </w:rPr>
        <w:t>46</w:t>
      </w:r>
    </w:p>
    <w:p w:rsidR="00975692" w:rsidRPr="00085559" w:rsidRDefault="00975692" w:rsidP="00975692">
      <w:pPr>
        <w:rPr>
          <w:rFonts w:cs="B Zar"/>
          <w:sz w:val="28"/>
          <w:szCs w:val="28"/>
          <w:rtl/>
        </w:rPr>
      </w:pPr>
      <w:r w:rsidRPr="00085559">
        <w:rPr>
          <w:rFonts w:cs="B Zar" w:hint="cs"/>
          <w:sz w:val="28"/>
          <w:szCs w:val="28"/>
          <w:rtl/>
        </w:rPr>
        <w:t>5-6-3 تلقیح.......................</w:t>
      </w:r>
      <w:r>
        <w:rPr>
          <w:rFonts w:cs="B Zar" w:hint="cs"/>
          <w:sz w:val="28"/>
          <w:szCs w:val="28"/>
          <w:rtl/>
        </w:rPr>
        <w:t>.......................................................................................................</w:t>
      </w:r>
      <w:r w:rsidRPr="00085559">
        <w:rPr>
          <w:rFonts w:cs="B Zar" w:hint="cs"/>
          <w:sz w:val="28"/>
          <w:szCs w:val="28"/>
          <w:rtl/>
        </w:rPr>
        <w:t xml:space="preserve">................ </w:t>
      </w:r>
      <w:r>
        <w:rPr>
          <w:rFonts w:cs="B Zar" w:hint="cs"/>
          <w:sz w:val="28"/>
          <w:szCs w:val="28"/>
          <w:rtl/>
        </w:rPr>
        <w:t>48</w:t>
      </w:r>
    </w:p>
    <w:p w:rsidR="00975692" w:rsidRPr="00085559" w:rsidRDefault="00975692" w:rsidP="00975692">
      <w:pPr>
        <w:rPr>
          <w:rFonts w:cs="B Zar"/>
          <w:sz w:val="28"/>
          <w:szCs w:val="28"/>
          <w:rtl/>
        </w:rPr>
      </w:pPr>
      <w:r w:rsidRPr="00085559">
        <w:rPr>
          <w:rFonts w:cs="B Zar" w:hint="cs"/>
          <w:sz w:val="28"/>
          <w:szCs w:val="28"/>
          <w:rtl/>
        </w:rPr>
        <w:t>6-6-3 جایگذاری دیسک ها...............</w:t>
      </w:r>
      <w:r>
        <w:rPr>
          <w:rFonts w:cs="B Zar" w:hint="cs"/>
          <w:sz w:val="28"/>
          <w:szCs w:val="28"/>
          <w:rtl/>
        </w:rPr>
        <w:t>..........................................................................................</w:t>
      </w:r>
      <w:r w:rsidRPr="00085559">
        <w:rPr>
          <w:rFonts w:cs="B Zar" w:hint="cs"/>
          <w:sz w:val="28"/>
          <w:szCs w:val="28"/>
          <w:rtl/>
        </w:rPr>
        <w:t xml:space="preserve">............. </w:t>
      </w:r>
      <w:r>
        <w:rPr>
          <w:rFonts w:cs="B Zar" w:hint="cs"/>
          <w:sz w:val="28"/>
          <w:szCs w:val="28"/>
          <w:rtl/>
        </w:rPr>
        <w:t>49</w:t>
      </w:r>
    </w:p>
    <w:p w:rsidR="00975692" w:rsidRPr="00085559" w:rsidRDefault="00975692" w:rsidP="00975692">
      <w:pPr>
        <w:rPr>
          <w:rFonts w:cs="B Zar"/>
          <w:sz w:val="28"/>
          <w:szCs w:val="28"/>
          <w:rtl/>
        </w:rPr>
      </w:pPr>
      <w:r w:rsidRPr="00085559">
        <w:rPr>
          <w:rFonts w:cs="B Zar" w:hint="cs"/>
          <w:sz w:val="28"/>
          <w:szCs w:val="28"/>
          <w:rtl/>
        </w:rPr>
        <w:t>7-6-3 خواندن نتایج........................</w:t>
      </w:r>
      <w:r>
        <w:rPr>
          <w:rFonts w:cs="B Zar" w:hint="cs"/>
          <w:sz w:val="28"/>
          <w:szCs w:val="28"/>
          <w:rtl/>
        </w:rPr>
        <w:t>..................................................................................................</w:t>
      </w:r>
      <w:r w:rsidRPr="00085559">
        <w:rPr>
          <w:rFonts w:cs="B Zar" w:hint="cs"/>
          <w:sz w:val="28"/>
          <w:szCs w:val="28"/>
          <w:rtl/>
        </w:rPr>
        <w:t>........ 5</w:t>
      </w:r>
      <w:r>
        <w:rPr>
          <w:rFonts w:cs="B Zar" w:hint="cs"/>
          <w:sz w:val="28"/>
          <w:szCs w:val="28"/>
          <w:rtl/>
        </w:rPr>
        <w:t>0</w:t>
      </w:r>
    </w:p>
    <w:p w:rsidR="00975692" w:rsidRPr="00085559" w:rsidRDefault="00975692" w:rsidP="00975692">
      <w:pPr>
        <w:rPr>
          <w:rFonts w:cs="B Zar"/>
          <w:b/>
          <w:bCs/>
          <w:sz w:val="28"/>
          <w:szCs w:val="28"/>
          <w:rtl/>
        </w:rPr>
      </w:pPr>
    </w:p>
    <w:p w:rsidR="00975692" w:rsidRPr="00085559" w:rsidRDefault="00975692" w:rsidP="00975692">
      <w:pPr>
        <w:rPr>
          <w:rFonts w:cs="B Zar"/>
          <w:b/>
          <w:bCs/>
          <w:sz w:val="28"/>
          <w:szCs w:val="28"/>
          <w:rtl/>
        </w:rPr>
      </w:pPr>
      <w:r w:rsidRPr="00085559">
        <w:rPr>
          <w:rFonts w:cs="B Zar" w:hint="cs"/>
          <w:b/>
          <w:bCs/>
          <w:sz w:val="28"/>
          <w:szCs w:val="28"/>
          <w:rtl/>
        </w:rPr>
        <w:t>فصل چهارم: نتايج</w:t>
      </w:r>
    </w:p>
    <w:p w:rsidR="00975692" w:rsidRPr="00085559" w:rsidRDefault="00975692" w:rsidP="00975692">
      <w:pPr>
        <w:rPr>
          <w:rFonts w:cs="B Zar"/>
          <w:sz w:val="28"/>
          <w:szCs w:val="28"/>
          <w:rtl/>
        </w:rPr>
      </w:pPr>
      <w:r w:rsidRPr="00085559">
        <w:rPr>
          <w:rFonts w:cs="B Zar" w:hint="cs"/>
          <w:sz w:val="28"/>
          <w:szCs w:val="28"/>
          <w:rtl/>
        </w:rPr>
        <w:t>نتايج............................</w:t>
      </w:r>
      <w:r>
        <w:rPr>
          <w:rFonts w:cs="B Zar" w:hint="cs"/>
          <w:sz w:val="28"/>
          <w:szCs w:val="28"/>
          <w:rtl/>
        </w:rPr>
        <w:t>..............................................................................................................</w:t>
      </w:r>
      <w:r w:rsidRPr="00085559">
        <w:rPr>
          <w:rFonts w:cs="B Zar" w:hint="cs"/>
          <w:sz w:val="28"/>
          <w:szCs w:val="28"/>
          <w:rtl/>
        </w:rPr>
        <w:t xml:space="preserve">................. </w:t>
      </w:r>
      <w:r>
        <w:rPr>
          <w:rFonts w:cs="B Zar" w:hint="cs"/>
          <w:sz w:val="28"/>
          <w:szCs w:val="28"/>
          <w:rtl/>
        </w:rPr>
        <w:t>52</w:t>
      </w:r>
    </w:p>
    <w:p w:rsidR="00975692" w:rsidRPr="00085559" w:rsidRDefault="00975692" w:rsidP="00975692">
      <w:pPr>
        <w:rPr>
          <w:rFonts w:cs="B Zar"/>
          <w:b/>
          <w:bCs/>
          <w:sz w:val="28"/>
          <w:szCs w:val="28"/>
          <w:rtl/>
        </w:rPr>
      </w:pPr>
      <w:r w:rsidRPr="00085559">
        <w:rPr>
          <w:rFonts w:cs="B Zar" w:hint="cs"/>
          <w:b/>
          <w:bCs/>
          <w:sz w:val="28"/>
          <w:szCs w:val="28"/>
          <w:rtl/>
        </w:rPr>
        <w:t>فصل پنجم: بحث و نتيجه گيري</w:t>
      </w:r>
    </w:p>
    <w:p w:rsidR="00975692" w:rsidRPr="00085559" w:rsidRDefault="00975692" w:rsidP="00975692">
      <w:pPr>
        <w:rPr>
          <w:rFonts w:cs="B Zar"/>
          <w:sz w:val="28"/>
          <w:szCs w:val="28"/>
          <w:rtl/>
        </w:rPr>
      </w:pPr>
      <w:r w:rsidRPr="00085559">
        <w:rPr>
          <w:rFonts w:cs="B Zar" w:hint="cs"/>
          <w:sz w:val="28"/>
          <w:szCs w:val="28"/>
          <w:rtl/>
        </w:rPr>
        <w:t>1-5 بحث و نتيجه گيري ..........................</w:t>
      </w:r>
      <w:r>
        <w:rPr>
          <w:rFonts w:cs="B Zar" w:hint="cs"/>
          <w:sz w:val="28"/>
          <w:szCs w:val="28"/>
          <w:rtl/>
        </w:rPr>
        <w:t>...............................................................................................</w:t>
      </w:r>
      <w:r w:rsidRPr="00085559">
        <w:rPr>
          <w:rFonts w:cs="B Zar" w:hint="cs"/>
          <w:sz w:val="28"/>
          <w:szCs w:val="28"/>
          <w:rtl/>
        </w:rPr>
        <w:t xml:space="preserve">... </w:t>
      </w:r>
      <w:r>
        <w:rPr>
          <w:rFonts w:cs="B Zar" w:hint="cs"/>
          <w:sz w:val="28"/>
          <w:szCs w:val="28"/>
          <w:rtl/>
        </w:rPr>
        <w:t>58</w:t>
      </w:r>
    </w:p>
    <w:p w:rsidR="00975692" w:rsidRPr="00085559" w:rsidRDefault="00975692" w:rsidP="00975692">
      <w:pPr>
        <w:rPr>
          <w:rFonts w:cs="B Zar"/>
          <w:sz w:val="28"/>
          <w:szCs w:val="28"/>
          <w:rtl/>
        </w:rPr>
      </w:pPr>
      <w:r w:rsidRPr="00085559">
        <w:rPr>
          <w:rFonts w:cs="B Zar" w:hint="cs"/>
          <w:sz w:val="28"/>
          <w:szCs w:val="28"/>
          <w:rtl/>
        </w:rPr>
        <w:lastRenderedPageBreak/>
        <w:t>2-5 پيشنهادات.........................</w:t>
      </w:r>
      <w:r>
        <w:rPr>
          <w:rFonts w:cs="B Zar" w:hint="cs"/>
          <w:sz w:val="28"/>
          <w:szCs w:val="28"/>
          <w:rtl/>
        </w:rPr>
        <w:t>......................................................................................................</w:t>
      </w:r>
      <w:r w:rsidRPr="00085559">
        <w:rPr>
          <w:rFonts w:cs="B Zar" w:hint="cs"/>
          <w:sz w:val="28"/>
          <w:szCs w:val="28"/>
          <w:rtl/>
        </w:rPr>
        <w:t xml:space="preserve">............ </w:t>
      </w:r>
      <w:r>
        <w:rPr>
          <w:rFonts w:cs="B Zar" w:hint="cs"/>
          <w:sz w:val="28"/>
          <w:szCs w:val="28"/>
          <w:rtl/>
        </w:rPr>
        <w:t>61</w:t>
      </w:r>
    </w:p>
    <w:p w:rsidR="00975692" w:rsidRPr="00085559" w:rsidRDefault="00975692" w:rsidP="00975692">
      <w:pPr>
        <w:rPr>
          <w:rFonts w:cs="B Zar"/>
          <w:sz w:val="28"/>
          <w:szCs w:val="28"/>
          <w:rtl/>
        </w:rPr>
      </w:pPr>
      <w:r w:rsidRPr="00085559">
        <w:rPr>
          <w:rFonts w:cs="B Zar" w:hint="cs"/>
          <w:sz w:val="28"/>
          <w:szCs w:val="28"/>
          <w:rtl/>
        </w:rPr>
        <w:t>3-5 محدوديت ها..............................</w:t>
      </w:r>
      <w:r>
        <w:rPr>
          <w:rFonts w:cs="B Zar" w:hint="cs"/>
          <w:sz w:val="28"/>
          <w:szCs w:val="28"/>
          <w:rtl/>
        </w:rPr>
        <w:t>..................................................................................................</w:t>
      </w:r>
      <w:r w:rsidRPr="00085559">
        <w:rPr>
          <w:rFonts w:cs="B Zar" w:hint="cs"/>
          <w:sz w:val="28"/>
          <w:szCs w:val="28"/>
          <w:rtl/>
        </w:rPr>
        <w:t xml:space="preserve">...... </w:t>
      </w:r>
      <w:r>
        <w:rPr>
          <w:rFonts w:cs="B Zar" w:hint="cs"/>
          <w:sz w:val="28"/>
          <w:szCs w:val="28"/>
          <w:rtl/>
        </w:rPr>
        <w:t>61</w:t>
      </w:r>
    </w:p>
    <w:p w:rsidR="00975692" w:rsidRPr="00085559" w:rsidRDefault="00975692" w:rsidP="00975692">
      <w:pPr>
        <w:rPr>
          <w:rFonts w:cs="B Zar"/>
          <w:sz w:val="28"/>
          <w:szCs w:val="28"/>
          <w:rtl/>
        </w:rPr>
      </w:pPr>
      <w:r w:rsidRPr="00085559">
        <w:rPr>
          <w:rFonts w:cs="B Zar" w:hint="cs"/>
          <w:sz w:val="28"/>
          <w:szCs w:val="28"/>
          <w:rtl/>
        </w:rPr>
        <w:t>چکیده انگلیسی.........................</w:t>
      </w:r>
      <w:r>
        <w:rPr>
          <w:rFonts w:cs="B Zar" w:hint="cs"/>
          <w:sz w:val="28"/>
          <w:szCs w:val="28"/>
          <w:rtl/>
        </w:rPr>
        <w:t>.....................................................................................................</w:t>
      </w:r>
      <w:r w:rsidRPr="00085559">
        <w:rPr>
          <w:rFonts w:cs="B Zar" w:hint="cs"/>
          <w:sz w:val="28"/>
          <w:szCs w:val="28"/>
          <w:rtl/>
        </w:rPr>
        <w:t xml:space="preserve">............ </w:t>
      </w:r>
      <w:r>
        <w:rPr>
          <w:rFonts w:cs="B Zar" w:hint="cs"/>
          <w:sz w:val="28"/>
          <w:szCs w:val="28"/>
          <w:rtl/>
        </w:rPr>
        <w:t>63</w:t>
      </w:r>
    </w:p>
    <w:p w:rsidR="00975692" w:rsidRPr="00085559" w:rsidRDefault="00975692" w:rsidP="00975692">
      <w:pPr>
        <w:rPr>
          <w:rFonts w:cs="B Zar"/>
          <w:sz w:val="28"/>
          <w:szCs w:val="28"/>
          <w:rtl/>
        </w:rPr>
      </w:pPr>
      <w:r w:rsidRPr="00085559">
        <w:rPr>
          <w:rFonts w:cs="B Zar" w:hint="cs"/>
          <w:sz w:val="28"/>
          <w:szCs w:val="28"/>
          <w:rtl/>
        </w:rPr>
        <w:t>منابع..............................</w:t>
      </w:r>
      <w:r>
        <w:rPr>
          <w:rFonts w:cs="B Zar" w:hint="cs"/>
          <w:sz w:val="28"/>
          <w:szCs w:val="28"/>
          <w:rtl/>
        </w:rPr>
        <w:t>..............................................................................................................</w:t>
      </w:r>
      <w:r w:rsidRPr="00085559">
        <w:rPr>
          <w:rFonts w:cs="B Zar" w:hint="cs"/>
          <w:sz w:val="28"/>
          <w:szCs w:val="28"/>
          <w:rtl/>
        </w:rPr>
        <w:t xml:space="preserve">............... </w:t>
      </w:r>
      <w:r>
        <w:rPr>
          <w:rFonts w:cs="B Zar" w:hint="cs"/>
          <w:sz w:val="28"/>
          <w:szCs w:val="28"/>
          <w:rtl/>
        </w:rPr>
        <w:t>64</w:t>
      </w:r>
      <w:r w:rsidRPr="00085559">
        <w:rPr>
          <w:rFonts w:cs="B Zar" w:hint="cs"/>
          <w:sz w:val="28"/>
          <w:szCs w:val="28"/>
        </w:rPr>
        <w:t xml:space="preserve"> </w:t>
      </w:r>
    </w:p>
    <w:p w:rsidR="00975692" w:rsidRPr="00085559" w:rsidRDefault="00975692" w:rsidP="00975692">
      <w:pPr>
        <w:rPr>
          <w:rFonts w:cs="B Zar"/>
          <w:b/>
          <w:bCs/>
          <w:sz w:val="28"/>
          <w:szCs w:val="28"/>
          <w:rtl/>
        </w:rPr>
      </w:pPr>
      <w:r w:rsidRPr="00085559">
        <w:rPr>
          <w:rFonts w:cs="B Zar" w:hint="cs"/>
          <w:b/>
          <w:bCs/>
          <w:sz w:val="28"/>
          <w:szCs w:val="28"/>
          <w:rtl/>
        </w:rPr>
        <w:t>فهرست جداول</w:t>
      </w:r>
    </w:p>
    <w:p w:rsidR="00975692" w:rsidRDefault="00975692" w:rsidP="00975692">
      <w:pPr>
        <w:rPr>
          <w:rFonts w:cs="B Zar"/>
          <w:sz w:val="28"/>
          <w:szCs w:val="28"/>
          <w:rtl/>
        </w:rPr>
      </w:pPr>
      <w:r>
        <w:rPr>
          <w:rFonts w:cs="B Zar" w:hint="cs"/>
          <w:sz w:val="28"/>
          <w:szCs w:val="28"/>
          <w:rtl/>
        </w:rPr>
        <w:t>جدول 1-4: جدول متغیرها.......................................................................................................................... 50</w:t>
      </w:r>
    </w:p>
    <w:p w:rsidR="00975692" w:rsidRPr="00085559" w:rsidRDefault="00975692" w:rsidP="00975692">
      <w:pPr>
        <w:rPr>
          <w:rFonts w:cs="B Zar"/>
          <w:sz w:val="28"/>
          <w:szCs w:val="28"/>
          <w:rtl/>
        </w:rPr>
      </w:pPr>
      <w:r w:rsidRPr="00085559">
        <w:rPr>
          <w:rFonts w:cs="B Zar" w:hint="cs"/>
          <w:sz w:val="28"/>
          <w:szCs w:val="28"/>
          <w:rtl/>
        </w:rPr>
        <w:t xml:space="preserve">جدول </w:t>
      </w:r>
      <w:r>
        <w:rPr>
          <w:rFonts w:cs="B Zar" w:hint="cs"/>
          <w:sz w:val="28"/>
          <w:szCs w:val="28"/>
          <w:rtl/>
        </w:rPr>
        <w:t>2</w:t>
      </w:r>
      <w:r w:rsidRPr="00085559">
        <w:rPr>
          <w:rFonts w:cs="B Zar" w:hint="cs"/>
          <w:sz w:val="28"/>
          <w:szCs w:val="28"/>
          <w:rtl/>
        </w:rPr>
        <w:t>-4: فراواني سويه هاي باكتريايي مورد مطالعه..</w:t>
      </w:r>
      <w:r>
        <w:rPr>
          <w:rFonts w:cs="B Zar" w:hint="cs"/>
          <w:sz w:val="28"/>
          <w:szCs w:val="28"/>
          <w:rtl/>
        </w:rPr>
        <w:t>...............................................................................</w:t>
      </w:r>
      <w:r w:rsidRPr="00085559">
        <w:rPr>
          <w:rFonts w:cs="B Zar" w:hint="cs"/>
          <w:sz w:val="28"/>
          <w:szCs w:val="28"/>
          <w:rtl/>
        </w:rPr>
        <w:t xml:space="preserve"> </w:t>
      </w:r>
      <w:r>
        <w:rPr>
          <w:rFonts w:cs="B Zar" w:hint="cs"/>
          <w:sz w:val="28"/>
          <w:szCs w:val="28"/>
          <w:rtl/>
        </w:rPr>
        <w:t>52</w:t>
      </w:r>
    </w:p>
    <w:p w:rsidR="00975692" w:rsidRPr="00085559" w:rsidRDefault="00975692" w:rsidP="00975692">
      <w:pPr>
        <w:rPr>
          <w:rFonts w:cs="B Zar"/>
          <w:sz w:val="28"/>
          <w:szCs w:val="28"/>
          <w:rtl/>
        </w:rPr>
      </w:pPr>
      <w:r w:rsidRPr="00085559">
        <w:rPr>
          <w:rFonts w:cs="B Zar" w:hint="cs"/>
          <w:sz w:val="28"/>
          <w:szCs w:val="28"/>
          <w:rtl/>
        </w:rPr>
        <w:t xml:space="preserve">جدول </w:t>
      </w:r>
      <w:r>
        <w:rPr>
          <w:rFonts w:cs="B Zar" w:hint="cs"/>
          <w:sz w:val="28"/>
          <w:szCs w:val="28"/>
          <w:rtl/>
        </w:rPr>
        <w:t>3</w:t>
      </w:r>
      <w:r w:rsidRPr="00085559">
        <w:rPr>
          <w:rFonts w:cs="B Zar" w:hint="cs"/>
          <w:sz w:val="28"/>
          <w:szCs w:val="28"/>
          <w:rtl/>
        </w:rPr>
        <w:t>-4: توزيع جنسي بيماران..................</w:t>
      </w:r>
      <w:r>
        <w:rPr>
          <w:rFonts w:cs="B Zar" w:hint="cs"/>
          <w:sz w:val="28"/>
          <w:szCs w:val="28"/>
          <w:rtl/>
        </w:rPr>
        <w:t>..........................................................................................</w:t>
      </w:r>
      <w:r w:rsidRPr="00085559">
        <w:rPr>
          <w:rFonts w:cs="B Zar" w:hint="cs"/>
          <w:sz w:val="28"/>
          <w:szCs w:val="28"/>
          <w:rtl/>
        </w:rPr>
        <w:t xml:space="preserve">.... </w:t>
      </w:r>
      <w:r>
        <w:rPr>
          <w:rFonts w:cs="B Zar" w:hint="cs"/>
          <w:sz w:val="28"/>
          <w:szCs w:val="28"/>
          <w:rtl/>
        </w:rPr>
        <w:t>53</w:t>
      </w:r>
    </w:p>
    <w:p w:rsidR="00975692" w:rsidRPr="00085559" w:rsidRDefault="00975692" w:rsidP="00975692">
      <w:pPr>
        <w:rPr>
          <w:rFonts w:cs="B Zar"/>
          <w:sz w:val="28"/>
          <w:szCs w:val="28"/>
          <w:rtl/>
        </w:rPr>
      </w:pPr>
      <w:r w:rsidRPr="00085559">
        <w:rPr>
          <w:rFonts w:cs="B Zar" w:hint="cs"/>
          <w:sz w:val="28"/>
          <w:szCs w:val="28"/>
          <w:rtl/>
        </w:rPr>
        <w:t xml:space="preserve">جدول </w:t>
      </w:r>
      <w:r>
        <w:rPr>
          <w:rFonts w:cs="B Zar" w:hint="cs"/>
          <w:sz w:val="28"/>
          <w:szCs w:val="28"/>
          <w:rtl/>
        </w:rPr>
        <w:t>4</w:t>
      </w:r>
      <w:r w:rsidRPr="00085559">
        <w:rPr>
          <w:rFonts w:cs="B Zar" w:hint="cs"/>
          <w:sz w:val="28"/>
          <w:szCs w:val="28"/>
          <w:rtl/>
        </w:rPr>
        <w:t xml:space="preserve">-4: فراواني سويه هاي </w:t>
      </w:r>
      <w:r w:rsidRPr="00085559">
        <w:rPr>
          <w:rFonts w:ascii="Times New Roman" w:hAnsi="Times New Roman" w:cs="B Zar"/>
          <w:sz w:val="24"/>
          <w:szCs w:val="24"/>
        </w:rPr>
        <w:t>ESBL</w:t>
      </w:r>
      <w:r w:rsidRPr="00085559">
        <w:rPr>
          <w:rFonts w:cs="B Zar" w:hint="cs"/>
          <w:sz w:val="28"/>
          <w:szCs w:val="28"/>
          <w:rtl/>
        </w:rPr>
        <w:t xml:space="preserve"> مثبت.............</w:t>
      </w:r>
      <w:r>
        <w:rPr>
          <w:rFonts w:cs="B Zar" w:hint="cs"/>
          <w:sz w:val="28"/>
          <w:szCs w:val="28"/>
          <w:rtl/>
        </w:rPr>
        <w:t>................................................................................</w:t>
      </w:r>
      <w:r w:rsidRPr="00085559">
        <w:rPr>
          <w:rFonts w:cs="B Zar" w:hint="cs"/>
          <w:sz w:val="28"/>
          <w:szCs w:val="28"/>
          <w:rtl/>
        </w:rPr>
        <w:t xml:space="preserve">.. </w:t>
      </w:r>
      <w:r>
        <w:rPr>
          <w:rFonts w:cs="B Zar" w:hint="cs"/>
          <w:sz w:val="28"/>
          <w:szCs w:val="28"/>
          <w:rtl/>
        </w:rPr>
        <w:t>54</w:t>
      </w:r>
    </w:p>
    <w:p w:rsidR="00975692" w:rsidRPr="00085559" w:rsidRDefault="00975692" w:rsidP="00975692">
      <w:pPr>
        <w:rPr>
          <w:rFonts w:cs="B Zar"/>
          <w:sz w:val="28"/>
          <w:szCs w:val="28"/>
          <w:rtl/>
        </w:rPr>
      </w:pPr>
      <w:r w:rsidRPr="00085559">
        <w:rPr>
          <w:rFonts w:cs="B Zar" w:hint="cs"/>
          <w:sz w:val="28"/>
          <w:szCs w:val="28"/>
          <w:rtl/>
        </w:rPr>
        <w:t xml:space="preserve">جدول </w:t>
      </w:r>
      <w:r>
        <w:rPr>
          <w:rFonts w:cs="B Zar" w:hint="cs"/>
          <w:sz w:val="28"/>
          <w:szCs w:val="28"/>
          <w:rtl/>
        </w:rPr>
        <w:t>5</w:t>
      </w:r>
      <w:r w:rsidRPr="00085559">
        <w:rPr>
          <w:rFonts w:cs="B Zar" w:hint="cs"/>
          <w:sz w:val="28"/>
          <w:szCs w:val="28"/>
          <w:rtl/>
        </w:rPr>
        <w:t xml:space="preserve">-4: فراواني سويه هاي مثبت با هر دو آنتي بيوتيك </w:t>
      </w:r>
      <w:r w:rsidRPr="00085559">
        <w:rPr>
          <w:rFonts w:asciiTheme="majorBidi" w:hAnsiTheme="majorBidi" w:cs="B Zar"/>
          <w:sz w:val="24"/>
          <w:szCs w:val="24"/>
        </w:rPr>
        <w:t>CTX</w:t>
      </w:r>
      <w:r w:rsidRPr="00085559">
        <w:rPr>
          <w:rFonts w:cs="B Zar" w:hint="cs"/>
          <w:sz w:val="28"/>
          <w:szCs w:val="28"/>
          <w:rtl/>
        </w:rPr>
        <w:t xml:space="preserve"> و </w:t>
      </w:r>
      <w:r w:rsidRPr="00085559">
        <w:rPr>
          <w:rFonts w:asciiTheme="majorBidi" w:hAnsiTheme="majorBidi" w:cs="B Zar"/>
          <w:sz w:val="24"/>
          <w:szCs w:val="24"/>
        </w:rPr>
        <w:t>CAZ</w:t>
      </w:r>
      <w:r w:rsidRPr="00085559">
        <w:rPr>
          <w:rFonts w:cs="B Zar" w:hint="cs"/>
          <w:sz w:val="28"/>
          <w:szCs w:val="28"/>
          <w:rtl/>
        </w:rPr>
        <w:t xml:space="preserve"> و هر کدام به تنهایی...</w:t>
      </w:r>
      <w:r>
        <w:rPr>
          <w:rFonts w:cs="B Zar" w:hint="cs"/>
          <w:sz w:val="28"/>
          <w:szCs w:val="28"/>
          <w:rtl/>
        </w:rPr>
        <w:t>..</w:t>
      </w:r>
      <w:r w:rsidRPr="00085559">
        <w:rPr>
          <w:rFonts w:cs="B Zar" w:hint="cs"/>
          <w:sz w:val="28"/>
          <w:szCs w:val="28"/>
          <w:rtl/>
        </w:rPr>
        <w:t xml:space="preserve">.............. </w:t>
      </w:r>
      <w:r>
        <w:rPr>
          <w:rFonts w:cs="B Zar" w:hint="cs"/>
          <w:sz w:val="28"/>
          <w:szCs w:val="28"/>
          <w:rtl/>
        </w:rPr>
        <w:t>55</w:t>
      </w:r>
    </w:p>
    <w:p w:rsidR="00975692" w:rsidRDefault="00975692" w:rsidP="00975692">
      <w:pPr>
        <w:rPr>
          <w:rFonts w:cs="B Zar"/>
          <w:sz w:val="28"/>
          <w:szCs w:val="28"/>
          <w:rtl/>
        </w:rPr>
      </w:pPr>
      <w:r w:rsidRPr="00085559">
        <w:rPr>
          <w:rFonts w:cs="B Zar" w:hint="cs"/>
          <w:sz w:val="28"/>
          <w:szCs w:val="28"/>
          <w:rtl/>
        </w:rPr>
        <w:t xml:space="preserve">جدول </w:t>
      </w:r>
      <w:r>
        <w:rPr>
          <w:rFonts w:cs="B Zar" w:hint="cs"/>
          <w:sz w:val="28"/>
          <w:szCs w:val="28"/>
          <w:rtl/>
        </w:rPr>
        <w:t>6</w:t>
      </w:r>
      <w:r w:rsidRPr="00085559">
        <w:rPr>
          <w:rFonts w:cs="B Zar" w:hint="cs"/>
          <w:sz w:val="28"/>
          <w:szCs w:val="28"/>
          <w:rtl/>
        </w:rPr>
        <w:t xml:space="preserve">-4: توزيع جنسي در سويه هاي </w:t>
      </w:r>
      <w:r w:rsidRPr="00085559">
        <w:rPr>
          <w:rFonts w:asciiTheme="majorBidi" w:hAnsiTheme="majorBidi" w:cs="B Zar"/>
          <w:sz w:val="24"/>
          <w:szCs w:val="24"/>
        </w:rPr>
        <w:t>ESBL</w:t>
      </w:r>
      <w:r w:rsidRPr="00085559">
        <w:rPr>
          <w:rFonts w:cs="B Zar" w:hint="cs"/>
          <w:sz w:val="28"/>
          <w:szCs w:val="28"/>
          <w:rtl/>
        </w:rPr>
        <w:t xml:space="preserve"> مثبت......</w:t>
      </w:r>
      <w:r>
        <w:rPr>
          <w:rFonts w:cs="B Zar" w:hint="cs"/>
          <w:sz w:val="28"/>
          <w:szCs w:val="28"/>
          <w:rtl/>
        </w:rPr>
        <w:t>.........................................................................</w:t>
      </w:r>
      <w:r w:rsidRPr="00085559">
        <w:rPr>
          <w:rFonts w:cs="B Zar" w:hint="cs"/>
          <w:sz w:val="28"/>
          <w:szCs w:val="28"/>
          <w:rtl/>
        </w:rPr>
        <w:t xml:space="preserve">... </w:t>
      </w:r>
      <w:r>
        <w:rPr>
          <w:rFonts w:cs="B Zar" w:hint="cs"/>
          <w:sz w:val="28"/>
          <w:szCs w:val="28"/>
          <w:rtl/>
        </w:rPr>
        <w:t>56</w:t>
      </w:r>
    </w:p>
    <w:p w:rsidR="00975692" w:rsidRDefault="00975692" w:rsidP="00975692">
      <w:pPr>
        <w:rPr>
          <w:rFonts w:cs="B Zar"/>
          <w:b/>
          <w:bCs/>
          <w:sz w:val="28"/>
          <w:szCs w:val="28"/>
          <w:rtl/>
        </w:rPr>
      </w:pPr>
      <w:r w:rsidRPr="00444C0D">
        <w:rPr>
          <w:rFonts w:cs="B Zar" w:hint="cs"/>
          <w:b/>
          <w:bCs/>
          <w:sz w:val="28"/>
          <w:szCs w:val="28"/>
          <w:rtl/>
        </w:rPr>
        <w:t>فهرست نمودارها</w:t>
      </w:r>
    </w:p>
    <w:p w:rsidR="00975692" w:rsidRDefault="00975692" w:rsidP="00975692">
      <w:pPr>
        <w:rPr>
          <w:rFonts w:cs="B Zar"/>
          <w:sz w:val="28"/>
          <w:szCs w:val="28"/>
        </w:rPr>
      </w:pPr>
      <w:r w:rsidRPr="00444C0D">
        <w:rPr>
          <w:rFonts w:cs="B Zar" w:hint="cs"/>
          <w:sz w:val="28"/>
          <w:szCs w:val="28"/>
          <w:rtl/>
        </w:rPr>
        <w:t>نمودار</w:t>
      </w:r>
      <w:r>
        <w:rPr>
          <w:rFonts w:cs="B Zar" w:hint="cs"/>
          <w:sz w:val="28"/>
          <w:szCs w:val="28"/>
          <w:rtl/>
        </w:rPr>
        <w:t>1-4:</w:t>
      </w:r>
      <w:r w:rsidRPr="00444C0D">
        <w:rPr>
          <w:rFonts w:cs="B Zar" w:hint="cs"/>
          <w:sz w:val="28"/>
          <w:szCs w:val="28"/>
          <w:rtl/>
        </w:rPr>
        <w:t xml:space="preserve"> </w:t>
      </w:r>
      <w:r>
        <w:rPr>
          <w:rFonts w:cs="B Zar" w:hint="cs"/>
          <w:sz w:val="28"/>
          <w:szCs w:val="28"/>
          <w:rtl/>
        </w:rPr>
        <w:t>فراواني سويه هاي باكتريايي مورد مطالعه.................................................................................. 52</w:t>
      </w:r>
    </w:p>
    <w:p w:rsidR="00975692" w:rsidRDefault="00975692" w:rsidP="00975692">
      <w:pPr>
        <w:rPr>
          <w:rFonts w:cs="B Zar"/>
          <w:sz w:val="28"/>
          <w:szCs w:val="28"/>
        </w:rPr>
      </w:pPr>
      <w:r>
        <w:rPr>
          <w:rFonts w:cs="B Zar" w:hint="cs"/>
          <w:sz w:val="28"/>
          <w:szCs w:val="28"/>
          <w:rtl/>
        </w:rPr>
        <w:t>نمودار2-4:</w:t>
      </w:r>
      <w:r w:rsidRPr="00444C0D">
        <w:rPr>
          <w:rFonts w:cs="B Zar" w:hint="cs"/>
          <w:sz w:val="28"/>
          <w:szCs w:val="28"/>
          <w:rtl/>
        </w:rPr>
        <w:t xml:space="preserve"> </w:t>
      </w:r>
      <w:r>
        <w:rPr>
          <w:rFonts w:cs="B Zar" w:hint="cs"/>
          <w:sz w:val="28"/>
          <w:szCs w:val="28"/>
          <w:rtl/>
        </w:rPr>
        <w:t>توزيع جنسي بيماران................................................................................................................ 53</w:t>
      </w:r>
    </w:p>
    <w:p w:rsidR="00975692" w:rsidRDefault="00975692" w:rsidP="00975692">
      <w:pPr>
        <w:rPr>
          <w:rFonts w:cs="B Zar"/>
          <w:sz w:val="28"/>
          <w:szCs w:val="28"/>
        </w:rPr>
      </w:pPr>
      <w:r>
        <w:rPr>
          <w:rFonts w:cs="B Zar" w:hint="cs"/>
          <w:sz w:val="28"/>
          <w:szCs w:val="28"/>
          <w:rtl/>
        </w:rPr>
        <w:t>نمودار3-4:</w:t>
      </w:r>
      <w:r w:rsidRPr="00444C0D">
        <w:rPr>
          <w:rFonts w:cs="B Zar" w:hint="cs"/>
          <w:sz w:val="28"/>
          <w:szCs w:val="28"/>
          <w:rtl/>
        </w:rPr>
        <w:t xml:space="preserve"> </w:t>
      </w:r>
      <w:r>
        <w:rPr>
          <w:rFonts w:cs="B Zar" w:hint="cs"/>
          <w:sz w:val="28"/>
          <w:szCs w:val="28"/>
          <w:rtl/>
        </w:rPr>
        <w:t xml:space="preserve">فراواني سويه هاي </w:t>
      </w:r>
      <w:r>
        <w:rPr>
          <w:rFonts w:ascii="Times New Roman" w:hAnsi="Times New Roman" w:cs="B Zar"/>
          <w:sz w:val="24"/>
          <w:szCs w:val="24"/>
        </w:rPr>
        <w:t>ESBL</w:t>
      </w:r>
      <w:r>
        <w:rPr>
          <w:rFonts w:cs="B Zar" w:hint="cs"/>
          <w:sz w:val="28"/>
          <w:szCs w:val="28"/>
          <w:rtl/>
        </w:rPr>
        <w:t xml:space="preserve"> مثبت............................................................................................... 54</w:t>
      </w:r>
    </w:p>
    <w:p w:rsidR="00975692" w:rsidRDefault="00975692" w:rsidP="00975692">
      <w:pPr>
        <w:rPr>
          <w:rFonts w:cs="B Zar"/>
          <w:sz w:val="28"/>
          <w:szCs w:val="28"/>
        </w:rPr>
      </w:pPr>
      <w:r>
        <w:rPr>
          <w:rFonts w:cs="B Zar" w:hint="cs"/>
          <w:sz w:val="28"/>
          <w:szCs w:val="28"/>
          <w:rtl/>
        </w:rPr>
        <w:t>نمودار4-4:</w:t>
      </w:r>
      <w:r w:rsidRPr="00444C0D">
        <w:rPr>
          <w:rFonts w:cs="B Zar" w:hint="cs"/>
          <w:sz w:val="28"/>
          <w:szCs w:val="28"/>
          <w:rtl/>
        </w:rPr>
        <w:t xml:space="preserve"> </w:t>
      </w:r>
      <w:r>
        <w:rPr>
          <w:rFonts w:cs="B Zar" w:hint="cs"/>
          <w:sz w:val="28"/>
          <w:szCs w:val="28"/>
          <w:rtl/>
        </w:rPr>
        <w:t xml:space="preserve">فراواني سويه هاي مثبت با هر دو آنتي بيوتيك </w:t>
      </w:r>
      <w:r>
        <w:rPr>
          <w:rFonts w:asciiTheme="majorBidi" w:hAnsiTheme="majorBidi" w:cs="B Zar"/>
          <w:sz w:val="24"/>
          <w:szCs w:val="24"/>
        </w:rPr>
        <w:t>CTX</w:t>
      </w:r>
      <w:r>
        <w:rPr>
          <w:rFonts w:cs="B Zar" w:hint="cs"/>
          <w:sz w:val="28"/>
          <w:szCs w:val="28"/>
          <w:rtl/>
        </w:rPr>
        <w:t xml:space="preserve"> و </w:t>
      </w:r>
      <w:r>
        <w:rPr>
          <w:rFonts w:asciiTheme="majorBidi" w:hAnsiTheme="majorBidi" w:cs="B Zar"/>
          <w:sz w:val="24"/>
          <w:szCs w:val="24"/>
        </w:rPr>
        <w:t>CAZ</w:t>
      </w:r>
      <w:r>
        <w:rPr>
          <w:rFonts w:cs="B Zar" w:hint="cs"/>
          <w:sz w:val="28"/>
          <w:szCs w:val="28"/>
          <w:rtl/>
        </w:rPr>
        <w:t xml:space="preserve"> و هر کدام به تنهایی................... 55</w:t>
      </w:r>
    </w:p>
    <w:p w:rsidR="00975692" w:rsidRDefault="00975692" w:rsidP="00975692">
      <w:pPr>
        <w:rPr>
          <w:rFonts w:cs="B Zar"/>
          <w:sz w:val="28"/>
          <w:szCs w:val="28"/>
        </w:rPr>
      </w:pPr>
      <w:r>
        <w:rPr>
          <w:rFonts w:cs="B Zar" w:hint="cs"/>
          <w:sz w:val="28"/>
          <w:szCs w:val="28"/>
          <w:rtl/>
        </w:rPr>
        <w:t>نمودار5-4:</w:t>
      </w:r>
      <w:r w:rsidRPr="00444C0D">
        <w:rPr>
          <w:rFonts w:cs="B Zar" w:hint="cs"/>
          <w:sz w:val="28"/>
          <w:szCs w:val="28"/>
          <w:rtl/>
        </w:rPr>
        <w:t xml:space="preserve"> </w:t>
      </w:r>
      <w:r>
        <w:rPr>
          <w:rFonts w:cs="B Zar" w:hint="cs"/>
          <w:sz w:val="28"/>
          <w:szCs w:val="28"/>
          <w:rtl/>
        </w:rPr>
        <w:t xml:space="preserve">توزيع جنسي در سويه هاي </w:t>
      </w:r>
      <w:r>
        <w:rPr>
          <w:rFonts w:asciiTheme="majorBidi" w:hAnsiTheme="majorBidi" w:cs="B Zar"/>
          <w:sz w:val="24"/>
          <w:szCs w:val="24"/>
        </w:rPr>
        <w:t>ESBL</w:t>
      </w:r>
      <w:r>
        <w:rPr>
          <w:rFonts w:cs="B Zar" w:hint="cs"/>
          <w:sz w:val="28"/>
          <w:szCs w:val="28"/>
          <w:rtl/>
        </w:rPr>
        <w:t xml:space="preserve"> مثبت.................................................................................. 56</w:t>
      </w:r>
    </w:p>
    <w:p w:rsidR="00975692" w:rsidRPr="00444C0D" w:rsidRDefault="00975692" w:rsidP="00975692">
      <w:pPr>
        <w:rPr>
          <w:rFonts w:cs="B Zar"/>
          <w:sz w:val="28"/>
          <w:szCs w:val="28"/>
          <w:rtl/>
        </w:rPr>
      </w:pPr>
    </w:p>
    <w:p w:rsidR="00975692" w:rsidRPr="00085559" w:rsidRDefault="00975692" w:rsidP="00975692">
      <w:pPr>
        <w:rPr>
          <w:rFonts w:cs="B Zar"/>
        </w:rPr>
      </w:pPr>
    </w:p>
    <w:p w:rsidR="0011445A" w:rsidRPr="00087BE4" w:rsidRDefault="0011445A" w:rsidP="00090101">
      <w:pPr>
        <w:jc w:val="lowKashida"/>
        <w:outlineLvl w:val="1"/>
        <w:rPr>
          <w:rFonts w:asciiTheme="majorBidi" w:hAnsiTheme="majorBidi" w:cs="B Zar"/>
          <w:b/>
          <w:bCs/>
          <w:sz w:val="32"/>
          <w:szCs w:val="32"/>
          <w:rtl/>
        </w:rPr>
      </w:pPr>
      <w:bookmarkStart w:id="0" w:name="_GoBack"/>
      <w:bookmarkEnd w:id="0"/>
    </w:p>
    <w:p w:rsidR="00D858B6" w:rsidRPr="00087BE4" w:rsidRDefault="006A1971" w:rsidP="00090101">
      <w:pPr>
        <w:jc w:val="lowKashida"/>
        <w:outlineLvl w:val="1"/>
        <w:rPr>
          <w:rFonts w:asciiTheme="majorBidi" w:hAnsiTheme="majorBidi" w:cs="B Zar"/>
          <w:b/>
          <w:bCs/>
          <w:sz w:val="32"/>
          <w:szCs w:val="32"/>
          <w:rtl/>
        </w:rPr>
      </w:pPr>
      <w:r w:rsidRPr="00087BE4">
        <w:rPr>
          <w:rFonts w:asciiTheme="majorBidi" w:hAnsiTheme="majorBidi" w:cs="B Zar" w:hint="cs"/>
          <w:b/>
          <w:bCs/>
          <w:sz w:val="32"/>
          <w:szCs w:val="32"/>
          <w:rtl/>
        </w:rPr>
        <w:t>چكيده</w:t>
      </w:r>
    </w:p>
    <w:p w:rsidR="004E7AD4" w:rsidRPr="00087BE4" w:rsidRDefault="004E7AD4" w:rsidP="00090101">
      <w:pPr>
        <w:jc w:val="lowKashida"/>
        <w:outlineLvl w:val="1"/>
        <w:rPr>
          <w:rFonts w:asciiTheme="majorBidi" w:hAnsiTheme="majorBidi" w:cs="B Zar"/>
          <w:b/>
          <w:bCs/>
          <w:sz w:val="28"/>
          <w:szCs w:val="28"/>
          <w:rtl/>
        </w:rPr>
      </w:pPr>
    </w:p>
    <w:p w:rsidR="00FC492E" w:rsidRPr="00087BE4" w:rsidRDefault="006A1971" w:rsidP="00090101">
      <w:pPr>
        <w:jc w:val="lowKashida"/>
        <w:outlineLvl w:val="1"/>
        <w:rPr>
          <w:rFonts w:cs="B Zar"/>
          <w:b/>
          <w:bCs/>
          <w:sz w:val="40"/>
          <w:szCs w:val="40"/>
          <w:rtl/>
        </w:rPr>
      </w:pPr>
      <w:r w:rsidRPr="00087BE4">
        <w:rPr>
          <w:rFonts w:asciiTheme="majorBidi" w:hAnsiTheme="majorBidi" w:cs="B Zar" w:hint="cs"/>
          <w:b/>
          <w:bCs/>
          <w:sz w:val="28"/>
          <w:szCs w:val="28"/>
          <w:rtl/>
        </w:rPr>
        <w:t>مقدمه</w:t>
      </w:r>
      <w:r w:rsidRPr="00087BE4">
        <w:rPr>
          <w:rFonts w:asciiTheme="majorBidi" w:hAnsiTheme="majorBidi" w:cs="B Zar" w:hint="cs"/>
          <w:sz w:val="28"/>
          <w:szCs w:val="28"/>
          <w:rtl/>
        </w:rPr>
        <w:t xml:space="preserve">: </w:t>
      </w:r>
      <w:r w:rsidRPr="00087BE4">
        <w:rPr>
          <w:rFonts w:ascii="Arial" w:hAnsi="Arial" w:cs="B Zar" w:hint="cs"/>
          <w:sz w:val="28"/>
          <w:szCs w:val="28"/>
          <w:rtl/>
        </w:rPr>
        <w:t>عفونت های ادراری از شایعترین عفونت های انسان می باشد که بیشتر موارد توس</w:t>
      </w:r>
      <w:r w:rsidR="00636C2F" w:rsidRPr="00087BE4">
        <w:rPr>
          <w:rFonts w:ascii="Arial" w:hAnsi="Arial" w:cs="B Zar" w:hint="cs"/>
          <w:sz w:val="28"/>
          <w:szCs w:val="28"/>
          <w:rtl/>
        </w:rPr>
        <w:t>ط انتروباکتریاسه ها ایجاد می شو</w:t>
      </w:r>
      <w:r w:rsidRPr="00087BE4">
        <w:rPr>
          <w:rFonts w:ascii="Arial" w:hAnsi="Arial" w:cs="B Zar" w:hint="cs"/>
          <w:sz w:val="28"/>
          <w:szCs w:val="28"/>
          <w:rtl/>
        </w:rPr>
        <w:t>د</w:t>
      </w:r>
      <w:r w:rsidRPr="00087BE4">
        <w:rPr>
          <w:rFonts w:asciiTheme="majorBidi" w:hAnsiTheme="majorBidi" w:cs="B Zar" w:hint="cs"/>
          <w:sz w:val="28"/>
          <w:szCs w:val="28"/>
          <w:rtl/>
        </w:rPr>
        <w:t xml:space="preserve">. امروزه </w:t>
      </w:r>
      <w:r w:rsidRPr="00087BE4">
        <w:rPr>
          <w:rFonts w:cs="B Zar" w:hint="cs"/>
          <w:sz w:val="28"/>
          <w:szCs w:val="28"/>
          <w:rtl/>
        </w:rPr>
        <w:t>تعدادی زیادی از انتروباکتریاسه ها</w:t>
      </w:r>
      <w:r w:rsidR="00820608" w:rsidRPr="00087BE4">
        <w:rPr>
          <w:rFonts w:cs="B Zar" w:hint="cs"/>
          <w:sz w:val="28"/>
          <w:szCs w:val="28"/>
          <w:rtl/>
        </w:rPr>
        <w:t xml:space="preserve"> بتا</w:t>
      </w:r>
      <w:r w:rsidR="00155CC5" w:rsidRPr="00087BE4">
        <w:rPr>
          <w:rFonts w:cs="B Zar" w:hint="cs"/>
          <w:sz w:val="28"/>
          <w:szCs w:val="28"/>
          <w:rtl/>
        </w:rPr>
        <w:t>ل</w:t>
      </w:r>
      <w:r w:rsidR="00820608" w:rsidRPr="00087BE4">
        <w:rPr>
          <w:rFonts w:cs="B Zar" w:hint="cs"/>
          <w:sz w:val="28"/>
          <w:szCs w:val="28"/>
          <w:rtl/>
        </w:rPr>
        <w:t>اکتامازهای وسیع الطیف</w:t>
      </w:r>
      <w:r w:rsidR="00D53F06" w:rsidRPr="00087BE4">
        <w:rPr>
          <w:rFonts w:cs="B Zar" w:hint="cs"/>
          <w:sz w:val="28"/>
          <w:szCs w:val="28"/>
          <w:rtl/>
        </w:rPr>
        <w:t xml:space="preserve"> </w:t>
      </w:r>
      <w:r w:rsidR="00D53F06" w:rsidRPr="00087BE4">
        <w:rPr>
          <w:rFonts w:ascii="Blotus" w:hAnsi="Blotus" w:cs="B Zar"/>
          <w:sz w:val="28"/>
          <w:szCs w:val="28"/>
          <w:rtl/>
        </w:rPr>
        <w:t>(</w:t>
      </w:r>
      <w:r w:rsidR="00D53F06" w:rsidRPr="00087BE4">
        <w:rPr>
          <w:rFonts w:ascii="Blotus" w:hAnsi="Blotus" w:cs="B Zar"/>
          <w:sz w:val="28"/>
          <w:szCs w:val="28"/>
        </w:rPr>
        <w:t>ESBLs</w:t>
      </w:r>
      <w:r w:rsidR="00D53F06" w:rsidRPr="00087BE4">
        <w:rPr>
          <w:rFonts w:ascii="Blotus" w:hAnsi="Blotus" w:cs="B Zar"/>
          <w:sz w:val="28"/>
          <w:szCs w:val="28"/>
          <w:rtl/>
        </w:rPr>
        <w:t>)</w:t>
      </w:r>
      <w:r w:rsidR="00D53F06" w:rsidRPr="00087BE4">
        <w:rPr>
          <w:rFonts w:cs="B Zar" w:hint="cs"/>
          <w:sz w:val="28"/>
          <w:szCs w:val="28"/>
          <w:rtl/>
        </w:rPr>
        <w:t xml:space="preserve"> </w:t>
      </w:r>
      <w:r w:rsidR="00820608" w:rsidRPr="00087BE4">
        <w:rPr>
          <w:rFonts w:cs="B Zar" w:hint="cs"/>
          <w:sz w:val="28"/>
          <w:szCs w:val="28"/>
          <w:rtl/>
        </w:rPr>
        <w:t xml:space="preserve">تولید </w:t>
      </w:r>
      <w:r w:rsidRPr="00087BE4">
        <w:rPr>
          <w:rFonts w:cs="B Zar" w:hint="cs"/>
          <w:sz w:val="28"/>
          <w:szCs w:val="28"/>
          <w:rtl/>
        </w:rPr>
        <w:t xml:space="preserve">می کنند که باعث مقاومت آنها به آنتی بیوتیک های بتالاکتام </w:t>
      </w:r>
      <w:r w:rsidR="00820608" w:rsidRPr="00087BE4">
        <w:rPr>
          <w:rFonts w:cs="B Zar" w:hint="cs"/>
          <w:sz w:val="28"/>
          <w:szCs w:val="28"/>
          <w:rtl/>
        </w:rPr>
        <w:t>است</w:t>
      </w:r>
      <w:r w:rsidRPr="00087BE4">
        <w:rPr>
          <w:rFonts w:cs="B Zar" w:hint="cs"/>
          <w:sz w:val="28"/>
          <w:szCs w:val="28"/>
          <w:rtl/>
        </w:rPr>
        <w:t xml:space="preserve"> و</w:t>
      </w:r>
      <w:r w:rsidRPr="00087BE4">
        <w:rPr>
          <w:rFonts w:asciiTheme="majorBidi" w:hAnsiTheme="majorBidi" w:cs="B Zar" w:hint="cs"/>
          <w:sz w:val="28"/>
          <w:szCs w:val="28"/>
          <w:rtl/>
        </w:rPr>
        <w:t xml:space="preserve"> </w:t>
      </w:r>
      <w:r w:rsidRPr="00087BE4">
        <w:rPr>
          <w:rFonts w:cs="B Zar" w:hint="cs"/>
          <w:sz w:val="28"/>
          <w:szCs w:val="28"/>
          <w:rtl/>
        </w:rPr>
        <w:t>اين مسأله درمان آن ها را با شکست مواجه می کند.</w:t>
      </w:r>
      <w:r w:rsidRPr="00087BE4">
        <w:rPr>
          <w:rFonts w:asciiTheme="majorBidi" w:hAnsiTheme="majorBidi" w:cs="B Zar" w:hint="cs"/>
          <w:sz w:val="28"/>
          <w:szCs w:val="28"/>
          <w:rtl/>
        </w:rPr>
        <w:t>در اين مطالعه هدف ما تعیین میزان شیوع باکتری های تولید کننده ی بتالاكتامازهاي وسيع الطيف در عفونت های ادراري بود.</w:t>
      </w:r>
    </w:p>
    <w:p w:rsidR="00177E89" w:rsidRPr="00087BE4" w:rsidRDefault="006A1971" w:rsidP="00B906A6">
      <w:pPr>
        <w:jc w:val="lowKashida"/>
        <w:outlineLvl w:val="1"/>
        <w:rPr>
          <w:rFonts w:cs="B Zar"/>
          <w:b/>
          <w:bCs/>
          <w:sz w:val="28"/>
          <w:szCs w:val="28"/>
          <w:rtl/>
        </w:rPr>
      </w:pPr>
      <w:r w:rsidRPr="00087BE4">
        <w:rPr>
          <w:rFonts w:asciiTheme="majorBidi" w:hAnsiTheme="majorBidi" w:cs="B Zar" w:hint="cs"/>
          <w:sz w:val="28"/>
          <w:szCs w:val="28"/>
          <w:rtl/>
        </w:rPr>
        <w:t xml:space="preserve"> </w:t>
      </w:r>
      <w:r w:rsidRPr="00087BE4">
        <w:rPr>
          <w:rFonts w:asciiTheme="majorBidi" w:hAnsiTheme="majorBidi" w:cs="B Zar" w:hint="cs"/>
          <w:b/>
          <w:bCs/>
          <w:sz w:val="28"/>
          <w:szCs w:val="28"/>
          <w:rtl/>
        </w:rPr>
        <w:t>روش ها</w:t>
      </w:r>
      <w:r w:rsidRPr="00087BE4">
        <w:rPr>
          <w:rFonts w:asciiTheme="majorBidi" w:hAnsiTheme="majorBidi" w:cs="B Zar" w:hint="cs"/>
          <w:sz w:val="28"/>
          <w:szCs w:val="28"/>
          <w:rtl/>
        </w:rPr>
        <w:t xml:space="preserve">: 150 نمونه ادراري بيماران مبتلا به عفونت ادراري بستري در بيمارستان امام خميني اردبيل وارد مطالعه شدند. با استفاده از روش </w:t>
      </w:r>
      <w:r w:rsidRPr="00087BE4">
        <w:rPr>
          <w:rFonts w:ascii="Blotus" w:hAnsi="Blotus" w:cs="B Zar"/>
          <w:sz w:val="28"/>
          <w:szCs w:val="28"/>
        </w:rPr>
        <w:t>Dis</w:t>
      </w:r>
      <w:r w:rsidR="00B906A6" w:rsidRPr="00087BE4">
        <w:rPr>
          <w:rFonts w:ascii="Blotus" w:hAnsi="Blotus" w:cs="B Zar"/>
          <w:sz w:val="28"/>
          <w:szCs w:val="28"/>
        </w:rPr>
        <w:t>c</w:t>
      </w:r>
      <w:r w:rsidRPr="00087BE4">
        <w:rPr>
          <w:rFonts w:ascii="Blotus" w:hAnsi="Blotus" w:cs="B Zar"/>
          <w:sz w:val="28"/>
          <w:szCs w:val="28"/>
        </w:rPr>
        <w:t xml:space="preserve"> Agar Diffusion</w:t>
      </w:r>
      <w:r w:rsidRPr="00087BE4">
        <w:rPr>
          <w:rFonts w:asciiTheme="majorBidi" w:hAnsiTheme="majorBidi" w:cs="B Zar" w:hint="cs"/>
          <w:sz w:val="28"/>
          <w:szCs w:val="28"/>
          <w:rtl/>
        </w:rPr>
        <w:t xml:space="preserve"> بر اساس معیارهای </w:t>
      </w:r>
      <w:r w:rsidRPr="00087BE4">
        <w:rPr>
          <w:rFonts w:ascii="Blotus" w:hAnsi="Blotus" w:cs="B Zar"/>
          <w:sz w:val="28"/>
          <w:szCs w:val="28"/>
        </w:rPr>
        <w:t>CLSI</w:t>
      </w:r>
      <w:r w:rsidRPr="00087BE4">
        <w:rPr>
          <w:rFonts w:asciiTheme="majorBidi" w:hAnsiTheme="majorBidi" w:cs="B Zar" w:hint="cs"/>
          <w:sz w:val="28"/>
          <w:szCs w:val="28"/>
          <w:rtl/>
        </w:rPr>
        <w:t xml:space="preserve"> و با استفاده از دیسک های آنتی بیوتیکی سفتازیدیم و سفوتاکسیم 30 میکروگرمی با و بدون کلاولانیک اسید باکتری های تولید کننده ی</w:t>
      </w:r>
      <w:bookmarkStart w:id="1" w:name="OLE_LINK130"/>
      <w:bookmarkStart w:id="2" w:name="OLE_LINK129"/>
      <w:r w:rsidRPr="00087BE4">
        <w:rPr>
          <w:rFonts w:ascii="Blotus" w:hAnsi="Blotus" w:cs="B Zar"/>
          <w:sz w:val="28"/>
          <w:szCs w:val="28"/>
        </w:rPr>
        <w:t>ESBL</w:t>
      </w:r>
      <w:bookmarkEnd w:id="1"/>
      <w:bookmarkEnd w:id="2"/>
      <w:r w:rsidRPr="00087BE4">
        <w:rPr>
          <w:rFonts w:asciiTheme="majorBidi" w:hAnsiTheme="majorBidi" w:cs="B Zar" w:hint="cs"/>
          <w:sz w:val="28"/>
          <w:szCs w:val="28"/>
          <w:rtl/>
        </w:rPr>
        <w:t xml:space="preserve"> ردیابی شدند.</w:t>
      </w:r>
    </w:p>
    <w:p w:rsidR="00AD657E" w:rsidRPr="00087BE4" w:rsidRDefault="006A1971" w:rsidP="00090101">
      <w:pPr>
        <w:jc w:val="lowKashida"/>
        <w:outlineLvl w:val="1"/>
        <w:rPr>
          <w:rFonts w:asciiTheme="majorBidi" w:hAnsiTheme="majorBidi" w:cs="B Zar"/>
          <w:b/>
          <w:bCs/>
          <w:sz w:val="28"/>
          <w:szCs w:val="28"/>
          <w:rtl/>
        </w:rPr>
      </w:pPr>
      <w:r w:rsidRPr="00087BE4">
        <w:rPr>
          <w:rFonts w:asciiTheme="majorBidi" w:hAnsiTheme="majorBidi" w:cs="B Zar" w:hint="cs"/>
          <w:b/>
          <w:bCs/>
          <w:sz w:val="28"/>
          <w:szCs w:val="28"/>
          <w:rtl/>
        </w:rPr>
        <w:t>نتايج</w:t>
      </w:r>
      <w:r w:rsidRPr="00087BE4">
        <w:rPr>
          <w:rFonts w:asciiTheme="majorBidi" w:hAnsiTheme="majorBidi" w:cs="B Zar" w:hint="cs"/>
          <w:sz w:val="28"/>
          <w:szCs w:val="28"/>
          <w:rtl/>
        </w:rPr>
        <w:t xml:space="preserve">: اين مطالعه شامل </w:t>
      </w:r>
      <w:r w:rsidRPr="00087BE4">
        <w:rPr>
          <w:rFonts w:cs="B Zar" w:hint="cs"/>
          <w:sz w:val="28"/>
          <w:szCs w:val="28"/>
          <w:rtl/>
        </w:rPr>
        <w:t xml:space="preserve"> 51 نفر مرد (34%)و 99 نفر زن (66%) بود. از بين 150 نمونه ي ادراري مورد آزمايش، 74 مورد (30/49%) به عنوان </w:t>
      </w:r>
      <w:r w:rsidRPr="00087BE4">
        <w:rPr>
          <w:rFonts w:ascii="Times New Roman" w:hAnsi="Times New Roman" w:cs="B Zar"/>
          <w:sz w:val="28"/>
          <w:szCs w:val="28"/>
        </w:rPr>
        <w:t>ESBL</w:t>
      </w:r>
      <w:r w:rsidRPr="00087BE4">
        <w:rPr>
          <w:rFonts w:cs="B Zar" w:hint="cs"/>
          <w:sz w:val="28"/>
          <w:szCs w:val="28"/>
          <w:rtl/>
        </w:rPr>
        <w:t xml:space="preserve"> مثبت شناخته شدند.از 74 نمونه 66 مورد(89.1%) نسبت به هر دو آنتی بیوتیک </w:t>
      </w:r>
      <w:r w:rsidRPr="00087BE4">
        <w:rPr>
          <w:rFonts w:ascii="Blotus" w:hAnsi="Blotus" w:cs="B Zar"/>
          <w:sz w:val="28"/>
          <w:szCs w:val="28"/>
        </w:rPr>
        <w:t>ESBL</w:t>
      </w:r>
      <w:r w:rsidRPr="00087BE4">
        <w:rPr>
          <w:rFonts w:cs="B Zar" w:hint="cs"/>
          <w:sz w:val="28"/>
          <w:szCs w:val="28"/>
          <w:rtl/>
        </w:rPr>
        <w:t xml:space="preserve"> مثبت بودند.</w:t>
      </w:r>
      <w:r w:rsidRPr="00087BE4">
        <w:rPr>
          <w:rFonts w:asciiTheme="majorBidi" w:hAnsiTheme="majorBidi" w:cs="B Zar" w:hint="cs"/>
          <w:b/>
          <w:bCs/>
          <w:sz w:val="28"/>
          <w:szCs w:val="28"/>
          <w:rtl/>
        </w:rPr>
        <w:t xml:space="preserve"> </w:t>
      </w:r>
    </w:p>
    <w:p w:rsidR="00D858B6" w:rsidRPr="00087BE4" w:rsidRDefault="00AD657E" w:rsidP="00627225">
      <w:pPr>
        <w:jc w:val="lowKashida"/>
        <w:outlineLvl w:val="1"/>
        <w:rPr>
          <w:rFonts w:cs="B Zar"/>
          <w:b/>
          <w:bCs/>
          <w:sz w:val="28"/>
          <w:szCs w:val="28"/>
          <w:rtl/>
        </w:rPr>
      </w:pPr>
      <w:r w:rsidRPr="00087BE4">
        <w:rPr>
          <w:rFonts w:asciiTheme="majorBidi" w:hAnsiTheme="majorBidi" w:cs="B Zar" w:hint="cs"/>
          <w:b/>
          <w:bCs/>
          <w:sz w:val="28"/>
          <w:szCs w:val="28"/>
          <w:rtl/>
        </w:rPr>
        <w:t>بحث:</w:t>
      </w:r>
      <w:r w:rsidR="00E95AA9" w:rsidRPr="00087BE4">
        <w:rPr>
          <w:rFonts w:cs="B Zar" w:hint="cs"/>
          <w:sz w:val="28"/>
          <w:szCs w:val="28"/>
          <w:rtl/>
        </w:rPr>
        <w:t xml:space="preserve"> نتايج نشان مي دهند با استفاده از روش </w:t>
      </w:r>
      <w:bookmarkStart w:id="3" w:name="OLE_LINK78"/>
      <w:bookmarkStart w:id="4" w:name="OLE_LINK79"/>
      <w:r w:rsidR="00E95AA9" w:rsidRPr="00087BE4">
        <w:rPr>
          <w:rFonts w:ascii="Times New Roman" w:hAnsi="Times New Roman" w:cs="B Zar"/>
          <w:sz w:val="28"/>
          <w:szCs w:val="28"/>
        </w:rPr>
        <w:t>Dis</w:t>
      </w:r>
      <w:r w:rsidR="00627225" w:rsidRPr="00087BE4">
        <w:rPr>
          <w:rFonts w:ascii="Times New Roman" w:hAnsi="Times New Roman" w:cs="B Zar"/>
          <w:sz w:val="28"/>
          <w:szCs w:val="28"/>
        </w:rPr>
        <w:t>c</w:t>
      </w:r>
      <w:r w:rsidR="00E95AA9" w:rsidRPr="00087BE4">
        <w:rPr>
          <w:rFonts w:ascii="Times New Roman" w:hAnsi="Times New Roman" w:cs="B Zar"/>
          <w:sz w:val="28"/>
          <w:szCs w:val="28"/>
        </w:rPr>
        <w:t xml:space="preserve"> Agar Diffusion</w:t>
      </w:r>
      <w:bookmarkEnd w:id="3"/>
      <w:bookmarkEnd w:id="4"/>
      <w:r w:rsidR="00E95AA9" w:rsidRPr="00087BE4">
        <w:rPr>
          <w:rFonts w:cs="B Zar" w:hint="cs"/>
          <w:sz w:val="28"/>
          <w:szCs w:val="28"/>
          <w:rtl/>
        </w:rPr>
        <w:t>، توليد بتالاكتامازهاي وسيع الطيف در نمونه هاي ادراري بيماران مبتلا به عفونت ادراري تقريباً در نزديك به 50% نمونه ها ديده مي شود و به دليل شيوع بالاي توليد اين آنزيم ها در منطقه ما بايد درمان مناسب آنها مدنظر باشد.</w:t>
      </w:r>
      <w:r w:rsidR="00E95AA9" w:rsidRPr="00087BE4">
        <w:rPr>
          <w:rFonts w:asciiTheme="majorBidi" w:hAnsiTheme="majorBidi" w:cs="B Zar" w:hint="cs"/>
          <w:b/>
          <w:bCs/>
          <w:sz w:val="32"/>
          <w:szCs w:val="32"/>
          <w:rtl/>
        </w:rPr>
        <w:t xml:space="preserve">                                 </w:t>
      </w:r>
    </w:p>
    <w:p w:rsidR="002C0E61" w:rsidRPr="00087BE4" w:rsidRDefault="006A1971" w:rsidP="00627225">
      <w:pPr>
        <w:spacing w:line="360" w:lineRule="auto"/>
        <w:jc w:val="lowKashida"/>
        <w:rPr>
          <w:rFonts w:cs="B Zar"/>
          <w:sz w:val="28"/>
          <w:szCs w:val="28"/>
          <w:rtl/>
        </w:rPr>
      </w:pPr>
      <w:r w:rsidRPr="00087BE4">
        <w:rPr>
          <w:rFonts w:cs="B Zar" w:hint="cs"/>
          <w:b/>
          <w:bCs/>
          <w:sz w:val="28"/>
          <w:szCs w:val="28"/>
          <w:rtl/>
        </w:rPr>
        <w:t>كلمات كليدي</w:t>
      </w:r>
      <w:r w:rsidRPr="00087BE4">
        <w:rPr>
          <w:rFonts w:cs="B Zar" w:hint="cs"/>
          <w:sz w:val="28"/>
          <w:szCs w:val="28"/>
          <w:rtl/>
        </w:rPr>
        <w:t xml:space="preserve">:بتالاكتامازهاي وسيع الطيف </w:t>
      </w:r>
      <w:bookmarkStart w:id="5" w:name="OLE_LINK7"/>
      <w:bookmarkStart w:id="6" w:name="OLE_LINK8"/>
      <w:r w:rsidRPr="00087BE4">
        <w:rPr>
          <w:rFonts w:cs="B Zar" w:hint="cs"/>
          <w:sz w:val="28"/>
          <w:szCs w:val="28"/>
          <w:rtl/>
        </w:rPr>
        <w:t>،</w:t>
      </w:r>
      <w:bookmarkEnd w:id="5"/>
      <w:bookmarkEnd w:id="6"/>
      <w:r w:rsidRPr="00087BE4">
        <w:rPr>
          <w:rFonts w:cs="B Zar" w:hint="cs"/>
          <w:sz w:val="28"/>
          <w:szCs w:val="28"/>
          <w:rtl/>
        </w:rPr>
        <w:t>انتروباكترياسه</w:t>
      </w:r>
      <w:bookmarkStart w:id="7" w:name="OLE_LINK132"/>
      <w:bookmarkStart w:id="8" w:name="OLE_LINK131"/>
      <w:r w:rsidRPr="00087BE4">
        <w:rPr>
          <w:rFonts w:cs="B Zar" w:hint="cs"/>
          <w:sz w:val="28"/>
          <w:szCs w:val="28"/>
          <w:rtl/>
        </w:rPr>
        <w:t>،</w:t>
      </w:r>
      <w:bookmarkEnd w:id="7"/>
      <w:bookmarkEnd w:id="8"/>
      <w:r w:rsidRPr="00087BE4">
        <w:rPr>
          <w:rFonts w:cs="B Zar" w:hint="cs"/>
          <w:sz w:val="28"/>
          <w:szCs w:val="28"/>
          <w:rtl/>
        </w:rPr>
        <w:t xml:space="preserve"> روش</w:t>
      </w:r>
      <w:r w:rsidRPr="00087BE4">
        <w:rPr>
          <w:rFonts w:ascii="Times New Roman" w:hAnsi="Times New Roman" w:cs="B Zar"/>
          <w:sz w:val="28"/>
          <w:szCs w:val="28"/>
          <w:rtl/>
        </w:rPr>
        <w:t xml:space="preserve"> </w:t>
      </w:r>
      <w:r w:rsidRPr="00087BE4">
        <w:rPr>
          <w:rFonts w:cs="B Zar" w:hint="cs"/>
          <w:sz w:val="28"/>
          <w:szCs w:val="28"/>
          <w:rtl/>
        </w:rPr>
        <w:t xml:space="preserve"> </w:t>
      </w:r>
      <w:r w:rsidRPr="00087BE4">
        <w:rPr>
          <w:rFonts w:ascii="Times New Roman" w:hAnsi="Times New Roman" w:cs="B Zar"/>
          <w:sz w:val="28"/>
          <w:szCs w:val="28"/>
        </w:rPr>
        <w:t>Dis</w:t>
      </w:r>
      <w:r w:rsidR="00627225" w:rsidRPr="00087BE4">
        <w:rPr>
          <w:rFonts w:ascii="Times New Roman" w:hAnsi="Times New Roman" w:cs="B Zar"/>
          <w:sz w:val="28"/>
          <w:szCs w:val="28"/>
        </w:rPr>
        <w:t>c</w:t>
      </w:r>
      <w:r w:rsidRPr="00087BE4">
        <w:rPr>
          <w:rFonts w:ascii="Times New Roman" w:hAnsi="Times New Roman" w:cs="B Zar"/>
          <w:sz w:val="28"/>
          <w:szCs w:val="28"/>
        </w:rPr>
        <w:t xml:space="preserve"> Agar Diffusion</w:t>
      </w:r>
      <w:r w:rsidRPr="00087BE4">
        <w:rPr>
          <w:rFonts w:cs="B Zar" w:hint="cs"/>
          <w:sz w:val="28"/>
          <w:szCs w:val="28"/>
          <w:rtl/>
        </w:rPr>
        <w:t xml:space="preserve"> </w:t>
      </w:r>
    </w:p>
    <w:p w:rsidR="00C07291" w:rsidRPr="00087BE4" w:rsidRDefault="00C07291" w:rsidP="002C0E61">
      <w:pPr>
        <w:spacing w:line="360" w:lineRule="auto"/>
        <w:rPr>
          <w:rFonts w:cs="B Zar"/>
          <w:b/>
          <w:bCs/>
          <w:sz w:val="28"/>
          <w:szCs w:val="28"/>
          <w:rtl/>
        </w:rPr>
      </w:pPr>
    </w:p>
    <w:p w:rsidR="00D858B6" w:rsidRPr="00087BE4" w:rsidRDefault="00D858B6" w:rsidP="002C0E61">
      <w:pPr>
        <w:spacing w:line="360" w:lineRule="auto"/>
        <w:rPr>
          <w:rFonts w:cs="B Zar"/>
          <w:b/>
          <w:bCs/>
          <w:sz w:val="28"/>
          <w:szCs w:val="28"/>
          <w:rtl/>
        </w:rPr>
      </w:pPr>
    </w:p>
    <w:p w:rsidR="006A1971" w:rsidRPr="00087BE4" w:rsidRDefault="006A1971" w:rsidP="002C0E61">
      <w:pPr>
        <w:spacing w:line="360" w:lineRule="auto"/>
        <w:rPr>
          <w:rFonts w:asciiTheme="majorBidi" w:hAnsiTheme="majorBidi" w:cs="B Zar"/>
          <w:b/>
          <w:bCs/>
          <w:sz w:val="28"/>
          <w:szCs w:val="28"/>
          <w:rtl/>
        </w:rPr>
      </w:pPr>
      <w:r w:rsidRPr="00087BE4">
        <w:rPr>
          <w:rFonts w:cs="B Zar" w:hint="cs"/>
          <w:b/>
          <w:bCs/>
          <w:sz w:val="28"/>
          <w:szCs w:val="28"/>
          <w:rtl/>
        </w:rPr>
        <w:lastRenderedPageBreak/>
        <w:t>فهرست علائم اختصاري:</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UTI: Urinary Tract Infection</w:t>
      </w:r>
    </w:p>
    <w:p w:rsidR="00EF78D0" w:rsidRPr="00087BE4" w:rsidRDefault="006A1971" w:rsidP="006E59BF">
      <w:pPr>
        <w:jc w:val="right"/>
        <w:rPr>
          <w:rFonts w:asciiTheme="majorBidi" w:hAnsiTheme="majorBidi" w:cs="B Zar"/>
          <w:sz w:val="28"/>
          <w:szCs w:val="28"/>
        </w:rPr>
      </w:pPr>
      <w:r w:rsidRPr="00087BE4">
        <w:rPr>
          <w:rFonts w:asciiTheme="majorBidi" w:hAnsiTheme="majorBidi" w:cs="B Zar"/>
          <w:sz w:val="28"/>
          <w:szCs w:val="28"/>
        </w:rPr>
        <w:t>E.</w:t>
      </w:r>
      <w:r w:rsidR="006E59BF" w:rsidRPr="00087BE4">
        <w:rPr>
          <w:rFonts w:asciiTheme="majorBidi" w:hAnsiTheme="majorBidi" w:cs="B Zar"/>
          <w:sz w:val="28"/>
          <w:szCs w:val="28"/>
        </w:rPr>
        <w:t>c</w:t>
      </w:r>
      <w:r w:rsidRPr="00087BE4">
        <w:rPr>
          <w:rFonts w:asciiTheme="majorBidi" w:hAnsiTheme="majorBidi" w:cs="B Zar"/>
          <w:sz w:val="28"/>
          <w:szCs w:val="28"/>
        </w:rPr>
        <w:t>oli: Esherichia Coli</w:t>
      </w:r>
    </w:p>
    <w:p w:rsidR="006A1971" w:rsidRPr="00087BE4" w:rsidRDefault="006A1971" w:rsidP="00EF78D0">
      <w:pPr>
        <w:jc w:val="right"/>
        <w:rPr>
          <w:rFonts w:asciiTheme="majorBidi" w:hAnsiTheme="majorBidi" w:cs="B Zar"/>
          <w:sz w:val="28"/>
          <w:szCs w:val="28"/>
        </w:rPr>
      </w:pPr>
      <w:r w:rsidRPr="00087BE4">
        <w:rPr>
          <w:rFonts w:asciiTheme="majorBidi" w:hAnsiTheme="majorBidi" w:cs="B Zar"/>
          <w:sz w:val="28"/>
          <w:szCs w:val="28"/>
        </w:rPr>
        <w:t>Spp: Species</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CTX/CA: Cefotaxime / Clavulanic Acid</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CAZ/CA: Ceftazidime/ Clavulanic Acid</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CAZ: Ceftazidime</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CA: Clavulanic Acid</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 xml:space="preserve"> CTX: Cefotaxime</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ESBL: Extended Spectrum β-lactamas</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CLSI: Clinical and Laboratory Standards Institute</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PCR: Polymerase Chain Reaction</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ATM: Aztreonam</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FEP: Cefepime</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CFU/ml: Colony Forming Unit/ Millilitre</w:t>
      </w:r>
    </w:p>
    <w:p w:rsidR="006A1971" w:rsidRPr="00087BE4" w:rsidRDefault="006A1971" w:rsidP="006A1971">
      <w:pPr>
        <w:jc w:val="right"/>
        <w:rPr>
          <w:rFonts w:asciiTheme="majorBidi" w:hAnsiTheme="majorBidi" w:cs="B Zar"/>
          <w:sz w:val="28"/>
          <w:szCs w:val="28"/>
          <w:rtl/>
        </w:rPr>
      </w:pPr>
      <w:r w:rsidRPr="00087BE4">
        <w:rPr>
          <w:rFonts w:asciiTheme="majorBidi" w:hAnsiTheme="majorBidi" w:cs="B Zar"/>
          <w:sz w:val="28"/>
          <w:szCs w:val="28"/>
        </w:rPr>
        <w:t>RBC: Red Blood Cell</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WBC: Withe Blood Cell</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KUB: Kidney, Ureter and Bladder</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tl/>
        </w:rPr>
        <w:t>‍</w:t>
      </w:r>
      <w:r w:rsidRPr="00087BE4">
        <w:rPr>
          <w:rFonts w:asciiTheme="majorBidi" w:hAnsiTheme="majorBidi" w:cs="B Zar"/>
          <w:sz w:val="28"/>
          <w:szCs w:val="28"/>
        </w:rPr>
        <w:t>CT Scan: Computed Tomography Scan</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ESR: Erythrocyte Sedimentation Rate</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 xml:space="preserve">CRP: </w:t>
      </w:r>
      <w:proofErr w:type="gramStart"/>
      <w:r w:rsidRPr="00087BE4">
        <w:rPr>
          <w:rFonts w:asciiTheme="majorBidi" w:hAnsiTheme="majorBidi" w:cs="B Zar"/>
          <w:sz w:val="28"/>
          <w:szCs w:val="28"/>
        </w:rPr>
        <w:t>C-reactive Protein</w:t>
      </w:r>
      <w:proofErr w:type="gramEnd"/>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KOH: Potassium Hydroxide</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EMB: Eosin methylene blue (agar)</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 xml:space="preserve">TSI: Triple Sugar </w:t>
      </w:r>
      <w:proofErr w:type="gramStart"/>
      <w:r w:rsidRPr="00087BE4">
        <w:rPr>
          <w:rFonts w:asciiTheme="majorBidi" w:hAnsiTheme="majorBidi" w:cs="B Zar"/>
          <w:sz w:val="28"/>
          <w:szCs w:val="28"/>
        </w:rPr>
        <w:t>( lactose</w:t>
      </w:r>
      <w:proofErr w:type="gramEnd"/>
      <w:r w:rsidRPr="00087BE4">
        <w:rPr>
          <w:rFonts w:asciiTheme="majorBidi" w:hAnsiTheme="majorBidi" w:cs="B Zar"/>
          <w:sz w:val="28"/>
          <w:szCs w:val="28"/>
        </w:rPr>
        <w:t>, glucose, sucrose) , Iron (agar)</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lastRenderedPageBreak/>
        <w:t>SIM: Sulphide, Indole, Motility (Medium)</w:t>
      </w:r>
    </w:p>
    <w:p w:rsidR="006A1971" w:rsidRPr="00087BE4" w:rsidRDefault="006A1971" w:rsidP="006A1971">
      <w:pPr>
        <w:jc w:val="right"/>
        <w:rPr>
          <w:rFonts w:asciiTheme="majorBidi" w:hAnsiTheme="majorBidi" w:cs="B Zar"/>
          <w:sz w:val="28"/>
          <w:szCs w:val="28"/>
        </w:rPr>
      </w:pPr>
      <w:r w:rsidRPr="00087BE4">
        <w:rPr>
          <w:rFonts w:asciiTheme="majorBidi" w:hAnsiTheme="majorBidi" w:cs="B Zar"/>
          <w:sz w:val="28"/>
          <w:szCs w:val="28"/>
        </w:rPr>
        <w:t>VP: Voges- Proskauer (test)</w:t>
      </w:r>
    </w:p>
    <w:p w:rsidR="006A1971" w:rsidRPr="00087BE4" w:rsidRDefault="006A1971" w:rsidP="006A1971">
      <w:pPr>
        <w:jc w:val="right"/>
        <w:rPr>
          <w:rFonts w:asciiTheme="majorBidi" w:hAnsiTheme="majorBidi" w:cs="B Zar"/>
          <w:sz w:val="28"/>
          <w:szCs w:val="28"/>
        </w:rPr>
      </w:pPr>
    </w:p>
    <w:p w:rsidR="006A1971" w:rsidRPr="00087BE4" w:rsidRDefault="006A1971" w:rsidP="006A1971">
      <w:pPr>
        <w:jc w:val="right"/>
        <w:rPr>
          <w:rFonts w:asciiTheme="majorBidi" w:hAnsiTheme="majorBidi" w:cs="B Zar"/>
          <w:sz w:val="28"/>
          <w:szCs w:val="28"/>
        </w:rPr>
      </w:pPr>
    </w:p>
    <w:p w:rsidR="006A1971" w:rsidRPr="00087BE4" w:rsidRDefault="006A1971" w:rsidP="006A1971">
      <w:pPr>
        <w:jc w:val="right"/>
        <w:rPr>
          <w:rFonts w:asciiTheme="majorBidi" w:hAnsiTheme="majorBidi" w:cs="B Zar"/>
          <w:sz w:val="28"/>
          <w:szCs w:val="28"/>
        </w:rPr>
      </w:pPr>
    </w:p>
    <w:p w:rsidR="006A1971" w:rsidRPr="00087BE4" w:rsidRDefault="006A1971" w:rsidP="006A1971">
      <w:pPr>
        <w:jc w:val="right"/>
        <w:rPr>
          <w:rFonts w:asciiTheme="majorBidi" w:hAnsiTheme="majorBidi" w:cs="B Zar"/>
          <w:sz w:val="28"/>
          <w:szCs w:val="28"/>
        </w:rPr>
      </w:pPr>
    </w:p>
    <w:p w:rsidR="00467D75" w:rsidRPr="00087BE4" w:rsidRDefault="00467D75" w:rsidP="006A1971">
      <w:pPr>
        <w:jc w:val="center"/>
        <w:rPr>
          <w:rFonts w:ascii="IranNastaliq" w:hAnsi="IranNastaliq" w:cs="B Zar"/>
          <w:sz w:val="144"/>
          <w:szCs w:val="144"/>
          <w:rtl/>
        </w:rPr>
      </w:pPr>
    </w:p>
    <w:p w:rsidR="00467D75" w:rsidRPr="00087BE4" w:rsidRDefault="00467D75" w:rsidP="006A1971">
      <w:pPr>
        <w:jc w:val="center"/>
        <w:rPr>
          <w:rFonts w:ascii="IranNastaliq" w:hAnsi="IranNastaliq" w:cs="B Zar"/>
          <w:sz w:val="144"/>
          <w:szCs w:val="144"/>
          <w:rtl/>
        </w:rPr>
      </w:pPr>
    </w:p>
    <w:p w:rsidR="00467D75" w:rsidRPr="00087BE4" w:rsidRDefault="00467D75" w:rsidP="006A1971">
      <w:pPr>
        <w:jc w:val="center"/>
        <w:rPr>
          <w:rFonts w:ascii="IranNastaliq" w:hAnsi="IranNastaliq" w:cs="B Zar"/>
          <w:sz w:val="144"/>
          <w:szCs w:val="144"/>
          <w:rtl/>
        </w:rPr>
      </w:pPr>
    </w:p>
    <w:p w:rsidR="00467D75" w:rsidRPr="00087BE4" w:rsidRDefault="00467D75" w:rsidP="006A1971">
      <w:pPr>
        <w:jc w:val="center"/>
        <w:rPr>
          <w:rFonts w:ascii="IranNastaliq" w:hAnsi="IranNastaliq" w:cs="B Zar"/>
          <w:sz w:val="144"/>
          <w:szCs w:val="144"/>
          <w:rtl/>
        </w:rPr>
      </w:pPr>
    </w:p>
    <w:p w:rsidR="006A1971" w:rsidRPr="00087BE4" w:rsidRDefault="006A1971" w:rsidP="006A1971">
      <w:pPr>
        <w:jc w:val="center"/>
        <w:rPr>
          <w:rFonts w:asciiTheme="majorBidi" w:hAnsiTheme="majorBidi" w:cstheme="majorBidi"/>
          <w:sz w:val="144"/>
          <w:szCs w:val="144"/>
        </w:rPr>
      </w:pPr>
      <w:r w:rsidRPr="00087BE4">
        <w:rPr>
          <w:rFonts w:asciiTheme="majorBidi" w:hAnsiTheme="majorBidi" w:cstheme="majorBidi"/>
          <w:sz w:val="144"/>
          <w:szCs w:val="144"/>
          <w:rtl/>
        </w:rPr>
        <w:t>فصل اول</w:t>
      </w:r>
    </w:p>
    <w:p w:rsidR="006A1971" w:rsidRPr="00087BE4" w:rsidRDefault="006A1971" w:rsidP="006A1971">
      <w:pPr>
        <w:spacing w:line="360" w:lineRule="auto"/>
        <w:jc w:val="both"/>
        <w:rPr>
          <w:rFonts w:ascii="IranNastaliq" w:hAnsi="IranNastaliq" w:cs="IranNastaliq"/>
          <w:sz w:val="16"/>
          <w:szCs w:val="16"/>
          <w:rtl/>
        </w:rPr>
      </w:pPr>
    </w:p>
    <w:p w:rsidR="00E424F3" w:rsidRPr="00087BE4" w:rsidRDefault="00C2477F" w:rsidP="00E424F3">
      <w:pPr>
        <w:jc w:val="center"/>
        <w:rPr>
          <w:rFonts w:asciiTheme="majorBidi" w:hAnsiTheme="majorBidi" w:cstheme="majorBidi"/>
          <w:sz w:val="144"/>
          <w:szCs w:val="144"/>
          <w:rtl/>
        </w:rPr>
      </w:pPr>
      <w:r w:rsidRPr="00087BE4">
        <w:rPr>
          <w:rFonts w:asciiTheme="majorBidi" w:hAnsiTheme="majorBidi" w:cstheme="majorBidi"/>
          <w:sz w:val="28"/>
          <w:szCs w:val="28"/>
          <w:rtl/>
        </w:rPr>
        <w:t xml:space="preserve">   </w:t>
      </w:r>
      <w:r w:rsidR="002C19D9" w:rsidRPr="00087BE4">
        <w:rPr>
          <w:rFonts w:asciiTheme="majorBidi" w:hAnsiTheme="majorBidi" w:cstheme="majorBidi"/>
          <w:sz w:val="28"/>
          <w:szCs w:val="28"/>
          <w:rtl/>
        </w:rPr>
        <w:t xml:space="preserve"> </w:t>
      </w:r>
      <w:r w:rsidR="006A1971" w:rsidRPr="00087BE4">
        <w:rPr>
          <w:rFonts w:asciiTheme="majorBidi" w:hAnsiTheme="majorBidi" w:cstheme="majorBidi"/>
          <w:sz w:val="144"/>
          <w:szCs w:val="144"/>
          <w:rtl/>
        </w:rPr>
        <w:t>كليات</w:t>
      </w:r>
      <w:bookmarkStart w:id="9" w:name="OLE_LINK108"/>
      <w:bookmarkStart w:id="10" w:name="OLE_LINK109"/>
    </w:p>
    <w:p w:rsidR="00E424F3" w:rsidRPr="00087BE4" w:rsidRDefault="00E424F3" w:rsidP="00E424F3">
      <w:pPr>
        <w:rPr>
          <w:rFonts w:ascii="IranNastaliq" w:hAnsi="IranNastaliq" w:cs="IranNastaliq"/>
          <w:sz w:val="18"/>
          <w:szCs w:val="18"/>
          <w:rtl/>
        </w:rPr>
      </w:pPr>
    </w:p>
    <w:p w:rsidR="00E424F3" w:rsidRPr="00087BE4" w:rsidRDefault="00E424F3" w:rsidP="00E424F3">
      <w:pPr>
        <w:rPr>
          <w:rFonts w:ascii="IranNastaliq" w:hAnsi="IranNastaliq" w:cs="IranNastaliq"/>
          <w:sz w:val="18"/>
          <w:szCs w:val="18"/>
          <w:rtl/>
        </w:rPr>
      </w:pPr>
    </w:p>
    <w:p w:rsidR="005F7B8D" w:rsidRPr="00087BE4" w:rsidRDefault="005F7B8D" w:rsidP="005501E7">
      <w:pPr>
        <w:jc w:val="lowKashida"/>
        <w:rPr>
          <w:rFonts w:cs="B Zar"/>
          <w:b/>
          <w:bCs/>
          <w:sz w:val="32"/>
          <w:szCs w:val="32"/>
          <w:rtl/>
        </w:rPr>
      </w:pPr>
      <w:bookmarkStart w:id="11" w:name="OLE_LINK400"/>
      <w:bookmarkStart w:id="12" w:name="OLE_LINK401"/>
    </w:p>
    <w:p w:rsidR="00094E0F" w:rsidRPr="00087BE4" w:rsidRDefault="00094E0F" w:rsidP="005501E7">
      <w:pPr>
        <w:jc w:val="lowKashida"/>
        <w:rPr>
          <w:rFonts w:cs="B Zar"/>
          <w:b/>
          <w:bCs/>
          <w:sz w:val="32"/>
          <w:szCs w:val="32"/>
          <w:rtl/>
        </w:rPr>
      </w:pPr>
    </w:p>
    <w:p w:rsidR="00F3142A" w:rsidRPr="00087BE4" w:rsidRDefault="00F3142A" w:rsidP="005501E7">
      <w:pPr>
        <w:jc w:val="lowKashida"/>
        <w:rPr>
          <w:rFonts w:cs="B Zar"/>
          <w:b/>
          <w:bCs/>
          <w:sz w:val="32"/>
          <w:szCs w:val="32"/>
          <w:rtl/>
        </w:rPr>
      </w:pPr>
    </w:p>
    <w:p w:rsidR="00094E0F" w:rsidRPr="00087BE4" w:rsidRDefault="00094E0F" w:rsidP="005501E7">
      <w:pPr>
        <w:jc w:val="lowKashida"/>
        <w:rPr>
          <w:rFonts w:cs="B Zar"/>
          <w:b/>
          <w:bCs/>
          <w:sz w:val="32"/>
          <w:szCs w:val="32"/>
          <w:rtl/>
        </w:rPr>
      </w:pPr>
    </w:p>
    <w:p w:rsidR="00094E0F" w:rsidRPr="00087BE4" w:rsidRDefault="00094E0F" w:rsidP="005501E7">
      <w:pPr>
        <w:jc w:val="lowKashida"/>
        <w:rPr>
          <w:rFonts w:cs="B Zar"/>
          <w:b/>
          <w:bCs/>
          <w:sz w:val="32"/>
          <w:szCs w:val="32"/>
          <w:rtl/>
        </w:rPr>
      </w:pPr>
    </w:p>
    <w:p w:rsidR="00094E0F" w:rsidRPr="00087BE4" w:rsidRDefault="00094E0F" w:rsidP="005501E7">
      <w:pPr>
        <w:jc w:val="lowKashida"/>
        <w:rPr>
          <w:rFonts w:cs="B Zar"/>
          <w:b/>
          <w:bCs/>
          <w:sz w:val="32"/>
          <w:szCs w:val="32"/>
          <w:rtl/>
        </w:rPr>
      </w:pPr>
    </w:p>
    <w:p w:rsidR="006A1971" w:rsidRPr="00087BE4" w:rsidRDefault="00094E0F" w:rsidP="005501E7">
      <w:pPr>
        <w:jc w:val="lowKashida"/>
        <w:rPr>
          <w:rFonts w:ascii="IranNastaliq" w:hAnsi="IranNastaliq" w:cs="IranNastaliq"/>
          <w:sz w:val="144"/>
          <w:szCs w:val="144"/>
          <w:rtl/>
        </w:rPr>
      </w:pPr>
      <w:r w:rsidRPr="00087BE4">
        <w:rPr>
          <w:rFonts w:cs="B Zar" w:hint="cs"/>
          <w:b/>
          <w:bCs/>
          <w:sz w:val="32"/>
          <w:szCs w:val="32"/>
          <w:rtl/>
        </w:rPr>
        <w:t>1</w:t>
      </w:r>
      <w:r w:rsidR="00E424F3" w:rsidRPr="00087BE4">
        <w:rPr>
          <w:rFonts w:cs="B Zar" w:hint="cs"/>
          <w:b/>
          <w:bCs/>
          <w:sz w:val="32"/>
          <w:szCs w:val="32"/>
          <w:rtl/>
        </w:rPr>
        <w:t>-</w:t>
      </w:r>
      <w:bookmarkEnd w:id="11"/>
      <w:bookmarkEnd w:id="12"/>
      <w:r w:rsidR="00E424F3" w:rsidRPr="00087BE4">
        <w:rPr>
          <w:rFonts w:cs="B Zar" w:hint="cs"/>
          <w:b/>
          <w:bCs/>
          <w:sz w:val="32"/>
          <w:szCs w:val="32"/>
          <w:rtl/>
        </w:rPr>
        <w:t>1-</w:t>
      </w:r>
      <w:r w:rsidR="006A1971" w:rsidRPr="00087BE4">
        <w:rPr>
          <w:rFonts w:cs="B Zar" w:hint="cs"/>
          <w:b/>
          <w:bCs/>
          <w:sz w:val="32"/>
          <w:szCs w:val="32"/>
          <w:rtl/>
        </w:rPr>
        <w:t>مقدمه و بيان مسأله</w:t>
      </w:r>
    </w:p>
    <w:p w:rsidR="006A1971" w:rsidRPr="00087BE4" w:rsidRDefault="006A1971" w:rsidP="005501E7">
      <w:pPr>
        <w:spacing w:line="360" w:lineRule="auto"/>
        <w:ind w:right="567"/>
        <w:jc w:val="lowKashida"/>
        <w:rPr>
          <w:rFonts w:cs="B Zar"/>
          <w:sz w:val="28"/>
          <w:szCs w:val="28"/>
        </w:rPr>
      </w:pPr>
      <w:bookmarkStart w:id="13" w:name="OLE_LINK210"/>
      <w:bookmarkStart w:id="14" w:name="OLE_LINK211"/>
      <w:bookmarkStart w:id="15" w:name="OLE_LINK84"/>
      <w:bookmarkStart w:id="16" w:name="OLE_LINK85"/>
      <w:bookmarkEnd w:id="9"/>
      <w:bookmarkEnd w:id="10"/>
      <w:r w:rsidRPr="00087BE4">
        <w:rPr>
          <w:rFonts w:cs="B Zar" w:hint="cs"/>
          <w:sz w:val="28"/>
          <w:szCs w:val="28"/>
          <w:rtl/>
        </w:rPr>
        <w:lastRenderedPageBreak/>
        <w:t>انتروباکتریاسه ها، گروه بزرگ و ناهمگونی از باسیل های گرم منفی هستند که محل زندگی</w:t>
      </w:r>
      <w:r w:rsidR="00126AED" w:rsidRPr="00087BE4">
        <w:rPr>
          <w:rFonts w:cs="B Zar" w:hint="cs"/>
          <w:sz w:val="28"/>
          <w:szCs w:val="28"/>
          <w:rtl/>
        </w:rPr>
        <w:t xml:space="preserve"> بعضی از</w:t>
      </w:r>
      <w:r w:rsidRPr="00087BE4">
        <w:rPr>
          <w:rFonts w:cs="B Zar" w:hint="cs"/>
          <w:sz w:val="28"/>
          <w:szCs w:val="28"/>
          <w:rtl/>
        </w:rPr>
        <w:t xml:space="preserve"> آنها روده ی انسان است. آنها بی هوازی اختیاری، اکسیداز منفی و کاتالاز مثبت هستند. گونه های شایع خانواده انتروباکتریاسه شامل اشرشیا، کلبسیلا، سالمونلا، شیگلا،انتروباکتر</w:t>
      </w:r>
      <w:bookmarkStart w:id="17" w:name="OLE_LINK2"/>
      <w:bookmarkStart w:id="18" w:name="OLE_LINK1"/>
      <w:r w:rsidRPr="00087BE4">
        <w:rPr>
          <w:rFonts w:cs="B Zar" w:hint="cs"/>
          <w:sz w:val="28"/>
          <w:szCs w:val="28"/>
          <w:rtl/>
        </w:rPr>
        <w:t>،</w:t>
      </w:r>
      <w:bookmarkEnd w:id="17"/>
      <w:bookmarkEnd w:id="18"/>
      <w:r w:rsidRPr="00087BE4">
        <w:rPr>
          <w:rFonts w:cs="B Zar" w:hint="cs"/>
          <w:sz w:val="28"/>
          <w:szCs w:val="28"/>
          <w:rtl/>
        </w:rPr>
        <w:t>پروتئوس،یرسینیاو.</w:t>
      </w:r>
      <w:bookmarkEnd w:id="13"/>
      <w:bookmarkEnd w:id="14"/>
      <w:r w:rsidRPr="00087BE4">
        <w:rPr>
          <w:rFonts w:cs="B Zar" w:hint="cs"/>
          <w:sz w:val="28"/>
          <w:szCs w:val="28"/>
          <w:rtl/>
        </w:rPr>
        <w:t>..هستند. بیشتر گونه ها پاتوژن رو</w:t>
      </w:r>
      <w:r w:rsidR="00901276" w:rsidRPr="00087BE4">
        <w:rPr>
          <w:rFonts w:cs="B Zar" w:hint="cs"/>
          <w:sz w:val="28"/>
          <w:szCs w:val="28"/>
          <w:rtl/>
        </w:rPr>
        <w:t>ده ای نیستند اما فرصت طلب هستند.</w:t>
      </w:r>
      <w:r w:rsidRPr="00087BE4">
        <w:rPr>
          <w:rFonts w:cs="B Zar" w:hint="cs"/>
          <w:sz w:val="28"/>
          <w:szCs w:val="28"/>
          <w:rtl/>
        </w:rPr>
        <w:t>(</w:t>
      </w:r>
      <w:r w:rsidR="00AD361F" w:rsidRPr="00087BE4">
        <w:rPr>
          <w:rFonts w:cs="B Zar" w:hint="cs"/>
          <w:sz w:val="28"/>
          <w:szCs w:val="28"/>
          <w:rtl/>
        </w:rPr>
        <w:t>1</w:t>
      </w:r>
      <w:r w:rsidRPr="00087BE4">
        <w:rPr>
          <w:rFonts w:cs="B Zar" w:hint="cs"/>
          <w:sz w:val="28"/>
          <w:szCs w:val="28"/>
          <w:rtl/>
        </w:rPr>
        <w:t xml:space="preserve">). آنها برای ایجاد </w:t>
      </w:r>
      <w:bookmarkStart w:id="19" w:name="OLE_LINK212"/>
      <w:bookmarkStart w:id="20" w:name="OLE_LINK213"/>
      <w:r w:rsidRPr="00087BE4">
        <w:rPr>
          <w:rFonts w:cs="B Zar" w:hint="cs"/>
          <w:sz w:val="28"/>
          <w:szCs w:val="28"/>
          <w:rtl/>
        </w:rPr>
        <w:t>مقاومت دارویی روش های مختلفی</w:t>
      </w:r>
      <w:bookmarkEnd w:id="19"/>
      <w:bookmarkEnd w:id="20"/>
      <w:r w:rsidRPr="00087BE4">
        <w:rPr>
          <w:rFonts w:cs="B Zar" w:hint="cs"/>
          <w:sz w:val="28"/>
          <w:szCs w:val="28"/>
          <w:rtl/>
        </w:rPr>
        <w:t xml:space="preserve"> دارند که یکی از آنها مقاومت خارج کروموزومی</w:t>
      </w:r>
      <w:r w:rsidR="005E774D" w:rsidRPr="00087BE4">
        <w:rPr>
          <w:rFonts w:cs="B Zar" w:hint="cs"/>
          <w:sz w:val="28"/>
          <w:szCs w:val="28"/>
          <w:rtl/>
        </w:rPr>
        <w:t xml:space="preserve"> مثل پلاسمید</w:t>
      </w:r>
      <w:r w:rsidRPr="00087BE4">
        <w:rPr>
          <w:rFonts w:cs="B Zar" w:hint="cs"/>
          <w:sz w:val="28"/>
          <w:szCs w:val="28"/>
          <w:rtl/>
        </w:rPr>
        <w:t xml:space="preserve"> است. پلاسمیدها ژن مقاومت به یک یا چند دارو را دارند که یکی از آنها بتالاکتام ها هستند. این آنتی بیوتیک ها یک </w:t>
      </w:r>
      <w:bookmarkStart w:id="21" w:name="OLE_LINK216"/>
      <w:bookmarkStart w:id="22" w:name="OLE_LINK217"/>
      <w:r w:rsidRPr="00087BE4">
        <w:rPr>
          <w:rFonts w:cs="B Zar" w:hint="cs"/>
          <w:sz w:val="28"/>
          <w:szCs w:val="28"/>
          <w:rtl/>
        </w:rPr>
        <w:t xml:space="preserve">عنصر مشترک در ساختار مولکولی </w:t>
      </w:r>
      <w:bookmarkEnd w:id="21"/>
      <w:bookmarkEnd w:id="22"/>
      <w:r w:rsidRPr="00087BE4">
        <w:rPr>
          <w:rFonts w:cs="B Zar" w:hint="cs"/>
          <w:sz w:val="28"/>
          <w:szCs w:val="28"/>
          <w:rtl/>
        </w:rPr>
        <w:t xml:space="preserve">شان دارند (یک حلقه ی چهار اتمی که به عنوان </w:t>
      </w:r>
      <w:bookmarkStart w:id="23" w:name="OLE_LINK218"/>
      <w:bookmarkStart w:id="24" w:name="OLE_LINK219"/>
      <w:r w:rsidRPr="00087BE4">
        <w:rPr>
          <w:rFonts w:cs="B Zar" w:hint="cs"/>
          <w:sz w:val="28"/>
          <w:szCs w:val="28"/>
          <w:rtl/>
        </w:rPr>
        <w:t>بتالاکتام</w:t>
      </w:r>
      <w:bookmarkEnd w:id="23"/>
      <w:bookmarkEnd w:id="24"/>
      <w:r w:rsidRPr="00087BE4">
        <w:rPr>
          <w:rFonts w:cs="B Zar" w:hint="cs"/>
          <w:sz w:val="28"/>
          <w:szCs w:val="28"/>
          <w:rtl/>
        </w:rPr>
        <w:t xml:space="preserve"> شناخته می شود). آنزیم </w:t>
      </w:r>
      <w:r w:rsidR="004E2915" w:rsidRPr="00087BE4">
        <w:rPr>
          <w:rFonts w:cs="B Zar" w:hint="cs"/>
          <w:sz w:val="28"/>
          <w:szCs w:val="28"/>
          <w:rtl/>
        </w:rPr>
        <w:t>بتا</w:t>
      </w:r>
      <w:r w:rsidRPr="00087BE4">
        <w:rPr>
          <w:rFonts w:cs="B Zar" w:hint="cs"/>
          <w:sz w:val="28"/>
          <w:szCs w:val="28"/>
          <w:rtl/>
        </w:rPr>
        <w:t>لاکتاماز باکتری(ناشی از ژن پلاسمید) این حلقه را می شکند و ساختارهای مولکولی آنتی بیوتیک را غیر فعال می کند.</w:t>
      </w:r>
      <w:r w:rsidRPr="00087BE4">
        <w:rPr>
          <w:rFonts w:ascii="Arial" w:hAnsi="Arial" w:cs="B Zar" w:hint="cs"/>
          <w:sz w:val="28"/>
          <w:szCs w:val="28"/>
          <w:rtl/>
        </w:rPr>
        <w:t xml:space="preserve"> </w:t>
      </w:r>
      <w:r w:rsidRPr="00087BE4">
        <w:rPr>
          <w:rFonts w:cs="B Zar" w:hint="cs"/>
          <w:sz w:val="28"/>
          <w:szCs w:val="28"/>
          <w:rtl/>
        </w:rPr>
        <w:t>(</w:t>
      </w:r>
      <w:r w:rsidR="00A0749D" w:rsidRPr="00087BE4">
        <w:rPr>
          <w:rFonts w:cs="B Zar" w:hint="cs"/>
          <w:sz w:val="28"/>
          <w:szCs w:val="28"/>
          <w:rtl/>
        </w:rPr>
        <w:t>2</w:t>
      </w:r>
      <w:r w:rsidRPr="00087BE4">
        <w:rPr>
          <w:rFonts w:cs="B Zar" w:hint="cs"/>
          <w:sz w:val="28"/>
          <w:szCs w:val="28"/>
          <w:rtl/>
        </w:rPr>
        <w:t>).</w:t>
      </w:r>
    </w:p>
    <w:p w:rsidR="006A1971" w:rsidRPr="00087BE4" w:rsidRDefault="006A1971" w:rsidP="005501E7">
      <w:pPr>
        <w:spacing w:line="360" w:lineRule="auto"/>
        <w:ind w:right="567"/>
        <w:jc w:val="lowKashida"/>
        <w:rPr>
          <w:rFonts w:cs="B Zar"/>
          <w:sz w:val="28"/>
          <w:szCs w:val="28"/>
          <w:rtl/>
        </w:rPr>
      </w:pPr>
      <w:r w:rsidRPr="00087BE4">
        <w:rPr>
          <w:rFonts w:cs="B Zar" w:hint="cs"/>
          <w:sz w:val="28"/>
          <w:szCs w:val="28"/>
          <w:rtl/>
        </w:rPr>
        <w:t>آنزیم های بتالاکتامازی ،</w:t>
      </w:r>
      <w:bookmarkStart w:id="25" w:name="OLE_LINK214"/>
      <w:bookmarkStart w:id="26" w:name="OLE_LINK215"/>
      <w:r w:rsidRPr="00087BE4">
        <w:rPr>
          <w:rFonts w:cs="B Zar" w:hint="cs"/>
          <w:sz w:val="28"/>
          <w:szCs w:val="28"/>
          <w:rtl/>
        </w:rPr>
        <w:t xml:space="preserve">مهم ترین و وسیع ترین آنزیم های تخریب کننده ی آنتی بیوتیک ها </w:t>
      </w:r>
      <w:bookmarkEnd w:id="25"/>
      <w:bookmarkEnd w:id="26"/>
      <w:r w:rsidRPr="00087BE4">
        <w:rPr>
          <w:rFonts w:cs="B Zar" w:hint="cs"/>
          <w:sz w:val="28"/>
          <w:szCs w:val="28"/>
          <w:rtl/>
        </w:rPr>
        <w:t xml:space="preserve">هستند که شامل انواع مختلفی همانند سفالوسپوریناز ها ،پنی سیلیناز و...می باشد و به دلیل </w:t>
      </w:r>
      <w:bookmarkStart w:id="27" w:name="OLE_LINK220"/>
      <w:bookmarkStart w:id="28" w:name="OLE_LINK221"/>
      <w:r w:rsidRPr="00087BE4">
        <w:rPr>
          <w:rFonts w:cs="B Zar" w:hint="cs"/>
          <w:sz w:val="28"/>
          <w:szCs w:val="28"/>
          <w:rtl/>
        </w:rPr>
        <w:t>طیف عملکردی که روی آنتی بیوتیک ها دارند باعث افزايش مرگ و مير، بستري هاي طولاني مدت بيمارستاني و هزينه هاي بالاي درماني</w:t>
      </w:r>
      <w:bookmarkEnd w:id="27"/>
      <w:bookmarkEnd w:id="28"/>
      <w:r w:rsidRPr="00087BE4">
        <w:rPr>
          <w:rFonts w:cs="B Zar" w:hint="cs"/>
          <w:sz w:val="28"/>
          <w:szCs w:val="28"/>
          <w:rtl/>
        </w:rPr>
        <w:t xml:space="preserve"> مي شود.</w:t>
      </w:r>
      <w:bookmarkStart w:id="29" w:name="OLE_LINK49"/>
      <w:bookmarkStart w:id="30" w:name="OLE_LINK48"/>
      <w:r w:rsidRPr="00087BE4">
        <w:rPr>
          <w:rFonts w:cs="B Zar" w:hint="cs"/>
          <w:sz w:val="28"/>
          <w:szCs w:val="28"/>
          <w:rtl/>
        </w:rPr>
        <w:t>این آنزیم ها به پیوند آمیدی موجود در حلقه ی بتالاکتام پنی سیلین و بتالاکتام ها حمله ور می شوند و یک اتصال آسیل کووالانت را از طریق گروه کربوکسیل حلقه ی بتالاکتام بوجود می آورند که حاصل آن باز شدن حلقه ی بتالاکتام و ایجاد یک آنتی بیوتیک بی اثر است.(</w:t>
      </w:r>
      <w:r w:rsidR="00A704AF" w:rsidRPr="00087BE4">
        <w:rPr>
          <w:rFonts w:cs="B Zar" w:hint="cs"/>
          <w:sz w:val="28"/>
          <w:szCs w:val="28"/>
          <w:rtl/>
        </w:rPr>
        <w:t>3</w:t>
      </w:r>
      <w:r w:rsidRPr="00087BE4">
        <w:rPr>
          <w:rFonts w:cs="B Zar" w:hint="cs"/>
          <w:sz w:val="28"/>
          <w:szCs w:val="28"/>
          <w:rtl/>
        </w:rPr>
        <w:t>).</w:t>
      </w:r>
    </w:p>
    <w:p w:rsidR="006A1971" w:rsidRPr="00087BE4" w:rsidRDefault="006A1971" w:rsidP="006E59BF">
      <w:pPr>
        <w:spacing w:line="360" w:lineRule="auto"/>
        <w:ind w:right="567"/>
        <w:jc w:val="lowKashida"/>
        <w:rPr>
          <w:rFonts w:ascii="Arial" w:hAnsi="Arial" w:cs="B Zar"/>
          <w:sz w:val="28"/>
          <w:szCs w:val="28"/>
        </w:rPr>
      </w:pPr>
      <w:bookmarkStart w:id="31" w:name="OLE_LINK87"/>
      <w:bookmarkStart w:id="32" w:name="OLE_LINK86"/>
      <w:bookmarkEnd w:id="15"/>
      <w:bookmarkEnd w:id="16"/>
      <w:bookmarkEnd w:id="29"/>
      <w:bookmarkEnd w:id="30"/>
      <w:r w:rsidRPr="00087BE4">
        <w:rPr>
          <w:rFonts w:ascii="Arial" w:hAnsi="Arial" w:cs="B Zar" w:hint="cs"/>
          <w:sz w:val="28"/>
          <w:szCs w:val="28"/>
          <w:rtl/>
        </w:rPr>
        <w:t>در 6 سال اخیر مقاومت انتروباکتر</w:t>
      </w:r>
      <w:r w:rsidR="001E737E" w:rsidRPr="00087BE4">
        <w:rPr>
          <w:rFonts w:ascii="Arial" w:hAnsi="Arial" w:cs="B Zar" w:hint="cs"/>
          <w:sz w:val="28"/>
          <w:szCs w:val="28"/>
          <w:rtl/>
        </w:rPr>
        <w:t xml:space="preserve">یاسه </w:t>
      </w:r>
      <w:r w:rsidRPr="00087BE4">
        <w:rPr>
          <w:rFonts w:ascii="Arial" w:hAnsi="Arial" w:cs="B Zar" w:hint="cs"/>
          <w:sz w:val="28"/>
          <w:szCs w:val="28"/>
          <w:rtl/>
        </w:rPr>
        <w:t>ها به بتالاکتام ها در کل دنیا افزایش داشته است و این منجر به بستری شدن طولانی تر در بیمارستان و افزایش</w:t>
      </w:r>
      <w:r w:rsidR="005E37EA" w:rsidRPr="00087BE4">
        <w:rPr>
          <w:rFonts w:ascii="Arial" w:hAnsi="Arial" w:cs="B Zar" w:hint="cs"/>
          <w:sz w:val="28"/>
          <w:szCs w:val="28"/>
          <w:rtl/>
        </w:rPr>
        <w:t xml:space="preserve"> موربیدیتی و</w:t>
      </w:r>
      <w:r w:rsidRPr="00087BE4">
        <w:rPr>
          <w:rFonts w:ascii="Arial" w:hAnsi="Arial" w:cs="B Zar" w:hint="cs"/>
          <w:sz w:val="28"/>
          <w:szCs w:val="28"/>
          <w:rtl/>
        </w:rPr>
        <w:t xml:space="preserve"> مورتالیتی و تحمیل هزینه های اضافه به بیماران می گردد. </w:t>
      </w:r>
      <w:bookmarkStart w:id="33" w:name="OLE_LINK222"/>
      <w:bookmarkStart w:id="34" w:name="OLE_LINK223"/>
      <w:r w:rsidRPr="00087BE4">
        <w:rPr>
          <w:rFonts w:ascii="Arial" w:hAnsi="Arial" w:cs="B Zar" w:hint="cs"/>
          <w:sz w:val="28"/>
          <w:szCs w:val="28"/>
          <w:rtl/>
        </w:rPr>
        <w:t xml:space="preserve">الگوی مقاومت باکتری هاي اوروپاتوژن بر اساس موقعیت جغرافیایی و سایر عوامل مؤثر در آن دایماً در حال تغییر است و داشتن  اطلاعات لازم جهت درمان این باکتری ها  یک مرحله </w:t>
      </w:r>
      <w:r w:rsidRPr="00087BE4">
        <w:rPr>
          <w:rFonts w:ascii="Arial" w:hAnsi="Arial" w:cs="B Zar" w:hint="cs"/>
          <w:sz w:val="28"/>
          <w:szCs w:val="28"/>
          <w:rtl/>
        </w:rPr>
        <w:lastRenderedPageBreak/>
        <w:t>اساسی می باشد</w:t>
      </w:r>
      <w:bookmarkEnd w:id="33"/>
      <w:bookmarkEnd w:id="34"/>
      <w:r w:rsidR="00C03619" w:rsidRPr="00087BE4">
        <w:rPr>
          <w:rFonts w:ascii="Arial" w:hAnsi="Arial" w:cs="B Zar" w:hint="cs"/>
          <w:sz w:val="28"/>
          <w:szCs w:val="28"/>
          <w:rtl/>
        </w:rPr>
        <w:t>.</w:t>
      </w:r>
      <w:r w:rsidRPr="00087BE4">
        <w:rPr>
          <w:rFonts w:ascii="Arial" w:hAnsi="Arial" w:cs="B Zar" w:hint="cs"/>
          <w:sz w:val="28"/>
          <w:szCs w:val="28"/>
          <w:rtl/>
        </w:rPr>
        <w:t>(</w:t>
      </w:r>
      <w:r w:rsidR="00051C55" w:rsidRPr="00087BE4">
        <w:rPr>
          <w:rFonts w:ascii="Arial" w:hAnsi="Arial" w:cs="B Zar" w:hint="cs"/>
          <w:sz w:val="28"/>
          <w:szCs w:val="28"/>
          <w:rtl/>
        </w:rPr>
        <w:t>4</w:t>
      </w:r>
      <w:r w:rsidRPr="00087BE4">
        <w:rPr>
          <w:rFonts w:ascii="Arial" w:hAnsi="Arial" w:cs="B Zar" w:hint="cs"/>
          <w:sz w:val="28"/>
          <w:szCs w:val="28"/>
          <w:rtl/>
        </w:rPr>
        <w:t>).</w:t>
      </w:r>
      <w:bookmarkEnd w:id="31"/>
      <w:bookmarkEnd w:id="32"/>
      <w:r w:rsidRPr="00087BE4">
        <w:rPr>
          <w:rFonts w:ascii="Arial" w:hAnsi="Arial" w:cs="B Zar" w:hint="cs"/>
          <w:sz w:val="28"/>
          <w:szCs w:val="28"/>
          <w:rtl/>
        </w:rPr>
        <w:t xml:space="preserve"> عفونت های ادراری از شایعترین عفونت های انسان می باشند و بیشتر موارد عفونت های ادراری توسط خانواده ی انتروباکتریاسه ایجاد می شوند و </w:t>
      </w:r>
      <w:r w:rsidRPr="00087BE4">
        <w:rPr>
          <w:rFonts w:ascii="Blotus" w:hAnsi="Blotus" w:cs="B Zar"/>
          <w:sz w:val="28"/>
          <w:szCs w:val="28"/>
        </w:rPr>
        <w:t>E</w:t>
      </w:r>
      <w:r w:rsidR="007D6939" w:rsidRPr="00087BE4">
        <w:rPr>
          <w:rFonts w:ascii="Blotus" w:hAnsi="Blotus" w:cs="B Zar"/>
          <w:sz w:val="28"/>
          <w:szCs w:val="28"/>
        </w:rPr>
        <w:t>.</w:t>
      </w:r>
      <w:r w:rsidR="006E59BF" w:rsidRPr="00087BE4">
        <w:rPr>
          <w:rFonts w:ascii="Blotus" w:hAnsi="Blotus" w:cs="B Zar"/>
          <w:sz w:val="28"/>
          <w:szCs w:val="28"/>
        </w:rPr>
        <w:t>c</w:t>
      </w:r>
      <w:r w:rsidRPr="00087BE4">
        <w:rPr>
          <w:rFonts w:ascii="Blotus" w:hAnsi="Blotus" w:cs="B Zar"/>
          <w:sz w:val="28"/>
          <w:szCs w:val="28"/>
        </w:rPr>
        <w:t>oli</w:t>
      </w:r>
      <w:r w:rsidRPr="00087BE4">
        <w:rPr>
          <w:rFonts w:ascii="Arial" w:hAnsi="Arial" w:cs="B Zar" w:hint="cs"/>
          <w:sz w:val="28"/>
          <w:szCs w:val="28"/>
          <w:rtl/>
        </w:rPr>
        <w:t xml:space="preserve"> شایع ترین ارگانیسم مسئول می باشد.</w:t>
      </w:r>
      <w:r w:rsidR="00C03619" w:rsidRPr="00087BE4">
        <w:rPr>
          <w:rFonts w:ascii="Arial" w:hAnsi="Arial" w:cs="B Zar" w:hint="cs"/>
          <w:sz w:val="28"/>
          <w:szCs w:val="28"/>
          <w:rtl/>
        </w:rPr>
        <w:t xml:space="preserve"> از دیگر اعضای این گروه</w:t>
      </w:r>
      <w:r w:rsidRPr="00087BE4">
        <w:rPr>
          <w:rFonts w:ascii="Arial" w:hAnsi="Arial" w:cs="B Zar" w:hint="cs"/>
          <w:sz w:val="28"/>
          <w:szCs w:val="28"/>
          <w:rtl/>
        </w:rPr>
        <w:t xml:space="preserve"> کلبسیلا از عوام</w:t>
      </w:r>
      <w:r w:rsidR="00C03619" w:rsidRPr="00087BE4">
        <w:rPr>
          <w:rFonts w:ascii="Arial" w:hAnsi="Arial" w:cs="B Zar" w:hint="cs"/>
          <w:sz w:val="28"/>
          <w:szCs w:val="28"/>
          <w:rtl/>
        </w:rPr>
        <w:t>ل شایع عفونت های ادراری می باشد</w:t>
      </w:r>
      <w:r w:rsidRPr="00087BE4">
        <w:rPr>
          <w:rFonts w:ascii="Arial" w:hAnsi="Arial" w:cs="B Zar" w:hint="cs"/>
          <w:sz w:val="28"/>
          <w:szCs w:val="28"/>
          <w:rtl/>
        </w:rPr>
        <w:t xml:space="preserve"> و مقاومت فزاینده ای را نسبت</w:t>
      </w:r>
      <w:r w:rsidR="00C03619" w:rsidRPr="00087BE4">
        <w:rPr>
          <w:rFonts w:ascii="Arial" w:hAnsi="Arial" w:cs="B Zar" w:hint="cs"/>
          <w:sz w:val="28"/>
          <w:szCs w:val="28"/>
          <w:rtl/>
        </w:rPr>
        <w:t xml:space="preserve"> به سفالوسپورین ها نشان می دهد</w:t>
      </w:r>
      <w:r w:rsidR="00BC718B" w:rsidRPr="00087BE4">
        <w:rPr>
          <w:rFonts w:ascii="Arial" w:hAnsi="Arial" w:cs="B Zar" w:hint="cs"/>
          <w:sz w:val="28"/>
          <w:szCs w:val="28"/>
          <w:rtl/>
        </w:rPr>
        <w:t>.(5).</w:t>
      </w:r>
      <w:r w:rsidRPr="00087BE4">
        <w:rPr>
          <w:rFonts w:ascii="Arial" w:hAnsi="Arial" w:cs="B Zar" w:hint="cs"/>
          <w:sz w:val="28"/>
          <w:szCs w:val="28"/>
          <w:rtl/>
        </w:rPr>
        <w:t xml:space="preserve"> این ارگانیس</w:t>
      </w:r>
      <w:r w:rsidR="00155772" w:rsidRPr="00087BE4">
        <w:rPr>
          <w:rFonts w:ascii="Arial" w:hAnsi="Arial" w:cs="B Zar" w:hint="cs"/>
          <w:sz w:val="28"/>
          <w:szCs w:val="28"/>
          <w:rtl/>
        </w:rPr>
        <w:t>م ها بتالاکتاماز های وسیع الطيف</w:t>
      </w:r>
      <w:r w:rsidRPr="00087BE4">
        <w:rPr>
          <w:rFonts w:ascii="Arial" w:hAnsi="Arial" w:cs="B Zar" w:hint="cs"/>
          <w:sz w:val="28"/>
          <w:szCs w:val="28"/>
          <w:rtl/>
        </w:rPr>
        <w:t xml:space="preserve"> و نیز </w:t>
      </w:r>
      <w:r w:rsidRPr="00087BE4">
        <w:rPr>
          <w:rFonts w:ascii="Blotus" w:hAnsi="Blotus" w:cs="B Zar"/>
          <w:sz w:val="28"/>
          <w:szCs w:val="28"/>
        </w:rPr>
        <w:t>Amp-C</w:t>
      </w:r>
      <w:r w:rsidRPr="00087BE4">
        <w:rPr>
          <w:rFonts w:ascii="Arial" w:hAnsi="Arial" w:cs="B Zar" w:hint="cs"/>
          <w:sz w:val="28"/>
          <w:szCs w:val="28"/>
          <w:rtl/>
        </w:rPr>
        <w:t xml:space="preserve"> تولید می کنند که ژن های آن ها بر روی پلاسمیدهای قابل انتقال قرار دارند.</w:t>
      </w:r>
      <w:bookmarkStart w:id="35" w:name="OLE_LINK164"/>
      <w:bookmarkStart w:id="36" w:name="OLE_LINK165"/>
      <w:r w:rsidRPr="00087BE4">
        <w:rPr>
          <w:rFonts w:ascii="Arial" w:hAnsi="Arial" w:cs="B Zar" w:hint="cs"/>
          <w:sz w:val="28"/>
          <w:szCs w:val="28"/>
          <w:rtl/>
        </w:rPr>
        <w:t>(</w:t>
      </w:r>
      <w:r w:rsidR="00BC718B" w:rsidRPr="00087BE4">
        <w:rPr>
          <w:rFonts w:ascii="Arial" w:hAnsi="Arial" w:cs="B Zar" w:hint="cs"/>
          <w:sz w:val="28"/>
          <w:szCs w:val="28"/>
          <w:rtl/>
        </w:rPr>
        <w:t>6</w:t>
      </w:r>
      <w:r w:rsidRPr="00087BE4">
        <w:rPr>
          <w:rFonts w:ascii="Arial" w:hAnsi="Arial" w:cs="B Zar" w:hint="cs"/>
          <w:sz w:val="28"/>
          <w:szCs w:val="28"/>
          <w:rtl/>
        </w:rPr>
        <w:t>)</w:t>
      </w:r>
      <w:bookmarkEnd w:id="35"/>
      <w:bookmarkEnd w:id="36"/>
      <w:r w:rsidRPr="00087BE4">
        <w:rPr>
          <w:rFonts w:ascii="Arial" w:hAnsi="Arial" w:cs="B Zar" w:hint="cs"/>
          <w:sz w:val="28"/>
          <w:szCs w:val="28"/>
          <w:rtl/>
        </w:rPr>
        <w:t>.</w:t>
      </w:r>
    </w:p>
    <w:p w:rsidR="006A1971" w:rsidRPr="00087BE4" w:rsidRDefault="006A1971" w:rsidP="005501E7">
      <w:pPr>
        <w:spacing w:line="360" w:lineRule="auto"/>
        <w:ind w:right="567"/>
        <w:jc w:val="lowKashida"/>
        <w:rPr>
          <w:rFonts w:ascii="Arial" w:hAnsi="Arial" w:cs="B Zar"/>
          <w:sz w:val="28"/>
          <w:szCs w:val="28"/>
        </w:rPr>
      </w:pPr>
      <w:r w:rsidRPr="00087BE4">
        <w:rPr>
          <w:rFonts w:ascii="Arial" w:hAnsi="Arial" w:cs="B Zar" w:hint="cs"/>
          <w:sz w:val="28"/>
          <w:szCs w:val="28"/>
          <w:rtl/>
        </w:rPr>
        <w:t xml:space="preserve"> </w:t>
      </w:r>
      <w:bookmarkStart w:id="37" w:name="OLE_LINK89"/>
      <w:bookmarkStart w:id="38" w:name="OLE_LINK88"/>
      <w:r w:rsidRPr="00087BE4">
        <w:rPr>
          <w:rFonts w:ascii="Arial" w:hAnsi="Arial" w:cs="B Zar" w:hint="cs"/>
          <w:sz w:val="28"/>
          <w:szCs w:val="28"/>
          <w:rtl/>
        </w:rPr>
        <w:t xml:space="preserve">شواهد کافی و مناسب از اپیدمیولوژی و الگوی بالینی این ارگانیسم ها در منطقه ی ما وجود ندارد. بنابراین ما تصمیم گرفتیم تا فراوانی سویه های تولید کننده ی بتالاکتامازهای وسیع الطیف را در باسیل های گرم منفی جداشده از عفونت های </w:t>
      </w:r>
      <w:r w:rsidR="00F77B91" w:rsidRPr="00087BE4">
        <w:rPr>
          <w:rFonts w:ascii="Arial" w:hAnsi="Arial" w:cs="B Zar" w:hint="cs"/>
          <w:sz w:val="28"/>
          <w:szCs w:val="28"/>
          <w:rtl/>
        </w:rPr>
        <w:t>ادراری را مورد مطالعه قرار دهیم</w:t>
      </w:r>
      <w:r w:rsidRPr="00087BE4">
        <w:rPr>
          <w:rFonts w:ascii="Arial" w:hAnsi="Arial" w:cs="B Zar" w:hint="cs"/>
          <w:sz w:val="28"/>
          <w:szCs w:val="28"/>
          <w:rtl/>
        </w:rPr>
        <w:t>.</w:t>
      </w:r>
    </w:p>
    <w:bookmarkEnd w:id="37"/>
    <w:bookmarkEnd w:id="38"/>
    <w:p w:rsidR="006A1971" w:rsidRPr="00087BE4" w:rsidRDefault="006A1971" w:rsidP="005501E7">
      <w:pPr>
        <w:tabs>
          <w:tab w:val="left" w:pos="2785"/>
          <w:tab w:val="left" w:pos="4108"/>
          <w:tab w:val="left" w:pos="4392"/>
        </w:tabs>
        <w:spacing w:line="360" w:lineRule="auto"/>
        <w:jc w:val="lowKashida"/>
        <w:rPr>
          <w:rFonts w:cs="B Zar"/>
          <w:sz w:val="28"/>
          <w:szCs w:val="28"/>
          <w:rtl/>
        </w:rPr>
      </w:pPr>
      <w:r w:rsidRPr="00087BE4">
        <w:rPr>
          <w:rFonts w:cs="B Zar" w:hint="cs"/>
          <w:sz w:val="28"/>
          <w:szCs w:val="28"/>
          <w:rtl/>
        </w:rPr>
        <w:t xml:space="preserve">هدف از این مطالعه تعیین شیوع باکتری های </w:t>
      </w:r>
      <w:r w:rsidRPr="00087BE4">
        <w:rPr>
          <w:rFonts w:ascii="Blotus" w:hAnsi="Blotus" w:cs="B Zar"/>
          <w:sz w:val="28"/>
          <w:szCs w:val="28"/>
        </w:rPr>
        <w:t>ESBL</w:t>
      </w:r>
      <w:r w:rsidRPr="00087BE4">
        <w:rPr>
          <w:rFonts w:cs="B Zar" w:hint="cs"/>
          <w:sz w:val="28"/>
          <w:szCs w:val="28"/>
          <w:rtl/>
        </w:rPr>
        <w:t xml:space="preserve"> مثبت در سویه های اوروپاتوژنیک می باشد.</w:t>
      </w:r>
    </w:p>
    <w:p w:rsidR="006A1971" w:rsidRPr="00087BE4" w:rsidRDefault="006A1971" w:rsidP="005501E7">
      <w:pPr>
        <w:tabs>
          <w:tab w:val="left" w:pos="2785"/>
          <w:tab w:val="left" w:pos="4108"/>
          <w:tab w:val="left" w:pos="4392"/>
        </w:tabs>
        <w:spacing w:line="360" w:lineRule="auto"/>
        <w:jc w:val="lowKashida"/>
        <w:rPr>
          <w:rFonts w:cs="B Zar"/>
          <w:b/>
          <w:bCs/>
          <w:sz w:val="32"/>
          <w:szCs w:val="32"/>
          <w:rtl/>
        </w:rPr>
      </w:pPr>
      <w:r w:rsidRPr="00087BE4">
        <w:rPr>
          <w:rFonts w:cs="B Zar" w:hint="cs"/>
          <w:b/>
          <w:bCs/>
          <w:sz w:val="32"/>
          <w:szCs w:val="32"/>
          <w:rtl/>
        </w:rPr>
        <w:t>2-1- تعريف واژه هاي كليدي</w:t>
      </w:r>
    </w:p>
    <w:p w:rsidR="006A1971" w:rsidRPr="00087BE4" w:rsidRDefault="006A1971" w:rsidP="005501E7">
      <w:pPr>
        <w:spacing w:line="360" w:lineRule="auto"/>
        <w:ind w:right="567"/>
        <w:jc w:val="lowKashida"/>
        <w:rPr>
          <w:rFonts w:ascii="Arial" w:hAnsi="Arial" w:cs="B Zar"/>
          <w:sz w:val="28"/>
          <w:szCs w:val="28"/>
          <w:rtl/>
        </w:rPr>
      </w:pPr>
      <w:r w:rsidRPr="00087BE4">
        <w:rPr>
          <w:rFonts w:ascii="Arial" w:hAnsi="Arial" w:cs="B Zar" w:hint="cs"/>
          <w:b/>
          <w:bCs/>
          <w:sz w:val="28"/>
          <w:szCs w:val="28"/>
          <w:rtl/>
        </w:rPr>
        <w:t>بتالاکتامازهای وسیع الطیف</w:t>
      </w:r>
      <w:r w:rsidRPr="00087BE4">
        <w:rPr>
          <w:rFonts w:ascii="Arial" w:hAnsi="Arial" w:cs="B Zar" w:hint="cs"/>
          <w:sz w:val="28"/>
          <w:szCs w:val="28"/>
          <w:rtl/>
        </w:rPr>
        <w:t xml:space="preserve">: بتالاکتامازها آنزیم هایی هستند که توسط بعضی باکتری ها با هدف </w:t>
      </w:r>
      <w:r w:rsidR="00073F92" w:rsidRPr="00087BE4">
        <w:rPr>
          <w:rFonts w:ascii="Arial" w:hAnsi="Arial" w:cs="B Zar" w:hint="cs"/>
          <w:sz w:val="28"/>
          <w:szCs w:val="28"/>
          <w:rtl/>
        </w:rPr>
        <w:t>غیر فعال نمودن</w:t>
      </w:r>
      <w:r w:rsidRPr="00087BE4">
        <w:rPr>
          <w:rFonts w:ascii="Arial" w:hAnsi="Arial" w:cs="B Zar" w:hint="cs"/>
          <w:sz w:val="28"/>
          <w:szCs w:val="28"/>
          <w:rtl/>
        </w:rPr>
        <w:t xml:space="preserve"> آنتی بیوتیک ها تولید میشود.</w:t>
      </w:r>
    </w:p>
    <w:p w:rsidR="00CC0C93" w:rsidRPr="00087BE4" w:rsidRDefault="006A1971" w:rsidP="005501E7">
      <w:pPr>
        <w:spacing w:line="360" w:lineRule="auto"/>
        <w:ind w:right="567"/>
        <w:jc w:val="lowKashida"/>
        <w:rPr>
          <w:rFonts w:ascii="Arial" w:hAnsi="Arial" w:cs="B Zar"/>
          <w:sz w:val="28"/>
          <w:szCs w:val="28"/>
          <w:rtl/>
        </w:rPr>
      </w:pPr>
      <w:r w:rsidRPr="00087BE4">
        <w:rPr>
          <w:rFonts w:ascii="Arial" w:hAnsi="Arial" w:cs="B Zar" w:hint="cs"/>
          <w:b/>
          <w:bCs/>
          <w:sz w:val="28"/>
          <w:szCs w:val="28"/>
          <w:rtl/>
        </w:rPr>
        <w:t>انتروباکتریاسه ها</w:t>
      </w:r>
      <w:r w:rsidRPr="00087BE4">
        <w:rPr>
          <w:rFonts w:ascii="Arial" w:hAnsi="Arial" w:cs="B Zar" w:hint="cs"/>
          <w:sz w:val="28"/>
          <w:szCs w:val="28"/>
          <w:rtl/>
        </w:rPr>
        <w:t xml:space="preserve">: </w:t>
      </w:r>
      <w:r w:rsidRPr="00087BE4">
        <w:rPr>
          <w:rFonts w:cs="B Zar" w:hint="cs"/>
          <w:sz w:val="28"/>
          <w:szCs w:val="28"/>
          <w:rtl/>
        </w:rPr>
        <w:t>انتروباکتریاسه ها</w:t>
      </w:r>
      <w:bookmarkStart w:id="39" w:name="OLE_LINK47"/>
      <w:bookmarkStart w:id="40" w:name="OLE_LINK46"/>
      <w:r w:rsidRPr="00087BE4">
        <w:rPr>
          <w:rFonts w:cs="B Zar" w:hint="cs"/>
          <w:sz w:val="28"/>
          <w:szCs w:val="28"/>
          <w:rtl/>
        </w:rPr>
        <w:t>،</w:t>
      </w:r>
      <w:bookmarkEnd w:id="39"/>
      <w:bookmarkEnd w:id="40"/>
      <w:r w:rsidRPr="00087BE4">
        <w:rPr>
          <w:rFonts w:cs="B Zar" w:hint="cs"/>
          <w:sz w:val="28"/>
          <w:szCs w:val="28"/>
          <w:rtl/>
        </w:rPr>
        <w:t xml:space="preserve"> بزرگترین گروه باسيل هاي گرم منفي هستند كه  قسمت عمده ی عفونت های ادراری و ب</w:t>
      </w:r>
      <w:r w:rsidR="00924D50" w:rsidRPr="00087BE4">
        <w:rPr>
          <w:rFonts w:cs="B Zar" w:hint="cs"/>
          <w:sz w:val="28"/>
          <w:szCs w:val="28"/>
          <w:rtl/>
        </w:rPr>
        <w:t>یمارستانی را ایجاد می کنند. آنها</w:t>
      </w:r>
      <w:r w:rsidRPr="00087BE4">
        <w:rPr>
          <w:rFonts w:cs="B Zar" w:hint="cs"/>
          <w:sz w:val="28"/>
          <w:szCs w:val="28"/>
          <w:rtl/>
        </w:rPr>
        <w:t xml:space="preserve"> </w:t>
      </w:r>
      <w:r w:rsidRPr="00087BE4">
        <w:rPr>
          <w:rFonts w:ascii="Arial" w:hAnsi="Arial" w:cs="B Zar" w:hint="cs"/>
          <w:sz w:val="28"/>
          <w:szCs w:val="28"/>
          <w:rtl/>
        </w:rPr>
        <w:t>بی هوازی</w:t>
      </w:r>
      <w:r w:rsidR="00924D50" w:rsidRPr="00087BE4">
        <w:rPr>
          <w:rFonts w:ascii="Arial" w:hAnsi="Arial" w:cs="B Zar" w:hint="cs"/>
          <w:sz w:val="28"/>
          <w:szCs w:val="28"/>
          <w:rtl/>
        </w:rPr>
        <w:t xml:space="preserve"> اختیاری</w:t>
      </w:r>
      <w:r w:rsidRPr="00087BE4">
        <w:rPr>
          <w:rFonts w:ascii="Arial" w:hAnsi="Arial" w:cs="B Zar" w:hint="cs"/>
          <w:sz w:val="28"/>
          <w:szCs w:val="28"/>
          <w:rtl/>
        </w:rPr>
        <w:t>، اکسیداز منفی و کاتالاز مثبت هستند.</w:t>
      </w:r>
    </w:p>
    <w:p w:rsidR="006A1971" w:rsidRPr="00087BE4" w:rsidRDefault="006A1971" w:rsidP="005278FD">
      <w:pPr>
        <w:spacing w:line="360" w:lineRule="auto"/>
        <w:ind w:right="567"/>
        <w:jc w:val="lowKashida"/>
        <w:rPr>
          <w:rFonts w:ascii="Arial" w:hAnsi="Arial" w:cs="B Zar"/>
          <w:sz w:val="28"/>
          <w:szCs w:val="28"/>
          <w:rtl/>
        </w:rPr>
      </w:pPr>
      <w:r w:rsidRPr="00087BE4">
        <w:rPr>
          <w:rFonts w:ascii="Times New Roman" w:hAnsi="Times New Roman" w:cs="B Zar"/>
          <w:b/>
          <w:bCs/>
          <w:sz w:val="28"/>
          <w:szCs w:val="28"/>
          <w:rtl/>
        </w:rPr>
        <w:t>(</w:t>
      </w:r>
      <w:r w:rsidRPr="00087BE4">
        <w:rPr>
          <w:rFonts w:ascii="Times New Roman" w:hAnsi="Times New Roman" w:cs="B Zar"/>
          <w:b/>
          <w:bCs/>
          <w:sz w:val="28"/>
          <w:szCs w:val="28"/>
        </w:rPr>
        <w:t>DAD</w:t>
      </w:r>
      <w:r w:rsidRPr="00087BE4">
        <w:rPr>
          <w:rFonts w:ascii="Times New Roman" w:hAnsi="Times New Roman" w:cs="B Zar"/>
          <w:b/>
          <w:bCs/>
          <w:sz w:val="28"/>
          <w:szCs w:val="28"/>
          <w:rtl/>
        </w:rPr>
        <w:t>)</w:t>
      </w:r>
      <w:r w:rsidRPr="00087BE4">
        <w:rPr>
          <w:rFonts w:ascii="Times New Roman" w:hAnsi="Times New Roman" w:cs="B Zar"/>
          <w:b/>
          <w:bCs/>
          <w:sz w:val="28"/>
          <w:szCs w:val="28"/>
        </w:rPr>
        <w:t>Dis</w:t>
      </w:r>
      <w:r w:rsidR="005278FD" w:rsidRPr="00087BE4">
        <w:rPr>
          <w:rFonts w:ascii="Times New Roman" w:hAnsi="Times New Roman" w:cs="B Zar"/>
          <w:b/>
          <w:bCs/>
          <w:sz w:val="28"/>
          <w:szCs w:val="28"/>
        </w:rPr>
        <w:t>c</w:t>
      </w:r>
      <w:r w:rsidRPr="00087BE4">
        <w:rPr>
          <w:rFonts w:ascii="Times New Roman" w:hAnsi="Times New Roman" w:cs="B Zar"/>
          <w:b/>
          <w:bCs/>
          <w:sz w:val="28"/>
          <w:szCs w:val="28"/>
        </w:rPr>
        <w:t xml:space="preserve"> Agar Diffusion</w:t>
      </w:r>
      <w:r w:rsidRPr="00087BE4">
        <w:rPr>
          <w:rFonts w:ascii="Blolus" w:hAnsi="Blolus" w:cs="B Zar"/>
          <w:b/>
          <w:bCs/>
          <w:sz w:val="28"/>
          <w:szCs w:val="28"/>
          <w:rtl/>
        </w:rPr>
        <w:t>:</w:t>
      </w:r>
      <w:r w:rsidRPr="00087BE4">
        <w:rPr>
          <w:rFonts w:cs="B Zar" w:hint="cs"/>
          <w:sz w:val="28"/>
          <w:szCs w:val="28"/>
          <w:rtl/>
        </w:rPr>
        <w:t xml:space="preserve"> </w:t>
      </w:r>
      <w:r w:rsidRPr="00087BE4">
        <w:rPr>
          <w:rFonts w:ascii="Arial" w:hAnsi="Arial" w:cs="B Zar" w:hint="cs"/>
          <w:sz w:val="28"/>
          <w:szCs w:val="28"/>
          <w:rtl/>
        </w:rPr>
        <w:t xml:space="preserve">روشي برای ردیابی تولید </w:t>
      </w:r>
      <w:r w:rsidRPr="00087BE4">
        <w:rPr>
          <w:rFonts w:ascii="Times New Roman" w:hAnsi="Times New Roman" w:cs="B Zar"/>
          <w:sz w:val="28"/>
          <w:szCs w:val="28"/>
        </w:rPr>
        <w:t>ESBLs</w:t>
      </w:r>
      <w:r w:rsidRPr="00087BE4">
        <w:rPr>
          <w:rFonts w:ascii="Arial" w:hAnsi="Arial" w:cs="B Zar" w:hint="cs"/>
          <w:sz w:val="28"/>
          <w:szCs w:val="28"/>
          <w:rtl/>
        </w:rPr>
        <w:t xml:space="preserve"> در باکتری ها مي باشد که بر اساس معیارهای </w:t>
      </w:r>
      <w:r w:rsidRPr="00087BE4">
        <w:rPr>
          <w:rFonts w:ascii="Times New Roman" w:hAnsi="Times New Roman" w:cs="B Zar"/>
          <w:sz w:val="28"/>
          <w:szCs w:val="28"/>
        </w:rPr>
        <w:t>CLSI</w:t>
      </w:r>
      <w:r w:rsidRPr="00087BE4">
        <w:rPr>
          <w:rFonts w:ascii="Arial" w:hAnsi="Arial" w:cs="B Zar" w:hint="cs"/>
          <w:sz w:val="28"/>
          <w:szCs w:val="28"/>
          <w:rtl/>
        </w:rPr>
        <w:t xml:space="preserve"> و مقایسه ی هاله ی عدم رشد اطراف دیسک های آنتی بیوتیکی با و بدون کلاولانیک اسید می باشد. </w:t>
      </w:r>
    </w:p>
    <w:p w:rsidR="006A1971" w:rsidRPr="00087BE4" w:rsidRDefault="006A1971" w:rsidP="005501E7">
      <w:pPr>
        <w:tabs>
          <w:tab w:val="right" w:pos="2912"/>
        </w:tabs>
        <w:spacing w:line="360" w:lineRule="auto"/>
        <w:ind w:left="60" w:right="567"/>
        <w:jc w:val="lowKashida"/>
        <w:rPr>
          <w:rFonts w:ascii="Arial" w:hAnsi="Arial" w:cs="B Zar"/>
          <w:sz w:val="28"/>
          <w:szCs w:val="28"/>
          <w:rtl/>
        </w:rPr>
      </w:pPr>
    </w:p>
    <w:p w:rsidR="006A1971" w:rsidRPr="00087BE4" w:rsidRDefault="006A1971" w:rsidP="005501E7">
      <w:pPr>
        <w:tabs>
          <w:tab w:val="right" w:pos="2912"/>
        </w:tabs>
        <w:spacing w:line="360" w:lineRule="auto"/>
        <w:ind w:left="60" w:right="567"/>
        <w:jc w:val="lowKashida"/>
        <w:rPr>
          <w:rFonts w:eastAsia="Times New Roman" w:cs="B Zar"/>
          <w:b/>
          <w:bCs/>
          <w:sz w:val="32"/>
          <w:szCs w:val="32"/>
          <w:rtl/>
        </w:rPr>
      </w:pPr>
      <w:r w:rsidRPr="00087BE4">
        <w:rPr>
          <w:rFonts w:eastAsia="Times New Roman" w:cs="B Zar" w:hint="cs"/>
          <w:b/>
          <w:bCs/>
          <w:sz w:val="32"/>
          <w:szCs w:val="32"/>
          <w:rtl/>
        </w:rPr>
        <w:t>3-1- اهداف و فرضيات</w:t>
      </w:r>
    </w:p>
    <w:p w:rsidR="00CC0C93" w:rsidRPr="00087BE4" w:rsidRDefault="006A1971" w:rsidP="005501E7">
      <w:pPr>
        <w:tabs>
          <w:tab w:val="right" w:pos="2912"/>
        </w:tabs>
        <w:spacing w:line="360" w:lineRule="auto"/>
        <w:ind w:left="60" w:right="567"/>
        <w:jc w:val="lowKashida"/>
        <w:rPr>
          <w:rFonts w:eastAsia="Times New Roman" w:cs="B Zar"/>
          <w:b/>
          <w:bCs/>
          <w:sz w:val="32"/>
          <w:szCs w:val="32"/>
          <w:rtl/>
        </w:rPr>
      </w:pPr>
      <w:r w:rsidRPr="00087BE4">
        <w:rPr>
          <w:rFonts w:eastAsia="Times New Roman" w:cs="B Zar" w:hint="cs"/>
          <w:b/>
          <w:bCs/>
          <w:sz w:val="32"/>
          <w:szCs w:val="32"/>
          <w:rtl/>
        </w:rPr>
        <w:t xml:space="preserve">1-3-1- </w:t>
      </w:r>
      <w:bookmarkStart w:id="41" w:name="OLE_LINK224"/>
      <w:bookmarkStart w:id="42" w:name="OLE_LINK225"/>
      <w:r w:rsidRPr="00087BE4">
        <w:rPr>
          <w:rFonts w:eastAsia="Times New Roman" w:cs="B Zar" w:hint="cs"/>
          <w:b/>
          <w:bCs/>
          <w:sz w:val="32"/>
          <w:szCs w:val="32"/>
          <w:rtl/>
        </w:rPr>
        <w:t>هدف كلي</w:t>
      </w:r>
    </w:p>
    <w:p w:rsidR="006A1971" w:rsidRPr="00087BE4" w:rsidRDefault="006A1971" w:rsidP="005501E7">
      <w:pPr>
        <w:tabs>
          <w:tab w:val="right" w:pos="2912"/>
        </w:tabs>
        <w:spacing w:line="360" w:lineRule="auto"/>
        <w:ind w:left="60" w:right="567"/>
        <w:jc w:val="lowKashida"/>
        <w:rPr>
          <w:rFonts w:eastAsia="Times New Roman" w:cs="B Zar"/>
          <w:b/>
          <w:bCs/>
          <w:sz w:val="32"/>
          <w:szCs w:val="32"/>
          <w:rtl/>
        </w:rPr>
      </w:pPr>
      <w:r w:rsidRPr="00087BE4">
        <w:rPr>
          <w:rFonts w:cs="B Zar" w:hint="cs"/>
          <w:sz w:val="28"/>
          <w:szCs w:val="28"/>
          <w:rtl/>
        </w:rPr>
        <w:t>تعیین شیوع  باکتری های تولید کننده بتالاکتامازهای وسیع الطیف  (</w:t>
      </w:r>
      <w:r w:rsidRPr="00087BE4">
        <w:rPr>
          <w:rFonts w:ascii="Times New Roman" w:hAnsi="Times New Roman" w:cs="B Zar"/>
          <w:sz w:val="28"/>
          <w:szCs w:val="28"/>
        </w:rPr>
        <w:t>ESBL</w:t>
      </w:r>
      <w:r w:rsidR="00953EDB" w:rsidRPr="00087BE4">
        <w:rPr>
          <w:rFonts w:cs="B Zar" w:hint="cs"/>
          <w:sz w:val="28"/>
          <w:szCs w:val="28"/>
          <w:rtl/>
        </w:rPr>
        <w:t xml:space="preserve"> ) جدا شده از عفونت</w:t>
      </w:r>
      <w:r w:rsidRPr="00087BE4">
        <w:rPr>
          <w:rFonts w:cs="B Zar" w:hint="cs"/>
          <w:sz w:val="28"/>
          <w:szCs w:val="28"/>
          <w:rtl/>
        </w:rPr>
        <w:t>های ادراری</w:t>
      </w:r>
      <w:bookmarkEnd w:id="41"/>
      <w:bookmarkEnd w:id="42"/>
    </w:p>
    <w:p w:rsidR="006A1971" w:rsidRPr="00087BE4" w:rsidRDefault="006A1971" w:rsidP="005501E7">
      <w:pPr>
        <w:jc w:val="lowKashida"/>
        <w:rPr>
          <w:rFonts w:ascii="Times New Roman" w:eastAsia="Times New Roman" w:hAnsi="Times New Roman" w:cs="B Zar"/>
          <w:b/>
          <w:bCs/>
          <w:sz w:val="32"/>
          <w:szCs w:val="32"/>
          <w:rtl/>
        </w:rPr>
      </w:pPr>
      <w:r w:rsidRPr="00087BE4">
        <w:rPr>
          <w:rFonts w:ascii="Times New Roman" w:eastAsia="Times New Roman" w:hAnsi="Times New Roman" w:cs="B Zar" w:hint="cs"/>
          <w:b/>
          <w:bCs/>
          <w:sz w:val="32"/>
          <w:szCs w:val="32"/>
          <w:rtl/>
        </w:rPr>
        <w:t xml:space="preserve">2-3-1- </w:t>
      </w:r>
      <w:bookmarkStart w:id="43" w:name="OLE_LINK226"/>
      <w:bookmarkStart w:id="44" w:name="OLE_LINK227"/>
      <w:r w:rsidRPr="00087BE4">
        <w:rPr>
          <w:rFonts w:ascii="Times New Roman" w:eastAsia="Times New Roman" w:hAnsi="Times New Roman" w:cs="B Zar" w:hint="cs"/>
          <w:b/>
          <w:bCs/>
          <w:sz w:val="32"/>
          <w:szCs w:val="32"/>
          <w:rtl/>
        </w:rPr>
        <w:t>اهداف اختصاصي</w:t>
      </w:r>
    </w:p>
    <w:p w:rsidR="006A1971" w:rsidRPr="00087BE4" w:rsidRDefault="006A1971" w:rsidP="005278FD">
      <w:pPr>
        <w:jc w:val="lowKashida"/>
        <w:rPr>
          <w:rFonts w:eastAsiaTheme="minorHAnsi" w:cs="B Zar"/>
          <w:sz w:val="28"/>
          <w:szCs w:val="28"/>
        </w:rPr>
      </w:pPr>
      <w:r w:rsidRPr="00087BE4">
        <w:rPr>
          <w:rFonts w:cs="B Zar" w:hint="cs"/>
          <w:sz w:val="28"/>
          <w:szCs w:val="28"/>
          <w:rtl/>
        </w:rPr>
        <w:t xml:space="preserve">1.تعیین فراوانی باکتری های  تولید کننده بتالاکتامازهای وسیع الطیف جداشده از نمونه های ادراری با روش </w:t>
      </w:r>
      <w:r w:rsidRPr="00087BE4">
        <w:rPr>
          <w:rFonts w:ascii="Blotus" w:hAnsi="Blotus" w:cs="B Zar"/>
          <w:sz w:val="28"/>
          <w:szCs w:val="28"/>
        </w:rPr>
        <w:t>Dis</w:t>
      </w:r>
      <w:r w:rsidR="005278FD" w:rsidRPr="00087BE4">
        <w:rPr>
          <w:rFonts w:ascii="Blotus" w:hAnsi="Blotus" w:cs="B Zar"/>
          <w:sz w:val="28"/>
          <w:szCs w:val="28"/>
        </w:rPr>
        <w:t xml:space="preserve">c </w:t>
      </w:r>
      <w:r w:rsidRPr="00087BE4">
        <w:rPr>
          <w:rFonts w:ascii="Blotus" w:hAnsi="Blotus" w:cs="B Zar"/>
          <w:sz w:val="28"/>
          <w:szCs w:val="28"/>
        </w:rPr>
        <w:t>Agar</w:t>
      </w:r>
      <w:r w:rsidRPr="00087BE4">
        <w:rPr>
          <w:rFonts w:cs="B Zar"/>
          <w:sz w:val="28"/>
          <w:szCs w:val="28"/>
        </w:rPr>
        <w:t xml:space="preserve"> </w:t>
      </w:r>
      <w:r w:rsidRPr="00087BE4">
        <w:rPr>
          <w:rFonts w:ascii="Blotus" w:hAnsi="Blotus" w:cs="B Zar"/>
          <w:sz w:val="28"/>
          <w:szCs w:val="28"/>
        </w:rPr>
        <w:t>Diffusion</w:t>
      </w:r>
      <w:r w:rsidRPr="00087BE4">
        <w:rPr>
          <w:rFonts w:cs="B Zar" w:hint="cs"/>
          <w:sz w:val="28"/>
          <w:szCs w:val="28"/>
          <w:rtl/>
        </w:rPr>
        <w:t xml:space="preserve"> </w:t>
      </w:r>
    </w:p>
    <w:p w:rsidR="006A1971" w:rsidRPr="00087BE4" w:rsidRDefault="006A1971" w:rsidP="005501E7">
      <w:pPr>
        <w:jc w:val="lowKashida"/>
        <w:rPr>
          <w:rFonts w:eastAsia="Times New Roman" w:cs="B Zar"/>
          <w:sz w:val="28"/>
          <w:szCs w:val="28"/>
          <w:rtl/>
          <w:lang w:bidi="ar-SA"/>
        </w:rPr>
      </w:pPr>
      <w:r w:rsidRPr="00087BE4">
        <w:rPr>
          <w:rFonts w:cs="B Zar" w:hint="cs"/>
          <w:sz w:val="28"/>
          <w:szCs w:val="28"/>
          <w:rtl/>
        </w:rPr>
        <w:t>2. مشخص نمودن آنتی بیوتیک های ناکارامد در درمان عفونت های ادراری</w:t>
      </w:r>
      <w:bookmarkEnd w:id="43"/>
      <w:bookmarkEnd w:id="44"/>
    </w:p>
    <w:p w:rsidR="00670678" w:rsidRPr="00087BE4" w:rsidRDefault="006A1971" w:rsidP="005501E7">
      <w:pPr>
        <w:spacing w:line="360" w:lineRule="auto"/>
        <w:jc w:val="lowKashida"/>
        <w:rPr>
          <w:rFonts w:eastAsia="Times New Roman" w:cs="B Zar"/>
          <w:b/>
          <w:bCs/>
          <w:sz w:val="32"/>
          <w:szCs w:val="32"/>
          <w:rtl/>
        </w:rPr>
      </w:pPr>
      <w:r w:rsidRPr="00087BE4">
        <w:rPr>
          <w:rFonts w:eastAsia="Times New Roman" w:cs="B Zar" w:hint="cs"/>
          <w:b/>
          <w:bCs/>
          <w:sz w:val="32"/>
          <w:szCs w:val="32"/>
          <w:rtl/>
        </w:rPr>
        <w:t xml:space="preserve">3-3-1- </w:t>
      </w:r>
      <w:bookmarkStart w:id="45" w:name="OLE_LINK228"/>
      <w:bookmarkStart w:id="46" w:name="OLE_LINK229"/>
      <w:r w:rsidRPr="00087BE4">
        <w:rPr>
          <w:rFonts w:eastAsia="Times New Roman" w:cs="B Zar" w:hint="cs"/>
          <w:b/>
          <w:bCs/>
          <w:sz w:val="32"/>
          <w:szCs w:val="32"/>
          <w:rtl/>
        </w:rPr>
        <w:t>اهداف كاربردي</w:t>
      </w:r>
    </w:p>
    <w:p w:rsidR="00953EDB" w:rsidRPr="00087BE4" w:rsidRDefault="006A1971" w:rsidP="005501E7">
      <w:pPr>
        <w:spacing w:line="360" w:lineRule="auto"/>
        <w:jc w:val="lowKashida"/>
        <w:rPr>
          <w:rFonts w:eastAsia="Times New Roman" w:cs="B Zar"/>
          <w:b/>
          <w:bCs/>
          <w:sz w:val="32"/>
          <w:szCs w:val="32"/>
          <w:rtl/>
        </w:rPr>
      </w:pPr>
      <w:r w:rsidRPr="00087BE4">
        <w:rPr>
          <w:rFonts w:eastAsia="Times New Roman" w:cs="B Zar" w:hint="cs"/>
          <w:sz w:val="28"/>
          <w:szCs w:val="28"/>
          <w:rtl/>
        </w:rPr>
        <w:t>استفاده از آنتی بیوتیک های مناسب برای درمان باکتری های جدا شده از نمونه هاي ادراري</w:t>
      </w:r>
      <w:bookmarkEnd w:id="45"/>
      <w:bookmarkEnd w:id="46"/>
    </w:p>
    <w:p w:rsidR="00670678" w:rsidRPr="00087BE4" w:rsidRDefault="006A1971" w:rsidP="005501E7">
      <w:pPr>
        <w:pStyle w:val="ListParagraph"/>
        <w:spacing w:after="0" w:line="360" w:lineRule="auto"/>
        <w:ind w:left="-2"/>
        <w:jc w:val="lowKashida"/>
        <w:rPr>
          <w:rFonts w:eastAsia="Times New Roman" w:cs="B Zar"/>
          <w:b/>
          <w:bCs/>
          <w:sz w:val="32"/>
          <w:szCs w:val="32"/>
        </w:rPr>
      </w:pPr>
      <w:r w:rsidRPr="00087BE4">
        <w:rPr>
          <w:rFonts w:eastAsia="Times New Roman" w:cs="B Zar" w:hint="cs"/>
          <w:b/>
          <w:bCs/>
          <w:sz w:val="32"/>
          <w:szCs w:val="32"/>
          <w:rtl/>
        </w:rPr>
        <w:t>4-3-1- فرضيات يا سؤالات تحقيق</w:t>
      </w:r>
    </w:p>
    <w:p w:rsidR="006A1971" w:rsidRPr="00087BE4" w:rsidRDefault="006A1971" w:rsidP="005501E7">
      <w:pPr>
        <w:spacing w:line="360" w:lineRule="auto"/>
        <w:jc w:val="lowKashida"/>
        <w:rPr>
          <w:rFonts w:eastAsia="Times New Roman" w:cs="B Zar"/>
          <w:sz w:val="28"/>
          <w:szCs w:val="28"/>
        </w:rPr>
      </w:pPr>
      <w:r w:rsidRPr="00087BE4">
        <w:rPr>
          <w:rFonts w:eastAsia="Times New Roman" w:cs="B Zar" w:hint="cs"/>
          <w:sz w:val="28"/>
          <w:szCs w:val="28"/>
          <w:rtl/>
        </w:rPr>
        <w:t>1. چه درصدی از باکتری های جدا شده از عفونت های ادراری تولید بتا لاکتاماز های وسیع الطیف مي کنند؟</w:t>
      </w:r>
    </w:p>
    <w:p w:rsidR="006A1971" w:rsidRPr="00087BE4" w:rsidRDefault="00A960F4" w:rsidP="005501E7">
      <w:pPr>
        <w:jc w:val="lowKashida"/>
        <w:rPr>
          <w:rFonts w:eastAsia="Times New Roman" w:cs="B Zar"/>
          <w:sz w:val="28"/>
          <w:szCs w:val="28"/>
          <w:rtl/>
        </w:rPr>
      </w:pPr>
      <w:r w:rsidRPr="00087BE4">
        <w:rPr>
          <w:rFonts w:eastAsia="Times New Roman" w:cs="B Zar" w:hint="cs"/>
          <w:sz w:val="28"/>
          <w:szCs w:val="28"/>
          <w:rtl/>
        </w:rPr>
        <w:t>2. چه</w:t>
      </w:r>
      <w:r w:rsidR="006A1971" w:rsidRPr="00087BE4">
        <w:rPr>
          <w:rFonts w:eastAsia="Times New Roman" w:cs="B Zar" w:hint="cs"/>
          <w:sz w:val="28"/>
          <w:szCs w:val="28"/>
          <w:rtl/>
        </w:rPr>
        <w:t xml:space="preserve"> آنتي بيوتيك ها</w:t>
      </w:r>
      <w:r w:rsidRPr="00087BE4">
        <w:rPr>
          <w:rFonts w:eastAsia="Times New Roman" w:cs="B Zar" w:hint="cs"/>
          <w:sz w:val="28"/>
          <w:szCs w:val="28"/>
          <w:rtl/>
        </w:rPr>
        <w:t>یی براي درمان عفونت هاي ادراري ناکارآمد</w:t>
      </w:r>
      <w:r w:rsidR="006A1971" w:rsidRPr="00087BE4">
        <w:rPr>
          <w:rFonts w:eastAsia="Times New Roman" w:cs="B Zar" w:hint="cs"/>
          <w:sz w:val="28"/>
          <w:szCs w:val="28"/>
          <w:rtl/>
        </w:rPr>
        <w:t xml:space="preserve"> است؟ </w:t>
      </w:r>
    </w:p>
    <w:p w:rsidR="006A1971" w:rsidRPr="00087BE4" w:rsidRDefault="006A1971" w:rsidP="006A1971">
      <w:pPr>
        <w:jc w:val="both"/>
        <w:rPr>
          <w:rFonts w:eastAsia="Times New Roman" w:cs="B Zar"/>
          <w:sz w:val="28"/>
          <w:szCs w:val="28"/>
          <w:rtl/>
        </w:rPr>
      </w:pPr>
    </w:p>
    <w:p w:rsidR="006A1971" w:rsidRPr="00087BE4" w:rsidRDefault="006A1971" w:rsidP="006A1971">
      <w:pPr>
        <w:ind w:left="-2"/>
        <w:jc w:val="both"/>
        <w:rPr>
          <w:rFonts w:eastAsia="Times New Roman" w:cs="B Zar"/>
          <w:b/>
          <w:bCs/>
          <w:rtl/>
        </w:rPr>
      </w:pPr>
    </w:p>
    <w:p w:rsidR="006A1971" w:rsidRPr="00087BE4" w:rsidRDefault="006A1971" w:rsidP="00953EDB">
      <w:pPr>
        <w:tabs>
          <w:tab w:val="left" w:pos="2990"/>
          <w:tab w:val="center" w:pos="4321"/>
          <w:tab w:val="left" w:pos="4394"/>
        </w:tabs>
        <w:ind w:right="142"/>
        <w:jc w:val="center"/>
        <w:rPr>
          <w:rFonts w:asciiTheme="majorBidi" w:hAnsiTheme="majorBidi" w:cstheme="majorBidi"/>
          <w:sz w:val="144"/>
          <w:szCs w:val="144"/>
          <w:rtl/>
        </w:rPr>
      </w:pPr>
      <w:r w:rsidRPr="00087BE4">
        <w:rPr>
          <w:rFonts w:asciiTheme="majorBidi" w:hAnsiTheme="majorBidi" w:cstheme="majorBidi"/>
          <w:sz w:val="144"/>
          <w:szCs w:val="144"/>
          <w:rtl/>
        </w:rPr>
        <w:lastRenderedPageBreak/>
        <w:t>فصل دوم</w:t>
      </w:r>
    </w:p>
    <w:p w:rsidR="006A1971" w:rsidRPr="00087BE4" w:rsidRDefault="006A1971" w:rsidP="006A1971">
      <w:pPr>
        <w:tabs>
          <w:tab w:val="left" w:pos="2990"/>
          <w:tab w:val="center" w:pos="4321"/>
          <w:tab w:val="left" w:pos="4394"/>
        </w:tabs>
        <w:ind w:left="-2" w:right="142"/>
        <w:rPr>
          <w:rFonts w:asciiTheme="majorBidi" w:hAnsiTheme="majorBidi" w:cstheme="majorBidi"/>
          <w:sz w:val="48"/>
          <w:szCs w:val="48"/>
          <w:rtl/>
        </w:rPr>
      </w:pPr>
      <w:r w:rsidRPr="00087BE4">
        <w:rPr>
          <w:rFonts w:asciiTheme="majorBidi" w:hAnsiTheme="majorBidi" w:cstheme="majorBidi"/>
          <w:sz w:val="144"/>
          <w:szCs w:val="144"/>
          <w:rtl/>
        </w:rPr>
        <w:tab/>
      </w:r>
    </w:p>
    <w:p w:rsidR="00A1582A" w:rsidRPr="00087BE4" w:rsidRDefault="00A1582A" w:rsidP="006A1971">
      <w:pPr>
        <w:tabs>
          <w:tab w:val="left" w:pos="2990"/>
          <w:tab w:val="center" w:pos="4321"/>
          <w:tab w:val="left" w:pos="4394"/>
        </w:tabs>
        <w:ind w:left="-2" w:right="142"/>
        <w:rPr>
          <w:rFonts w:asciiTheme="majorBidi" w:hAnsiTheme="majorBidi" w:cstheme="majorBidi"/>
          <w:sz w:val="48"/>
          <w:szCs w:val="48"/>
          <w:rtl/>
        </w:rPr>
      </w:pPr>
    </w:p>
    <w:p w:rsidR="00A1582A" w:rsidRPr="00087BE4" w:rsidRDefault="00A1582A" w:rsidP="006A1971">
      <w:pPr>
        <w:tabs>
          <w:tab w:val="left" w:pos="2990"/>
          <w:tab w:val="center" w:pos="4321"/>
          <w:tab w:val="left" w:pos="4394"/>
        </w:tabs>
        <w:ind w:left="-2" w:right="142"/>
        <w:rPr>
          <w:rFonts w:asciiTheme="majorBidi" w:hAnsiTheme="majorBidi" w:cstheme="majorBidi"/>
          <w:sz w:val="48"/>
          <w:szCs w:val="48"/>
          <w:rtl/>
        </w:rPr>
      </w:pPr>
    </w:p>
    <w:p w:rsidR="006A1971" w:rsidRPr="00087BE4" w:rsidRDefault="006A1971" w:rsidP="006A1971">
      <w:pPr>
        <w:tabs>
          <w:tab w:val="left" w:pos="4394"/>
        </w:tabs>
        <w:ind w:left="-2" w:right="142"/>
        <w:jc w:val="center"/>
        <w:rPr>
          <w:rFonts w:asciiTheme="majorBidi" w:hAnsiTheme="majorBidi" w:cstheme="majorBidi"/>
          <w:sz w:val="96"/>
          <w:szCs w:val="96"/>
          <w:rtl/>
        </w:rPr>
      </w:pPr>
      <w:r w:rsidRPr="00087BE4">
        <w:rPr>
          <w:rFonts w:asciiTheme="majorBidi" w:hAnsiTheme="majorBidi" w:cstheme="majorBidi"/>
          <w:sz w:val="96"/>
          <w:szCs w:val="96"/>
          <w:rtl/>
        </w:rPr>
        <w:t>پيشينه تحقيق و بررسي متون</w:t>
      </w:r>
    </w:p>
    <w:p w:rsidR="00225875" w:rsidRPr="00087BE4" w:rsidRDefault="00225875" w:rsidP="006A1971">
      <w:pPr>
        <w:tabs>
          <w:tab w:val="left" w:pos="4394"/>
        </w:tabs>
        <w:ind w:left="-2" w:right="142"/>
        <w:jc w:val="center"/>
        <w:rPr>
          <w:rFonts w:ascii="IranNastaliq" w:hAnsi="IranNastaliq" w:cs="B Zar"/>
          <w:sz w:val="96"/>
          <w:szCs w:val="96"/>
          <w:rtl/>
        </w:rPr>
      </w:pPr>
    </w:p>
    <w:p w:rsidR="00965C07" w:rsidRPr="00087BE4" w:rsidRDefault="00965C07" w:rsidP="00225875">
      <w:pPr>
        <w:tabs>
          <w:tab w:val="left" w:pos="4394"/>
        </w:tabs>
        <w:spacing w:line="360" w:lineRule="auto"/>
        <w:ind w:right="142"/>
        <w:jc w:val="both"/>
        <w:rPr>
          <w:rFonts w:ascii="IranNastaliq" w:hAnsi="IranNastaliq" w:cs="B Zar"/>
          <w:sz w:val="96"/>
          <w:szCs w:val="96"/>
          <w:rtl/>
        </w:rPr>
      </w:pPr>
    </w:p>
    <w:p w:rsidR="00A1582A" w:rsidRPr="00087BE4" w:rsidRDefault="00A1582A" w:rsidP="001773BA">
      <w:pPr>
        <w:tabs>
          <w:tab w:val="left" w:pos="4394"/>
        </w:tabs>
        <w:spacing w:line="360" w:lineRule="auto"/>
        <w:ind w:right="142"/>
        <w:jc w:val="lowKashida"/>
        <w:rPr>
          <w:rFonts w:cs="B Zar"/>
          <w:b/>
          <w:bCs/>
          <w:sz w:val="32"/>
          <w:szCs w:val="32"/>
          <w:rtl/>
        </w:rPr>
      </w:pPr>
    </w:p>
    <w:p w:rsidR="00A1582A" w:rsidRPr="00087BE4" w:rsidRDefault="00A1582A" w:rsidP="001773BA">
      <w:pPr>
        <w:tabs>
          <w:tab w:val="left" w:pos="4394"/>
        </w:tabs>
        <w:spacing w:line="360" w:lineRule="auto"/>
        <w:ind w:right="142"/>
        <w:jc w:val="lowKashida"/>
        <w:rPr>
          <w:rFonts w:cs="B Zar"/>
          <w:b/>
          <w:bCs/>
          <w:sz w:val="32"/>
          <w:szCs w:val="32"/>
          <w:rtl/>
        </w:rPr>
      </w:pPr>
    </w:p>
    <w:p w:rsidR="006A1971" w:rsidRPr="00087BE4" w:rsidRDefault="00965C07" w:rsidP="001773BA">
      <w:pPr>
        <w:tabs>
          <w:tab w:val="left" w:pos="4394"/>
        </w:tabs>
        <w:spacing w:line="360" w:lineRule="auto"/>
        <w:ind w:right="142"/>
        <w:jc w:val="lowKashida"/>
        <w:rPr>
          <w:rFonts w:cs="B Zar"/>
          <w:b/>
          <w:bCs/>
          <w:sz w:val="32"/>
          <w:szCs w:val="32"/>
          <w:rtl/>
        </w:rPr>
      </w:pPr>
      <w:r w:rsidRPr="00087BE4">
        <w:rPr>
          <w:rFonts w:cs="B Zar" w:hint="cs"/>
          <w:b/>
          <w:bCs/>
          <w:sz w:val="32"/>
          <w:szCs w:val="32"/>
          <w:rtl/>
        </w:rPr>
        <w:t>1</w:t>
      </w:r>
      <w:r w:rsidR="006A1971" w:rsidRPr="00087BE4">
        <w:rPr>
          <w:rFonts w:cs="B Zar" w:hint="cs"/>
          <w:b/>
          <w:bCs/>
          <w:sz w:val="32"/>
          <w:szCs w:val="32"/>
          <w:rtl/>
        </w:rPr>
        <w:t>-2- انتروباكترياسه ها:</w:t>
      </w:r>
    </w:p>
    <w:p w:rsidR="006A1971" w:rsidRPr="00087BE4" w:rsidRDefault="006A1971" w:rsidP="001773BA">
      <w:pPr>
        <w:tabs>
          <w:tab w:val="left" w:pos="4394"/>
        </w:tabs>
        <w:spacing w:line="360" w:lineRule="auto"/>
        <w:ind w:left="-2" w:right="142"/>
        <w:jc w:val="lowKashida"/>
        <w:rPr>
          <w:rFonts w:cs="B Zar"/>
          <w:sz w:val="28"/>
          <w:szCs w:val="28"/>
          <w:rtl/>
        </w:rPr>
      </w:pPr>
      <w:bookmarkStart w:id="47" w:name="OLE_LINK230"/>
      <w:bookmarkStart w:id="48" w:name="OLE_LINK231"/>
      <w:r w:rsidRPr="00087BE4">
        <w:rPr>
          <w:rFonts w:cs="B Zar" w:hint="cs"/>
          <w:sz w:val="28"/>
          <w:szCs w:val="28"/>
          <w:rtl/>
        </w:rPr>
        <w:lastRenderedPageBreak/>
        <w:t xml:space="preserve">انتروباکتریاسه ها شایعترین باکتری های گرم منفی </w:t>
      </w:r>
      <w:bookmarkEnd w:id="47"/>
      <w:bookmarkEnd w:id="48"/>
      <w:r w:rsidRPr="00087BE4">
        <w:rPr>
          <w:rFonts w:cs="B Zar" w:hint="cs"/>
          <w:sz w:val="28"/>
          <w:szCs w:val="28"/>
          <w:rtl/>
        </w:rPr>
        <w:t xml:space="preserve">و </w:t>
      </w:r>
      <w:bookmarkStart w:id="49" w:name="OLE_LINK232"/>
      <w:bookmarkStart w:id="50" w:name="OLE_LINK233"/>
      <w:r w:rsidRPr="00087BE4">
        <w:rPr>
          <w:rFonts w:cs="B Zar" w:hint="cs"/>
          <w:sz w:val="28"/>
          <w:szCs w:val="28"/>
          <w:rtl/>
        </w:rPr>
        <w:t xml:space="preserve">میله ای شکل </w:t>
      </w:r>
      <w:bookmarkEnd w:id="49"/>
      <w:bookmarkEnd w:id="50"/>
      <w:r w:rsidRPr="00087BE4">
        <w:rPr>
          <w:rFonts w:cs="B Zar" w:hint="cs"/>
          <w:sz w:val="28"/>
          <w:szCs w:val="28"/>
          <w:rtl/>
        </w:rPr>
        <w:t xml:space="preserve">هستند. بعضي از آنها فلاژل داشته و متحرک هستند ولی بعضی غیر متحرک هستند. گونه های شایع خانواده انتروباکتریاسه شامل اشرشیا، کلبسیلا،  سالمونلا، شیگلا، سیتروباکتر، </w:t>
      </w:r>
      <w:r w:rsidR="00841B5B" w:rsidRPr="00087BE4">
        <w:rPr>
          <w:rFonts w:cs="B Zar" w:hint="cs"/>
          <w:sz w:val="28"/>
          <w:szCs w:val="28"/>
          <w:rtl/>
        </w:rPr>
        <w:t>آ</w:t>
      </w:r>
      <w:r w:rsidRPr="00087BE4">
        <w:rPr>
          <w:rFonts w:cs="B Zar" w:hint="cs"/>
          <w:sz w:val="28"/>
          <w:szCs w:val="28"/>
          <w:rtl/>
        </w:rPr>
        <w:t xml:space="preserve">نتروباکتر، پروتئوس، سراشيا، یرسینیا و...هستند. اسپور توليد نمي كنند. اندازه ی متوسط آنها </w:t>
      </w:r>
      <w:r w:rsidR="002C06E1" w:rsidRPr="00087BE4">
        <w:rPr>
          <w:rFonts w:cs="B Zar" w:hint="cs"/>
          <w:sz w:val="28"/>
          <w:szCs w:val="28"/>
          <w:rtl/>
        </w:rPr>
        <w:t>6</w:t>
      </w:r>
      <w:r w:rsidRPr="00087BE4">
        <w:rPr>
          <w:rFonts w:cs="B Zar" w:hint="cs"/>
          <w:sz w:val="28"/>
          <w:szCs w:val="28"/>
          <w:rtl/>
        </w:rPr>
        <w:t>-</w:t>
      </w:r>
      <w:r w:rsidR="002C06E1" w:rsidRPr="00087BE4">
        <w:rPr>
          <w:rFonts w:cs="B Zar" w:hint="cs"/>
          <w:sz w:val="28"/>
          <w:szCs w:val="28"/>
          <w:rtl/>
        </w:rPr>
        <w:t>1</w:t>
      </w:r>
      <w:r w:rsidRPr="00087BE4">
        <w:rPr>
          <w:rFonts w:cs="B Zar" w:hint="cs"/>
          <w:sz w:val="28"/>
          <w:szCs w:val="28"/>
          <w:rtl/>
        </w:rPr>
        <w:t xml:space="preserve"> میکرون بوده ، </w:t>
      </w:r>
      <w:bookmarkStart w:id="51" w:name="OLE_LINK234"/>
      <w:bookmarkStart w:id="52" w:name="OLE_LINK235"/>
      <w:r w:rsidRPr="00087BE4">
        <w:rPr>
          <w:rFonts w:cs="B Zar" w:hint="cs"/>
          <w:sz w:val="28"/>
          <w:szCs w:val="28"/>
          <w:rtl/>
        </w:rPr>
        <w:t>اکسیداز منفی و کاتالاز مثبت</w:t>
      </w:r>
      <w:bookmarkEnd w:id="51"/>
      <w:bookmarkEnd w:id="52"/>
      <w:r w:rsidRPr="00087BE4">
        <w:rPr>
          <w:rFonts w:cs="B Zar" w:hint="cs"/>
          <w:sz w:val="28"/>
          <w:szCs w:val="28"/>
          <w:rtl/>
        </w:rPr>
        <w:t xml:space="preserve"> هستند.(7). به همراه استافيلوكوك و استرپتوكوك ها از شايع ترين عوامل ايجاد بيماري محسوب مي شوند آنها قند را تخمیر و اسید لاکتیک و محصولات دیگر را تولید می کنند. بيشتر آنها همچنين نيترات را به نيتريت احيا مي كنند. (8).  </w:t>
      </w:r>
    </w:p>
    <w:p w:rsidR="006A1971" w:rsidRPr="00087BE4" w:rsidRDefault="006A1971" w:rsidP="001773BA">
      <w:pPr>
        <w:spacing w:line="360" w:lineRule="auto"/>
        <w:ind w:left="-2" w:right="142"/>
        <w:jc w:val="lowKashida"/>
        <w:rPr>
          <w:rFonts w:cs="B Zar"/>
          <w:sz w:val="28"/>
          <w:szCs w:val="28"/>
          <w:rtl/>
        </w:rPr>
      </w:pPr>
      <w:r w:rsidRPr="00087BE4">
        <w:rPr>
          <w:rFonts w:cs="B Zar" w:hint="cs"/>
          <w:sz w:val="28"/>
          <w:szCs w:val="28"/>
          <w:rtl/>
        </w:rPr>
        <w:t xml:space="preserve">خصوصیات کولونی این ارگانیسم ها بروی محیط </w:t>
      </w:r>
      <w:r w:rsidR="00CF3E77" w:rsidRPr="00087BE4">
        <w:rPr>
          <w:rFonts w:cs="B Zar" w:hint="cs"/>
          <w:sz w:val="28"/>
          <w:szCs w:val="28"/>
          <w:rtl/>
        </w:rPr>
        <w:t xml:space="preserve">کشت </w:t>
      </w:r>
      <w:r w:rsidRPr="00087BE4">
        <w:rPr>
          <w:rFonts w:cs="B Zar" w:hint="cs"/>
          <w:sz w:val="28"/>
          <w:szCs w:val="28"/>
          <w:rtl/>
        </w:rPr>
        <w:t>ها یکی از راههای تشخیصی برای شناسایی گونه های شایع خانواده ی انترو باکتریاسه می باشد.برای مثال توانایی در تخمیر لاکتوز برای شناسایی گونه های تخمیر کننده ی لاکتوز مثل:اشرشیا،کلبسیلا،انتروب</w:t>
      </w:r>
      <w:r w:rsidR="00062C49" w:rsidRPr="00087BE4">
        <w:rPr>
          <w:rFonts w:cs="B Zar" w:hint="cs"/>
          <w:sz w:val="28"/>
          <w:szCs w:val="28"/>
          <w:rtl/>
        </w:rPr>
        <w:t>ا</w:t>
      </w:r>
      <w:r w:rsidRPr="00087BE4">
        <w:rPr>
          <w:rFonts w:cs="B Zar" w:hint="cs"/>
          <w:sz w:val="28"/>
          <w:szCs w:val="28"/>
          <w:rtl/>
        </w:rPr>
        <w:t>کتر،سیتروباکتر و گونه های سراشیااز سایر گونه های غیر تخمیری یا تخمیرکننده ی کند مثل:پروتئوس، سالمونلا ،شیگلا و گونه های یرسینیا به کار گرفته می شود. در محيط كشت هایي كه حاوي رنگ هاي اختصاصي و قند هاست ،نظير محيط هاي ائوزين- متيلن بلو (</w:t>
      </w:r>
      <w:r w:rsidRPr="00087BE4">
        <w:rPr>
          <w:rFonts w:asciiTheme="majorBidi" w:hAnsiTheme="majorBidi" w:cs="B Zar"/>
          <w:sz w:val="28"/>
          <w:szCs w:val="28"/>
        </w:rPr>
        <w:t>EMB</w:t>
      </w:r>
      <w:r w:rsidRPr="00087BE4">
        <w:rPr>
          <w:rFonts w:cs="B Zar" w:hint="cs"/>
          <w:sz w:val="28"/>
          <w:szCs w:val="28"/>
          <w:rtl/>
        </w:rPr>
        <w:t>)، مك</w:t>
      </w:r>
      <w:r w:rsidR="005235EC" w:rsidRPr="00087BE4">
        <w:rPr>
          <w:rFonts w:cs="B Zar" w:hint="cs"/>
          <w:sz w:val="28"/>
          <w:szCs w:val="28"/>
          <w:rtl/>
        </w:rPr>
        <w:t xml:space="preserve"> ک</w:t>
      </w:r>
      <w:r w:rsidRPr="00087BE4">
        <w:rPr>
          <w:rFonts w:cs="B Zar" w:hint="cs"/>
          <w:sz w:val="28"/>
          <w:szCs w:val="28"/>
          <w:rtl/>
        </w:rPr>
        <w:t xml:space="preserve">انكي </w:t>
      </w:r>
      <w:r w:rsidRPr="00087BE4">
        <w:rPr>
          <w:rFonts w:ascii="Blotus" w:hAnsi="Blotus" w:cs="B Zar"/>
          <w:sz w:val="28"/>
          <w:szCs w:val="28"/>
          <w:rtl/>
        </w:rPr>
        <w:t>(</w:t>
      </w:r>
      <w:r w:rsidRPr="00087BE4">
        <w:rPr>
          <w:rFonts w:ascii="Blotus" w:hAnsi="Blotus" w:cs="B Zar"/>
          <w:sz w:val="28"/>
          <w:szCs w:val="28"/>
        </w:rPr>
        <w:t>MacConkey</w:t>
      </w:r>
      <w:r w:rsidRPr="00087BE4">
        <w:rPr>
          <w:rFonts w:ascii="Blotus" w:hAnsi="Blotus" w:cs="B Zar"/>
          <w:sz w:val="28"/>
          <w:szCs w:val="28"/>
          <w:rtl/>
        </w:rPr>
        <w:t>)</w:t>
      </w:r>
      <w:r w:rsidRPr="00087BE4">
        <w:rPr>
          <w:rFonts w:cs="B Zar" w:hint="cs"/>
          <w:sz w:val="28"/>
          <w:szCs w:val="28"/>
          <w:rtl/>
        </w:rPr>
        <w:t xml:space="preserve"> و دي اكسي كولات</w:t>
      </w:r>
      <w:bookmarkStart w:id="53" w:name="OLE_LINK10"/>
      <w:bookmarkStart w:id="54" w:name="OLE_LINK9"/>
      <w:r w:rsidRPr="00087BE4">
        <w:rPr>
          <w:rFonts w:cs="B Zar" w:hint="cs"/>
          <w:sz w:val="28"/>
          <w:szCs w:val="28"/>
          <w:rtl/>
        </w:rPr>
        <w:t xml:space="preserve"> ،</w:t>
      </w:r>
      <w:bookmarkEnd w:id="53"/>
      <w:bookmarkEnd w:id="54"/>
      <w:r w:rsidRPr="00087BE4">
        <w:rPr>
          <w:rFonts w:cs="B Zar" w:hint="cs"/>
          <w:sz w:val="28"/>
          <w:szCs w:val="28"/>
          <w:rtl/>
        </w:rPr>
        <w:t>مي تواند ارگانيسم هاي تخمير كننده لاكتوز را (كه رنگي مي شوند) از ارگانيسم</w:t>
      </w:r>
      <w:r w:rsidR="00991063" w:rsidRPr="00087BE4">
        <w:rPr>
          <w:rFonts w:cs="B Zar" w:hint="cs"/>
          <w:sz w:val="28"/>
          <w:szCs w:val="28"/>
          <w:rtl/>
        </w:rPr>
        <w:t xml:space="preserve"> هاي غير تخمير كننده افتراق داد</w:t>
      </w:r>
      <w:r w:rsidRPr="00087BE4">
        <w:rPr>
          <w:rFonts w:cs="B Zar" w:hint="cs"/>
          <w:sz w:val="28"/>
          <w:szCs w:val="28"/>
          <w:rtl/>
        </w:rPr>
        <w:t xml:space="preserve"> </w:t>
      </w:r>
      <w:r w:rsidR="00991063" w:rsidRPr="00087BE4">
        <w:rPr>
          <w:rFonts w:cs="B Zar" w:hint="cs"/>
          <w:sz w:val="28"/>
          <w:szCs w:val="28"/>
          <w:rtl/>
        </w:rPr>
        <w:t>که این</w:t>
      </w:r>
      <w:r w:rsidRPr="00087BE4">
        <w:rPr>
          <w:rFonts w:cs="B Zar" w:hint="cs"/>
          <w:sz w:val="28"/>
          <w:szCs w:val="28"/>
          <w:rtl/>
        </w:rPr>
        <w:t xml:space="preserve"> در تشخيص احتمالي باكتري هاي روده اي مفيد </w:t>
      </w:r>
      <w:r w:rsidR="00991063" w:rsidRPr="00087BE4">
        <w:rPr>
          <w:rFonts w:cs="B Zar" w:hint="cs"/>
          <w:sz w:val="28"/>
          <w:szCs w:val="28"/>
          <w:rtl/>
        </w:rPr>
        <w:t>است</w:t>
      </w:r>
      <w:r w:rsidRPr="00087BE4">
        <w:rPr>
          <w:rFonts w:cs="B Zar" w:hint="cs"/>
          <w:sz w:val="28"/>
          <w:szCs w:val="28"/>
          <w:rtl/>
        </w:rPr>
        <w:t>. برخي از تست ها نظير توليد اندول از تريپتوفان</w:t>
      </w:r>
      <w:bookmarkStart w:id="55" w:name="OLE_LINK5"/>
      <w:bookmarkStart w:id="56" w:name="OLE_LINK6"/>
      <w:bookmarkStart w:id="57" w:name="OLE_LINK133"/>
      <w:r w:rsidRPr="00087BE4">
        <w:rPr>
          <w:rFonts w:cs="B Zar" w:hint="cs"/>
          <w:sz w:val="28"/>
          <w:szCs w:val="28"/>
          <w:rtl/>
        </w:rPr>
        <w:t>،</w:t>
      </w:r>
      <w:bookmarkEnd w:id="55"/>
      <w:bookmarkEnd w:id="56"/>
      <w:bookmarkEnd w:id="57"/>
      <w:r w:rsidRPr="00087BE4">
        <w:rPr>
          <w:rFonts w:cs="B Zar" w:hint="cs"/>
          <w:sz w:val="28"/>
          <w:szCs w:val="28"/>
          <w:rtl/>
        </w:rPr>
        <w:t xml:space="preserve"> به طور معمول براي شناسايي سريع استفاده مي شود. (</w:t>
      </w:r>
      <w:r w:rsidR="00964CA1" w:rsidRPr="00087BE4">
        <w:rPr>
          <w:rFonts w:cs="B Zar" w:hint="cs"/>
          <w:sz w:val="28"/>
          <w:szCs w:val="28"/>
          <w:rtl/>
        </w:rPr>
        <w:t>9</w:t>
      </w:r>
      <w:r w:rsidRPr="00087BE4">
        <w:rPr>
          <w:rFonts w:cs="B Zar" w:hint="cs"/>
          <w:sz w:val="28"/>
          <w:szCs w:val="28"/>
          <w:rtl/>
        </w:rPr>
        <w:t>).</w:t>
      </w:r>
    </w:p>
    <w:p w:rsidR="00D20792" w:rsidRPr="00087BE4" w:rsidRDefault="00D20792" w:rsidP="001773BA">
      <w:pPr>
        <w:spacing w:line="360" w:lineRule="auto"/>
        <w:ind w:left="-2" w:right="142"/>
        <w:jc w:val="lowKashida"/>
        <w:rPr>
          <w:rFonts w:cs="B Zar"/>
          <w:sz w:val="28"/>
          <w:szCs w:val="28"/>
          <w:rtl/>
        </w:rPr>
      </w:pPr>
      <w:r w:rsidRPr="00087BE4">
        <w:rPr>
          <w:rFonts w:cs="B Zar" w:hint="cs"/>
          <w:sz w:val="28"/>
          <w:szCs w:val="28"/>
          <w:rtl/>
        </w:rPr>
        <w:t xml:space="preserve">برخي از اين ارگانيسم ها نظير اشرشياكلي قسمتي از فلور طبيعي بوده و به طور تصادفي موجب بيماري مي شوند، در حالي كه برخي نظير سالمونلا و شيگلا همواره به صورت بيماري </w:t>
      </w:r>
      <w:r w:rsidR="00646B32" w:rsidRPr="00087BE4">
        <w:rPr>
          <w:rFonts w:cs="B Zar" w:hint="cs"/>
          <w:sz w:val="28"/>
          <w:szCs w:val="28"/>
          <w:rtl/>
        </w:rPr>
        <w:t>زا براي انسان محسوب مي شوند.(1).</w:t>
      </w:r>
    </w:p>
    <w:p w:rsidR="006A1971" w:rsidRPr="00087BE4" w:rsidRDefault="006A1971" w:rsidP="008B7667">
      <w:pPr>
        <w:spacing w:line="360" w:lineRule="auto"/>
        <w:ind w:left="-2" w:right="142"/>
        <w:jc w:val="lowKashida"/>
        <w:rPr>
          <w:rFonts w:cs="B Zar"/>
          <w:sz w:val="28"/>
          <w:szCs w:val="28"/>
          <w:rtl/>
        </w:rPr>
      </w:pPr>
      <w:r w:rsidRPr="00087BE4">
        <w:rPr>
          <w:rFonts w:ascii="Blotus" w:hAnsi="Blotus" w:cs="B Zar"/>
          <w:sz w:val="28"/>
          <w:szCs w:val="28"/>
        </w:rPr>
        <w:lastRenderedPageBreak/>
        <w:t>LPS</w:t>
      </w:r>
      <w:r w:rsidRPr="00087BE4">
        <w:rPr>
          <w:rFonts w:cs="B Zar" w:hint="cs"/>
          <w:sz w:val="28"/>
          <w:szCs w:val="28"/>
          <w:rtl/>
        </w:rPr>
        <w:t xml:space="preserve"> مقاوم به حرارت مهمترین آنتی ژن دیواره ی سلولی است که از سه جز تشکیل شده است که عبارتنداز</w:t>
      </w:r>
      <w:proofErr w:type="gramStart"/>
      <w:r w:rsidRPr="00087BE4">
        <w:rPr>
          <w:rFonts w:cs="B Zar" w:hint="cs"/>
          <w:sz w:val="28"/>
          <w:szCs w:val="28"/>
          <w:rtl/>
        </w:rPr>
        <w:t>:پلی</w:t>
      </w:r>
      <w:proofErr w:type="gramEnd"/>
      <w:r w:rsidRPr="00087BE4">
        <w:rPr>
          <w:rFonts w:cs="B Zar" w:hint="cs"/>
          <w:sz w:val="28"/>
          <w:szCs w:val="28"/>
          <w:rtl/>
        </w:rPr>
        <w:t xml:space="preserve"> ساکارید پیکره ای(سوماتیک)</w:t>
      </w:r>
      <w:r w:rsidR="00087BE4" w:rsidRPr="00087BE4">
        <w:rPr>
          <w:rFonts w:asciiTheme="majorBidi" w:hAnsiTheme="majorBidi" w:cstheme="majorBidi"/>
          <w:sz w:val="28"/>
          <w:szCs w:val="28"/>
        </w:rPr>
        <w:t>O</w:t>
      </w:r>
      <w:r w:rsidRPr="00087BE4">
        <w:rPr>
          <w:rFonts w:cs="B Zar"/>
          <w:sz w:val="28"/>
          <w:szCs w:val="28"/>
        </w:rPr>
        <w:t xml:space="preserve"> </w:t>
      </w:r>
      <w:r w:rsidRPr="00087BE4">
        <w:rPr>
          <w:rFonts w:cs="B Zar" w:hint="cs"/>
          <w:sz w:val="28"/>
          <w:szCs w:val="28"/>
          <w:rtl/>
        </w:rPr>
        <w:t xml:space="preserve">،پلی ساکارید مرکزی مشترک در بین خانواده انتروباکتریاسه (آنتی ژن مشترک)و لیپید </w:t>
      </w:r>
      <w:r w:rsidRPr="00087BE4">
        <w:rPr>
          <w:rFonts w:cs="B Zar"/>
          <w:sz w:val="28"/>
          <w:szCs w:val="28"/>
        </w:rPr>
        <w:t>A</w:t>
      </w:r>
      <w:r w:rsidRPr="00087BE4">
        <w:rPr>
          <w:rFonts w:cs="B Zar" w:hint="cs"/>
          <w:sz w:val="28"/>
          <w:szCs w:val="28"/>
          <w:rtl/>
        </w:rPr>
        <w:t>. آنتی ژن مشترک از جنس گلیکولیپید نیز در غشای خارجی وجود دارد.اساس طبقه بندی سرولوژیک در انتروباکتریاسه ها، پلی ساکارید سوماتیک</w:t>
      </w:r>
      <w:bookmarkStart w:id="58" w:name="OLE_LINK144"/>
      <w:bookmarkStart w:id="59" w:name="OLE_LINK145"/>
      <w:r w:rsidRPr="00087BE4">
        <w:rPr>
          <w:rFonts w:cs="B Zar" w:hint="cs"/>
          <w:sz w:val="28"/>
          <w:szCs w:val="28"/>
          <w:rtl/>
        </w:rPr>
        <w:t>،</w:t>
      </w:r>
      <w:bookmarkEnd w:id="58"/>
      <w:bookmarkEnd w:id="59"/>
      <w:r w:rsidRPr="00087BE4">
        <w:rPr>
          <w:rFonts w:cs="B Zar" w:hint="cs"/>
          <w:sz w:val="28"/>
          <w:szCs w:val="28"/>
          <w:rtl/>
        </w:rPr>
        <w:t xml:space="preserve"> آنتی ژن های </w:t>
      </w:r>
      <w:r w:rsidRPr="00087BE4">
        <w:rPr>
          <w:rFonts w:ascii="Blotus" w:hAnsi="Blotus" w:cs="B Zar"/>
          <w:sz w:val="24"/>
          <w:szCs w:val="24"/>
        </w:rPr>
        <w:t>K</w:t>
      </w:r>
      <w:r w:rsidRPr="00087BE4">
        <w:rPr>
          <w:rFonts w:cs="B Zar" w:hint="cs"/>
          <w:sz w:val="24"/>
          <w:szCs w:val="24"/>
          <w:rtl/>
        </w:rPr>
        <w:t xml:space="preserve"> </w:t>
      </w:r>
      <w:r w:rsidRPr="00087BE4">
        <w:rPr>
          <w:rFonts w:cs="B Zar" w:hint="cs"/>
          <w:sz w:val="28"/>
          <w:szCs w:val="28"/>
          <w:rtl/>
        </w:rPr>
        <w:t>کپسولی(پلی ساکارید اختصاصی گونه)و پروتئین های فلاژلی</w:t>
      </w:r>
      <w:r w:rsidRPr="00087BE4">
        <w:rPr>
          <w:rFonts w:ascii="Blotus" w:hAnsi="Blotus" w:cs="B Zar"/>
          <w:sz w:val="28"/>
          <w:szCs w:val="28"/>
        </w:rPr>
        <w:t>H</w:t>
      </w:r>
      <w:r w:rsidR="00873544" w:rsidRPr="00087BE4">
        <w:rPr>
          <w:rFonts w:ascii="Blotus" w:hAnsi="Blotus" w:cs="B Zar"/>
          <w:sz w:val="28"/>
          <w:szCs w:val="28"/>
        </w:rPr>
        <w:t xml:space="preserve"> </w:t>
      </w:r>
      <w:r w:rsidRPr="00087BE4">
        <w:rPr>
          <w:rFonts w:cs="B Zar" w:hint="cs"/>
          <w:sz w:val="28"/>
          <w:szCs w:val="28"/>
          <w:rtl/>
        </w:rPr>
        <w:t xml:space="preserve"> می باشد.  آنتي ژن هاي </w:t>
      </w:r>
      <w:r w:rsidRPr="00087BE4">
        <w:rPr>
          <w:rFonts w:asciiTheme="majorBidi" w:hAnsiTheme="majorBidi" w:cs="B Zar"/>
          <w:sz w:val="28"/>
          <w:szCs w:val="28"/>
        </w:rPr>
        <w:t xml:space="preserve"> O</w:t>
      </w:r>
      <w:r w:rsidRPr="00087BE4">
        <w:rPr>
          <w:rFonts w:cs="B Zar" w:hint="cs"/>
          <w:sz w:val="28"/>
          <w:szCs w:val="28"/>
          <w:rtl/>
        </w:rPr>
        <w:t>به عنوان آنتی ژن های اختصاصی در هر جنس مطرح است</w:t>
      </w:r>
      <w:r w:rsidR="0068167B" w:rsidRPr="00087BE4">
        <w:rPr>
          <w:rFonts w:cs="B Zar" w:hint="cs"/>
          <w:sz w:val="28"/>
          <w:szCs w:val="28"/>
          <w:rtl/>
        </w:rPr>
        <w:t>.</w:t>
      </w:r>
      <w:r w:rsidRPr="00087BE4">
        <w:rPr>
          <w:rFonts w:cs="B Zar" w:hint="cs"/>
          <w:sz w:val="28"/>
          <w:szCs w:val="28"/>
          <w:rtl/>
        </w:rPr>
        <w:t xml:space="preserve"> هر چند واکنش متقاطع میان جنس های نزدیک (سالمونلا با سیتروباکتر و اشرشیا با شیگلا)شایع می باشد</w:t>
      </w:r>
      <w:r w:rsidR="0068167B" w:rsidRPr="00087BE4">
        <w:rPr>
          <w:rFonts w:cs="B Zar" w:hint="cs"/>
          <w:sz w:val="28"/>
          <w:szCs w:val="28"/>
          <w:rtl/>
        </w:rPr>
        <w:t>،</w:t>
      </w:r>
      <w:r w:rsidRPr="00087BE4">
        <w:rPr>
          <w:rFonts w:cs="B Zar" w:hint="cs"/>
          <w:sz w:val="28"/>
          <w:szCs w:val="28"/>
          <w:rtl/>
        </w:rPr>
        <w:t xml:space="preserve"> يك ارگانيسم ممكن است حاوي چندين آنتي ژن </w:t>
      </w:r>
      <w:r w:rsidRPr="00087BE4">
        <w:rPr>
          <w:rFonts w:asciiTheme="majorBidi" w:hAnsiTheme="majorBidi" w:cs="B Zar"/>
          <w:sz w:val="28"/>
          <w:szCs w:val="28"/>
        </w:rPr>
        <w:t>O</w:t>
      </w:r>
      <w:r w:rsidRPr="00087BE4">
        <w:rPr>
          <w:rFonts w:cs="B Zar" w:hint="cs"/>
          <w:sz w:val="28"/>
          <w:szCs w:val="28"/>
          <w:rtl/>
        </w:rPr>
        <w:t xml:space="preserve"> باشد. گاهي آنتي ژن هاي </w:t>
      </w:r>
      <w:r w:rsidRPr="00087BE4">
        <w:rPr>
          <w:rFonts w:asciiTheme="majorBidi" w:hAnsiTheme="majorBidi" w:cs="B Zar"/>
          <w:sz w:val="28"/>
          <w:szCs w:val="28"/>
        </w:rPr>
        <w:t>O</w:t>
      </w:r>
      <w:r w:rsidRPr="00087BE4">
        <w:rPr>
          <w:rFonts w:cs="B Zar" w:hint="cs"/>
          <w:sz w:val="28"/>
          <w:szCs w:val="28"/>
          <w:rtl/>
        </w:rPr>
        <w:t xml:space="preserve"> در ارتباط با بيماري هاي خاص انسان هستند، نظير برخي از تيپ هاي </w:t>
      </w:r>
      <w:r w:rsidRPr="00087BE4">
        <w:rPr>
          <w:rFonts w:asciiTheme="majorBidi" w:hAnsiTheme="majorBidi" w:cs="B Zar"/>
          <w:sz w:val="28"/>
          <w:szCs w:val="28"/>
        </w:rPr>
        <w:t>O</w:t>
      </w:r>
      <w:r w:rsidRPr="00087BE4">
        <w:rPr>
          <w:rFonts w:cs="B Zar" w:hint="cs"/>
          <w:sz w:val="28"/>
          <w:szCs w:val="28"/>
          <w:rtl/>
        </w:rPr>
        <w:t xml:space="preserve"> اختصاصي اشرشياكلي كه در عفونت هاي دستگاه ادراري و موارد</w:t>
      </w:r>
      <w:r w:rsidR="001B65FD" w:rsidRPr="00087BE4">
        <w:rPr>
          <w:rFonts w:cs="B Zar" w:hint="cs"/>
          <w:sz w:val="28"/>
          <w:szCs w:val="28"/>
          <w:rtl/>
        </w:rPr>
        <w:t>ی از</w:t>
      </w:r>
      <w:r w:rsidRPr="00087BE4">
        <w:rPr>
          <w:rFonts w:cs="B Zar" w:hint="cs"/>
          <w:sz w:val="28"/>
          <w:szCs w:val="28"/>
          <w:rtl/>
        </w:rPr>
        <w:t xml:space="preserve"> اسهال ديده مي شوند.(</w:t>
      </w:r>
      <w:r w:rsidR="00AD361F" w:rsidRPr="00087BE4">
        <w:rPr>
          <w:rFonts w:cs="B Zar" w:hint="cs"/>
          <w:sz w:val="28"/>
          <w:szCs w:val="28"/>
          <w:rtl/>
        </w:rPr>
        <w:t>1</w:t>
      </w:r>
      <w:r w:rsidRPr="00087BE4">
        <w:rPr>
          <w:rFonts w:cs="B Zar" w:hint="cs"/>
          <w:sz w:val="28"/>
          <w:szCs w:val="28"/>
          <w:rtl/>
        </w:rPr>
        <w:t>).</w:t>
      </w:r>
    </w:p>
    <w:p w:rsidR="006A1971" w:rsidRPr="00087BE4" w:rsidRDefault="006A1971" w:rsidP="002A2067">
      <w:pPr>
        <w:spacing w:line="360" w:lineRule="auto"/>
        <w:ind w:left="-2" w:right="142"/>
        <w:jc w:val="lowKashida"/>
        <w:rPr>
          <w:rFonts w:cs="B Zar"/>
          <w:sz w:val="28"/>
          <w:szCs w:val="28"/>
          <w:rtl/>
        </w:rPr>
      </w:pPr>
      <w:r w:rsidRPr="00087BE4">
        <w:rPr>
          <w:rFonts w:cs="B Zar" w:hint="cs"/>
          <w:b/>
          <w:bCs/>
          <w:sz w:val="28"/>
          <w:szCs w:val="28"/>
          <w:rtl/>
        </w:rPr>
        <w:t>بیماری زایی انتروباکتریاسه</w:t>
      </w:r>
      <w:r w:rsidRPr="00087BE4">
        <w:rPr>
          <w:rFonts w:cs="B Zar" w:hint="cs"/>
          <w:sz w:val="28"/>
          <w:szCs w:val="28"/>
          <w:rtl/>
        </w:rPr>
        <w:t>: آنتي ژن هاي</w:t>
      </w:r>
      <w:r w:rsidRPr="00087BE4">
        <w:rPr>
          <w:rFonts w:ascii="Blotus" w:hAnsi="Blotus" w:cs="B Zar"/>
          <w:sz w:val="28"/>
          <w:szCs w:val="28"/>
        </w:rPr>
        <w:t xml:space="preserve">K </w:t>
      </w:r>
      <w:r w:rsidRPr="00087BE4">
        <w:rPr>
          <w:rFonts w:cs="B Zar" w:hint="cs"/>
          <w:sz w:val="28"/>
          <w:szCs w:val="28"/>
          <w:rtl/>
        </w:rPr>
        <w:t xml:space="preserve"> کپسولی روی  آنتي ژن </w:t>
      </w:r>
      <w:r w:rsidR="00DB6A5B" w:rsidRPr="00087BE4">
        <w:rPr>
          <w:rFonts w:cs="B Zar" w:hint="cs"/>
          <w:sz w:val="28"/>
          <w:szCs w:val="28"/>
          <w:rtl/>
        </w:rPr>
        <w:t>سوماتیک</w:t>
      </w:r>
      <w:r w:rsidRPr="00087BE4">
        <w:rPr>
          <w:rFonts w:cs="B Zar" w:hint="cs"/>
          <w:sz w:val="28"/>
          <w:szCs w:val="28"/>
          <w:rtl/>
        </w:rPr>
        <w:t xml:space="preserve"> </w:t>
      </w:r>
      <w:r w:rsidRPr="00087BE4">
        <w:rPr>
          <w:rFonts w:asciiTheme="majorBidi" w:hAnsiTheme="majorBidi" w:cs="B Zar"/>
          <w:sz w:val="28"/>
          <w:szCs w:val="28"/>
        </w:rPr>
        <w:t xml:space="preserve">  O</w:t>
      </w:r>
      <w:r w:rsidRPr="00087BE4">
        <w:rPr>
          <w:rFonts w:cs="B Zar" w:hint="cs"/>
          <w:sz w:val="28"/>
          <w:szCs w:val="28"/>
          <w:rtl/>
        </w:rPr>
        <w:t>قرار دارد</w:t>
      </w:r>
      <w:bookmarkStart w:id="60" w:name="OLE_LINK13"/>
      <w:bookmarkStart w:id="61" w:name="OLE_LINK14"/>
      <w:r w:rsidRPr="00087BE4">
        <w:rPr>
          <w:rFonts w:cs="B Zar" w:hint="cs"/>
          <w:sz w:val="28"/>
          <w:szCs w:val="28"/>
          <w:rtl/>
        </w:rPr>
        <w:t>،</w:t>
      </w:r>
      <w:bookmarkEnd w:id="60"/>
      <w:bookmarkEnd w:id="61"/>
      <w:r w:rsidRPr="00087BE4">
        <w:rPr>
          <w:rFonts w:cs="B Zar" w:hint="cs"/>
          <w:sz w:val="28"/>
          <w:szCs w:val="28"/>
          <w:rtl/>
        </w:rPr>
        <w:t xml:space="preserve"> و جنس آن در برخی باکتری ها مثل </w:t>
      </w:r>
      <w:r w:rsidRPr="00087BE4">
        <w:rPr>
          <w:rFonts w:ascii="Blotus" w:hAnsi="Blotus" w:cs="B Zar"/>
          <w:sz w:val="28"/>
          <w:szCs w:val="28"/>
        </w:rPr>
        <w:t>E</w:t>
      </w:r>
      <w:r w:rsidR="002A2067" w:rsidRPr="00087BE4">
        <w:rPr>
          <w:rFonts w:ascii="Blotus" w:hAnsi="Blotus" w:cs="B Zar"/>
          <w:sz w:val="28"/>
          <w:szCs w:val="28"/>
        </w:rPr>
        <w:t>.col</w:t>
      </w:r>
      <w:r w:rsidRPr="00087BE4">
        <w:rPr>
          <w:rFonts w:ascii="Blotus" w:hAnsi="Blotus" w:cs="B Zar"/>
          <w:sz w:val="28"/>
          <w:szCs w:val="28"/>
        </w:rPr>
        <w:t>i</w:t>
      </w:r>
      <w:r w:rsidRPr="00087BE4">
        <w:rPr>
          <w:rFonts w:cs="B Zar" w:hint="cs"/>
          <w:sz w:val="28"/>
          <w:szCs w:val="28"/>
          <w:rtl/>
        </w:rPr>
        <w:t>، پلي ساكاريدي است، اما بعضي ديگر  پروتئيني اند. اين آنتي ژن ها ممكن است با بيماري زايي باكتري ارتباط داشته باشند. آنتي ژن هاي</w:t>
      </w:r>
      <w:r w:rsidRPr="00087BE4">
        <w:rPr>
          <w:rFonts w:asciiTheme="majorBidi" w:hAnsiTheme="majorBidi" w:cs="B Zar"/>
          <w:sz w:val="28"/>
          <w:szCs w:val="28"/>
        </w:rPr>
        <w:t xml:space="preserve">K </w:t>
      </w:r>
      <w:r w:rsidRPr="00087BE4">
        <w:rPr>
          <w:rFonts w:cs="B Zar" w:hint="cs"/>
          <w:sz w:val="28"/>
          <w:szCs w:val="28"/>
          <w:rtl/>
        </w:rPr>
        <w:t xml:space="preserve"> مانع آگلوتیناسیون باکتری با آنتی بادی و در نتیجه بیماری زایی  می شود.</w:t>
      </w:r>
      <w:r w:rsidR="002C06E1" w:rsidRPr="00087BE4">
        <w:rPr>
          <w:rFonts w:cs="B Zar" w:hint="cs"/>
          <w:sz w:val="28"/>
          <w:szCs w:val="28"/>
          <w:rtl/>
        </w:rPr>
        <w:t>آ</w:t>
      </w:r>
      <w:r w:rsidRPr="00087BE4">
        <w:rPr>
          <w:rFonts w:cs="B Zar" w:hint="cs"/>
          <w:sz w:val="28"/>
          <w:szCs w:val="28"/>
          <w:rtl/>
        </w:rPr>
        <w:t xml:space="preserve">نتی ژن </w:t>
      </w:r>
      <w:r w:rsidRPr="00087BE4">
        <w:rPr>
          <w:rFonts w:ascii="Blotus" w:hAnsi="Blotus" w:cs="B Zar"/>
          <w:sz w:val="28"/>
          <w:szCs w:val="28"/>
        </w:rPr>
        <w:t>K1</w:t>
      </w:r>
      <w:r w:rsidRPr="00087BE4">
        <w:rPr>
          <w:rFonts w:cs="B Zar" w:hint="cs"/>
          <w:sz w:val="28"/>
          <w:szCs w:val="28"/>
          <w:rtl/>
        </w:rPr>
        <w:t xml:space="preserve"> در مننژیت نوزادان نقش داشته ودر </w:t>
      </w:r>
      <w:r w:rsidRPr="00087BE4">
        <w:rPr>
          <w:rFonts w:ascii="Blotus" w:hAnsi="Blotus" w:cs="B Zar"/>
          <w:sz w:val="28"/>
          <w:szCs w:val="28"/>
        </w:rPr>
        <w:t>E</w:t>
      </w:r>
      <w:r w:rsidR="007D6939" w:rsidRPr="00087BE4">
        <w:rPr>
          <w:rFonts w:ascii="Blotus" w:hAnsi="Blotus" w:cs="B Zar"/>
          <w:sz w:val="28"/>
          <w:szCs w:val="28"/>
        </w:rPr>
        <w:t>.</w:t>
      </w:r>
      <w:r w:rsidR="002A2067" w:rsidRPr="00087BE4">
        <w:rPr>
          <w:rFonts w:ascii="Blotus" w:hAnsi="Blotus" w:cs="B Zar"/>
          <w:sz w:val="28"/>
          <w:szCs w:val="28"/>
        </w:rPr>
        <w:t>c</w:t>
      </w:r>
      <w:r w:rsidRPr="00087BE4">
        <w:rPr>
          <w:rFonts w:ascii="Blotus" w:hAnsi="Blotus" w:cs="B Zar"/>
          <w:sz w:val="28"/>
          <w:szCs w:val="28"/>
        </w:rPr>
        <w:t>oli</w:t>
      </w:r>
      <w:r w:rsidRPr="00087BE4">
        <w:rPr>
          <w:rFonts w:cs="B Zar" w:hint="cs"/>
          <w:sz w:val="28"/>
          <w:szCs w:val="28"/>
          <w:rtl/>
        </w:rPr>
        <w:t xml:space="preserve"> ها یافت می شود.آنتی ژن </w:t>
      </w:r>
      <w:r w:rsidRPr="00087BE4">
        <w:rPr>
          <w:rFonts w:ascii="Blotus" w:hAnsi="Blotus" w:cs="B Zar"/>
          <w:sz w:val="28"/>
          <w:szCs w:val="28"/>
        </w:rPr>
        <w:t>K</w:t>
      </w:r>
      <w:r w:rsidRPr="00087BE4">
        <w:rPr>
          <w:rFonts w:cs="B Zar" w:hint="cs"/>
          <w:sz w:val="28"/>
          <w:szCs w:val="28"/>
          <w:rtl/>
        </w:rPr>
        <w:t xml:space="preserve"> در </w:t>
      </w:r>
      <w:r w:rsidRPr="00087BE4">
        <w:rPr>
          <w:rFonts w:ascii="Blotus" w:hAnsi="Blotus" w:cs="B Zar"/>
          <w:sz w:val="28"/>
          <w:szCs w:val="28"/>
        </w:rPr>
        <w:t>UTI</w:t>
      </w:r>
      <w:r w:rsidRPr="00087BE4">
        <w:rPr>
          <w:rFonts w:cs="B Zar" w:hint="cs"/>
          <w:sz w:val="28"/>
          <w:szCs w:val="28"/>
          <w:rtl/>
        </w:rPr>
        <w:t xml:space="preserve"> و عفونت های روده ای نیز نقش دارد.  آنتي ژن هاي </w:t>
      </w:r>
      <w:r w:rsidRPr="00087BE4">
        <w:rPr>
          <w:rFonts w:asciiTheme="majorBidi" w:hAnsiTheme="majorBidi" w:cs="B Zar"/>
          <w:sz w:val="24"/>
          <w:szCs w:val="24"/>
        </w:rPr>
        <w:t>H</w:t>
      </w:r>
      <w:r w:rsidRPr="00087BE4">
        <w:rPr>
          <w:rFonts w:cs="B Zar" w:hint="cs"/>
          <w:sz w:val="28"/>
          <w:szCs w:val="28"/>
          <w:rtl/>
        </w:rPr>
        <w:t xml:space="preserve"> بر روي فلاژل باكتري قرار داشته و به وسيله ي حرارت يا الكل تخريب مي شوند. (</w:t>
      </w:r>
      <w:r w:rsidR="00964CA1" w:rsidRPr="00087BE4">
        <w:rPr>
          <w:rFonts w:cs="B Zar" w:hint="cs"/>
          <w:sz w:val="28"/>
          <w:szCs w:val="28"/>
          <w:rtl/>
        </w:rPr>
        <w:t>9</w:t>
      </w:r>
      <w:r w:rsidRPr="00087BE4">
        <w:rPr>
          <w:rFonts w:cs="B Zar" w:hint="cs"/>
          <w:sz w:val="28"/>
          <w:szCs w:val="28"/>
          <w:rtl/>
        </w:rPr>
        <w:t xml:space="preserve">). </w:t>
      </w:r>
    </w:p>
    <w:p w:rsidR="006A1971" w:rsidRPr="00087BE4" w:rsidRDefault="006A1971" w:rsidP="008B7667">
      <w:pPr>
        <w:spacing w:line="360" w:lineRule="auto"/>
        <w:ind w:left="-2" w:right="142"/>
        <w:jc w:val="lowKashida"/>
        <w:rPr>
          <w:rFonts w:cs="B Zar"/>
          <w:sz w:val="28"/>
          <w:szCs w:val="28"/>
        </w:rPr>
      </w:pPr>
      <w:r w:rsidRPr="00087BE4">
        <w:rPr>
          <w:rFonts w:cs="B Zar" w:hint="cs"/>
          <w:sz w:val="28"/>
          <w:szCs w:val="28"/>
          <w:rtl/>
        </w:rPr>
        <w:t xml:space="preserve"> بسياري از ارگانيسم هاي گرم منفي باكتريوسين توليد مي كنند. اين مواد باكتريوسيدال شبه ويروسي </w:t>
      </w:r>
      <w:r w:rsidR="002E6800" w:rsidRPr="00087BE4">
        <w:rPr>
          <w:rFonts w:cs="B Zar" w:hint="cs"/>
          <w:sz w:val="28"/>
          <w:szCs w:val="28"/>
          <w:rtl/>
        </w:rPr>
        <w:t>،</w:t>
      </w:r>
      <w:r w:rsidRPr="00087BE4">
        <w:rPr>
          <w:rFonts w:cs="B Zar" w:hint="cs"/>
          <w:sz w:val="28"/>
          <w:szCs w:val="28"/>
          <w:rtl/>
        </w:rPr>
        <w:t>توسط سويه هاي خاصي از باكتري ها توليد شده و بر عليه سويه هاي همان گونه يا گونه هاي مشابه</w:t>
      </w:r>
      <w:bookmarkStart w:id="62" w:name="OLE_LINK176"/>
      <w:bookmarkStart w:id="63" w:name="OLE_LINK177"/>
      <w:r w:rsidRPr="00087BE4">
        <w:rPr>
          <w:rFonts w:cs="B Zar" w:hint="cs"/>
          <w:sz w:val="28"/>
          <w:szCs w:val="28"/>
          <w:rtl/>
        </w:rPr>
        <w:t>،</w:t>
      </w:r>
      <w:bookmarkEnd w:id="62"/>
      <w:bookmarkEnd w:id="63"/>
      <w:r w:rsidRPr="00087BE4">
        <w:rPr>
          <w:rFonts w:cs="B Zar" w:hint="cs"/>
          <w:sz w:val="28"/>
          <w:szCs w:val="28"/>
          <w:rtl/>
        </w:rPr>
        <w:t xml:space="preserve"> اثر مي كنند. كنترل توليد اين مواد توسط پلاسميد ها است. سويه هاي توليد كننده باكتريوسين، نسبت به باكتريوسين خود مقاومند، لذا از باكتريوسين ها در تيپ بندي ارگانيسم ها مي توان استفاده كرد. اغلب باكتري هاي گرم منفي، </w:t>
      </w:r>
      <w:r w:rsidRPr="00087BE4">
        <w:rPr>
          <w:rFonts w:cs="B Zar" w:hint="cs"/>
          <w:sz w:val="28"/>
          <w:szCs w:val="28"/>
          <w:rtl/>
        </w:rPr>
        <w:lastRenderedPageBreak/>
        <w:t>اندوتوكسين كه داراي اثرات پاتوفيزيولوژيكي متعددي است توليد مي كنند و همچنين اگزوتوكسين هايي توليد مي كنند كه از نظر باليني حائز اهميت مي باشند</w:t>
      </w:r>
      <w:r w:rsidR="00AD2278" w:rsidRPr="00087BE4">
        <w:rPr>
          <w:rFonts w:cs="B Zar" w:hint="cs"/>
          <w:sz w:val="28"/>
          <w:szCs w:val="28"/>
          <w:rtl/>
        </w:rPr>
        <w:t>.</w:t>
      </w:r>
      <w:r w:rsidRPr="00087BE4">
        <w:rPr>
          <w:rFonts w:cs="B Zar" w:hint="cs"/>
          <w:sz w:val="28"/>
          <w:szCs w:val="28"/>
          <w:rtl/>
        </w:rPr>
        <w:t>(</w:t>
      </w:r>
      <w:r w:rsidR="00AD361F" w:rsidRPr="00087BE4">
        <w:rPr>
          <w:rFonts w:cs="B Zar" w:hint="cs"/>
          <w:sz w:val="28"/>
          <w:szCs w:val="28"/>
          <w:rtl/>
        </w:rPr>
        <w:t>1</w:t>
      </w:r>
      <w:r w:rsidRPr="00087BE4">
        <w:rPr>
          <w:rFonts w:cs="B Zar" w:hint="cs"/>
          <w:sz w:val="28"/>
          <w:szCs w:val="28"/>
          <w:rtl/>
        </w:rPr>
        <w:t>).</w:t>
      </w:r>
    </w:p>
    <w:p w:rsidR="006A1971" w:rsidRPr="00087BE4" w:rsidRDefault="00197A03" w:rsidP="003235A5">
      <w:pPr>
        <w:tabs>
          <w:tab w:val="left" w:pos="379"/>
        </w:tabs>
        <w:spacing w:line="360" w:lineRule="auto"/>
        <w:ind w:left="-2" w:right="142"/>
        <w:jc w:val="lowKashida"/>
        <w:rPr>
          <w:rFonts w:cs="B Zar"/>
          <w:sz w:val="28"/>
          <w:szCs w:val="28"/>
          <w:rtl/>
        </w:rPr>
      </w:pPr>
      <w:r w:rsidRPr="00087BE4">
        <w:rPr>
          <w:rFonts w:ascii="Blotus" w:hAnsi="Blotus" w:cs="B Zar"/>
          <w:b/>
          <w:bCs/>
          <w:sz w:val="28"/>
          <w:szCs w:val="28"/>
        </w:rPr>
        <w:t>E.</w:t>
      </w:r>
      <w:r w:rsidR="003235A5" w:rsidRPr="00087BE4">
        <w:rPr>
          <w:rFonts w:ascii="Blotus" w:hAnsi="Blotus" w:cs="B Zar"/>
          <w:b/>
          <w:bCs/>
          <w:sz w:val="28"/>
          <w:szCs w:val="28"/>
        </w:rPr>
        <w:t>c</w:t>
      </w:r>
      <w:r w:rsidRPr="00087BE4">
        <w:rPr>
          <w:rFonts w:ascii="Blotus" w:hAnsi="Blotus" w:cs="B Zar"/>
          <w:b/>
          <w:bCs/>
          <w:sz w:val="28"/>
          <w:szCs w:val="28"/>
        </w:rPr>
        <w:t>oli</w:t>
      </w:r>
      <w:proofErr w:type="gramStart"/>
      <w:r w:rsidRPr="00087BE4">
        <w:rPr>
          <w:rFonts w:cs="B Zar" w:hint="cs"/>
          <w:sz w:val="28"/>
          <w:szCs w:val="28"/>
          <w:rtl/>
        </w:rPr>
        <w:t>:اشرشیا</w:t>
      </w:r>
      <w:proofErr w:type="gramEnd"/>
      <w:r w:rsidRPr="00087BE4">
        <w:rPr>
          <w:rFonts w:cs="B Zar" w:hint="cs"/>
          <w:sz w:val="28"/>
          <w:szCs w:val="28"/>
          <w:rtl/>
        </w:rPr>
        <w:t xml:space="preserve"> شامل 5 گونه است که مهم ترین</w:t>
      </w:r>
      <w:r w:rsidR="003E4A35" w:rsidRPr="00087BE4">
        <w:rPr>
          <w:rFonts w:cs="B Zar" w:hint="cs"/>
          <w:sz w:val="28"/>
          <w:szCs w:val="28"/>
          <w:rtl/>
        </w:rPr>
        <w:t xml:space="preserve"> آنها</w:t>
      </w:r>
      <w:r w:rsidRPr="00087BE4">
        <w:rPr>
          <w:rFonts w:cs="B Zar" w:hint="cs"/>
          <w:sz w:val="28"/>
          <w:szCs w:val="28"/>
          <w:rtl/>
        </w:rPr>
        <w:t xml:space="preserve"> اشرشیا کلی </w:t>
      </w:r>
      <w:r w:rsidR="006A1971" w:rsidRPr="00087BE4">
        <w:rPr>
          <w:rFonts w:cs="B Zar" w:hint="cs"/>
          <w:sz w:val="28"/>
          <w:szCs w:val="28"/>
          <w:rtl/>
        </w:rPr>
        <w:t xml:space="preserve">مي باشد. </w:t>
      </w:r>
      <w:r w:rsidR="003E4A35" w:rsidRPr="00087BE4">
        <w:rPr>
          <w:rFonts w:cs="B Zar" w:hint="cs"/>
          <w:sz w:val="28"/>
          <w:szCs w:val="28"/>
          <w:rtl/>
        </w:rPr>
        <w:t>کلی یکی از اعضای فلور طبیعی گوارشی است.</w:t>
      </w:r>
      <w:r w:rsidR="006A1971" w:rsidRPr="00087BE4">
        <w:rPr>
          <w:rFonts w:cs="B Zar" w:hint="cs"/>
          <w:sz w:val="28"/>
          <w:szCs w:val="28"/>
          <w:rtl/>
        </w:rPr>
        <w:t>ساير باكتري هاي روده اي مانند پروتئوس، انتروباكتر، كلبسيلا، مورگانلا، سيتروباكتر و ... نيز به عنوان فلور نرمال گوارشي مي توانند حضور  داشته باشند، اما در مقايسه با اشرشياكلي، كمتر شايعند. در برخي موارد باكتري هاي روده اي به عنوان قسمتي از فلور طبيعي دستگاه تنفسي فوقاني و تناسلي محسوب مي شوند. باكتري هاي روده اي عموماً موجب بيماري نمي شوند و ممكن است در عملكرد تغذيه اي</w:t>
      </w:r>
      <w:r w:rsidR="009057FA" w:rsidRPr="00087BE4">
        <w:rPr>
          <w:rFonts w:cs="B Zar" w:hint="cs"/>
          <w:sz w:val="28"/>
          <w:szCs w:val="28"/>
          <w:rtl/>
        </w:rPr>
        <w:t xml:space="preserve"> طبيعي</w:t>
      </w:r>
      <w:r w:rsidR="006A1971" w:rsidRPr="00087BE4">
        <w:rPr>
          <w:rFonts w:cs="B Zar" w:hint="cs"/>
          <w:sz w:val="28"/>
          <w:szCs w:val="28"/>
          <w:rtl/>
        </w:rPr>
        <w:t xml:space="preserve"> نيز نقش داشته باشند. </w:t>
      </w:r>
      <w:bookmarkStart w:id="64" w:name="OLE_LINK236"/>
      <w:bookmarkStart w:id="65" w:name="OLE_LINK237"/>
      <w:r w:rsidR="006A1971" w:rsidRPr="00087BE4">
        <w:rPr>
          <w:rFonts w:cs="B Zar" w:hint="cs"/>
          <w:sz w:val="28"/>
          <w:szCs w:val="28"/>
          <w:rtl/>
        </w:rPr>
        <w:t>زماني كه عفونت هاي مهم باليني اتفاق مي افتد معمولاً اشرشياكلي عامل بيماري است. بقيه  باكتري هاي روده اي</w:t>
      </w:r>
      <w:bookmarkEnd w:id="64"/>
      <w:bookmarkEnd w:id="65"/>
      <w:r w:rsidR="006A1971" w:rsidRPr="00087BE4">
        <w:rPr>
          <w:rFonts w:cs="B Zar" w:hint="cs"/>
          <w:sz w:val="28"/>
          <w:szCs w:val="28"/>
          <w:rtl/>
        </w:rPr>
        <w:t xml:space="preserve"> عمدتاً عامل عفونت هاي بيمارستاني بود</w:t>
      </w:r>
      <w:r w:rsidR="007E66F8" w:rsidRPr="00087BE4">
        <w:rPr>
          <w:rFonts w:cs="B Zar" w:hint="cs"/>
          <w:sz w:val="28"/>
          <w:szCs w:val="28"/>
          <w:rtl/>
        </w:rPr>
        <w:t xml:space="preserve">ه و گاهي از عفونت هاي ديگر جدا </w:t>
      </w:r>
      <w:r w:rsidR="006A1971" w:rsidRPr="00087BE4">
        <w:rPr>
          <w:rFonts w:cs="B Zar" w:hint="cs"/>
          <w:sz w:val="28"/>
          <w:szCs w:val="28"/>
          <w:rtl/>
        </w:rPr>
        <w:t xml:space="preserve"> مي شوند. اين باكتري ها زماني بيماري زا مي شوند كه به خارج از محل طبيعي خود (روده) و يا مكان هاي كمتر شايع وارد شده باشند. مهم ترين قسمت هايي كه در آن عفونت باليني اتفاق مي افتد شامل: دستگاه ادراري، مجاري صفراوي و ساير قسمت هاي حفره ي شكمي مي باشد</w:t>
      </w:r>
      <w:bookmarkStart w:id="66" w:name="OLE_LINK17"/>
      <w:bookmarkStart w:id="67" w:name="OLE_LINK16"/>
      <w:r w:rsidR="006A1971" w:rsidRPr="00087BE4">
        <w:rPr>
          <w:rFonts w:cs="B Zar" w:hint="cs"/>
          <w:sz w:val="28"/>
          <w:szCs w:val="28"/>
          <w:rtl/>
        </w:rPr>
        <w:t>،</w:t>
      </w:r>
      <w:bookmarkEnd w:id="66"/>
      <w:bookmarkEnd w:id="67"/>
      <w:r w:rsidR="006A1971" w:rsidRPr="00087BE4">
        <w:rPr>
          <w:rFonts w:cs="B Zar" w:hint="cs"/>
          <w:sz w:val="28"/>
          <w:szCs w:val="28"/>
          <w:rtl/>
        </w:rPr>
        <w:t xml:space="preserve"> اما ساير مناطق آناتوميك</w:t>
      </w:r>
      <w:r w:rsidR="00557437" w:rsidRPr="00087BE4">
        <w:rPr>
          <w:rFonts w:cs="B Zar" w:hint="cs"/>
          <w:sz w:val="28"/>
          <w:szCs w:val="28"/>
          <w:rtl/>
        </w:rPr>
        <w:t>ی</w:t>
      </w:r>
      <w:r w:rsidR="006A1971" w:rsidRPr="00087BE4">
        <w:rPr>
          <w:rFonts w:cs="B Zar" w:hint="cs"/>
          <w:sz w:val="28"/>
          <w:szCs w:val="28"/>
          <w:rtl/>
        </w:rPr>
        <w:t xml:space="preserve"> مانند خون، ريه، استخوان و مننژ نيز مي توانند درگير شوند.(</w:t>
      </w:r>
      <w:r w:rsidR="00AD361F" w:rsidRPr="00087BE4">
        <w:rPr>
          <w:rFonts w:cs="B Zar" w:hint="cs"/>
          <w:sz w:val="28"/>
          <w:szCs w:val="28"/>
          <w:rtl/>
        </w:rPr>
        <w:t>1</w:t>
      </w:r>
      <w:r w:rsidR="006A1971" w:rsidRPr="00087BE4">
        <w:rPr>
          <w:rFonts w:cs="B Zar" w:hint="cs"/>
          <w:sz w:val="28"/>
          <w:szCs w:val="28"/>
          <w:rtl/>
        </w:rPr>
        <w:t xml:space="preserve">). </w:t>
      </w:r>
    </w:p>
    <w:p w:rsidR="006A1971" w:rsidRPr="00087BE4" w:rsidRDefault="006A1971" w:rsidP="00741627">
      <w:pPr>
        <w:tabs>
          <w:tab w:val="left" w:pos="379"/>
        </w:tabs>
        <w:spacing w:line="360" w:lineRule="auto"/>
        <w:ind w:left="-2" w:right="142"/>
        <w:jc w:val="lowKashida"/>
        <w:rPr>
          <w:rFonts w:cs="B Zar"/>
          <w:sz w:val="32"/>
          <w:szCs w:val="32"/>
          <w:rtl/>
        </w:rPr>
      </w:pPr>
      <w:r w:rsidRPr="00087BE4">
        <w:rPr>
          <w:rFonts w:cs="B Zar" w:hint="cs"/>
          <w:sz w:val="28"/>
          <w:szCs w:val="28"/>
          <w:rtl/>
        </w:rPr>
        <w:t xml:space="preserve">آنتی بادی کشنده ی </w:t>
      </w:r>
      <w:r w:rsidRPr="00087BE4">
        <w:rPr>
          <w:rFonts w:ascii="Blotus" w:hAnsi="Blotus" w:cs="B Zar"/>
          <w:sz w:val="28"/>
          <w:szCs w:val="28"/>
        </w:rPr>
        <w:t>E</w:t>
      </w:r>
      <w:r w:rsidR="007D6939" w:rsidRPr="00087BE4">
        <w:rPr>
          <w:rFonts w:ascii="Blotus" w:hAnsi="Blotus" w:cs="B Zar"/>
          <w:sz w:val="28"/>
          <w:szCs w:val="28"/>
        </w:rPr>
        <w:t>.</w:t>
      </w:r>
      <w:r w:rsidR="00741627" w:rsidRPr="00087BE4">
        <w:rPr>
          <w:rFonts w:ascii="Blotus" w:hAnsi="Blotus" w:cs="B Zar"/>
          <w:sz w:val="28"/>
          <w:szCs w:val="28"/>
        </w:rPr>
        <w:t>c</w:t>
      </w:r>
      <w:r w:rsidRPr="00087BE4">
        <w:rPr>
          <w:rFonts w:ascii="Blotus" w:hAnsi="Blotus" w:cs="B Zar"/>
          <w:sz w:val="28"/>
          <w:szCs w:val="28"/>
        </w:rPr>
        <w:t>oli</w:t>
      </w:r>
      <w:r w:rsidRPr="00087BE4">
        <w:rPr>
          <w:rFonts w:ascii="Blotus" w:hAnsi="Blotus" w:cs="B Zar"/>
          <w:sz w:val="28"/>
          <w:szCs w:val="28"/>
          <w:rtl/>
        </w:rPr>
        <w:t xml:space="preserve">، </w:t>
      </w:r>
      <w:r w:rsidRPr="00087BE4">
        <w:rPr>
          <w:rFonts w:ascii="Blotus" w:hAnsi="Blotus" w:cs="B Zar"/>
          <w:sz w:val="28"/>
          <w:szCs w:val="28"/>
        </w:rPr>
        <w:t>IgM</w:t>
      </w:r>
      <w:r w:rsidRPr="00087BE4">
        <w:rPr>
          <w:rFonts w:cs="B Zar" w:hint="cs"/>
          <w:sz w:val="28"/>
          <w:szCs w:val="28"/>
          <w:rtl/>
        </w:rPr>
        <w:t xml:space="preserve"> است که قادر به عبور از جفت نیست و سیستم ایمنی نوزاد نیز ضعیف است به همین دلیل نوزادان مستعد سپسیس </w:t>
      </w:r>
      <w:r w:rsidRPr="00087BE4">
        <w:rPr>
          <w:rFonts w:ascii="Blotus" w:hAnsi="Blotus" w:cs="B Zar"/>
          <w:sz w:val="28"/>
          <w:szCs w:val="28"/>
        </w:rPr>
        <w:t>E</w:t>
      </w:r>
      <w:r w:rsidR="002B6DFD" w:rsidRPr="00087BE4">
        <w:rPr>
          <w:rFonts w:ascii="Blotus" w:hAnsi="Blotus" w:cs="B Zar"/>
          <w:sz w:val="28"/>
          <w:szCs w:val="28"/>
        </w:rPr>
        <w:t>.</w:t>
      </w:r>
      <w:r w:rsidR="00741627" w:rsidRPr="00087BE4">
        <w:rPr>
          <w:rFonts w:ascii="Blotus" w:hAnsi="Blotus" w:cs="B Zar"/>
          <w:sz w:val="28"/>
          <w:szCs w:val="28"/>
        </w:rPr>
        <w:t>c</w:t>
      </w:r>
      <w:r w:rsidRPr="00087BE4">
        <w:rPr>
          <w:rFonts w:ascii="Blotus" w:hAnsi="Blotus" w:cs="B Zar"/>
          <w:sz w:val="28"/>
          <w:szCs w:val="28"/>
        </w:rPr>
        <w:t>oli</w:t>
      </w:r>
      <w:r w:rsidRPr="00087BE4">
        <w:rPr>
          <w:rFonts w:ascii="Blotus" w:hAnsi="Blotus" w:cs="B Zar"/>
          <w:sz w:val="28"/>
          <w:szCs w:val="28"/>
          <w:rtl/>
        </w:rPr>
        <w:t xml:space="preserve"> </w:t>
      </w:r>
      <w:r w:rsidRPr="00087BE4">
        <w:rPr>
          <w:rFonts w:cs="B Zar" w:hint="cs"/>
          <w:sz w:val="28"/>
          <w:szCs w:val="28"/>
          <w:rtl/>
        </w:rPr>
        <w:t>می باشند.(</w:t>
      </w:r>
      <w:r w:rsidR="00964CA1" w:rsidRPr="00087BE4">
        <w:rPr>
          <w:rFonts w:cs="B Zar" w:hint="cs"/>
          <w:sz w:val="28"/>
          <w:szCs w:val="28"/>
          <w:rtl/>
        </w:rPr>
        <w:t>9</w:t>
      </w:r>
      <w:r w:rsidRPr="00087BE4">
        <w:rPr>
          <w:rFonts w:cs="B Zar" w:hint="cs"/>
          <w:sz w:val="28"/>
          <w:szCs w:val="28"/>
          <w:rtl/>
        </w:rPr>
        <w:t xml:space="preserve">).اشرشياكلي شايع ترين عامل </w:t>
      </w:r>
      <w:r w:rsidRPr="00087BE4">
        <w:rPr>
          <w:rFonts w:ascii="Blotus" w:hAnsi="Blotus" w:cs="B Zar"/>
          <w:sz w:val="28"/>
          <w:szCs w:val="28"/>
        </w:rPr>
        <w:t>UTI</w:t>
      </w:r>
      <w:r w:rsidRPr="00087BE4">
        <w:rPr>
          <w:rFonts w:cs="B Zar" w:hint="cs"/>
          <w:sz w:val="28"/>
          <w:szCs w:val="28"/>
          <w:rtl/>
        </w:rPr>
        <w:t xml:space="preserve"> است که  حدود 90% موارد  در خانم هاي جوان اتفاق می افتد. علائم باليني اين عفونت به صورت تكرر ادراري، سوزش ادراري، خون در ادرار و چرك در ادرار مي باشد. وجود درد پهلو در ارتباط با عفونت دستگاه ادراري فوقاني است. هيچكدام از علائم</w:t>
      </w:r>
      <w:bookmarkStart w:id="68" w:name="OLE_LINK19"/>
      <w:bookmarkStart w:id="69" w:name="OLE_LINK18"/>
      <w:r w:rsidRPr="00087BE4">
        <w:rPr>
          <w:rFonts w:cs="B Zar" w:hint="cs"/>
          <w:sz w:val="28"/>
          <w:szCs w:val="28"/>
          <w:rtl/>
        </w:rPr>
        <w:t>،</w:t>
      </w:r>
      <w:bookmarkEnd w:id="68"/>
      <w:bookmarkEnd w:id="69"/>
      <w:r w:rsidRPr="00087BE4">
        <w:rPr>
          <w:rFonts w:cs="B Zar" w:hint="cs"/>
          <w:sz w:val="28"/>
          <w:szCs w:val="28"/>
          <w:rtl/>
        </w:rPr>
        <w:t xml:space="preserve"> اختصاصي عفونت اشرشياكلي نيست. عفونت دستگاه ادراري مي تواند موجب باكتريمي گردد. 10 سروتیپ </w:t>
      </w:r>
      <w:r w:rsidRPr="00087BE4">
        <w:rPr>
          <w:rFonts w:ascii="Blotus" w:hAnsi="Blotus" w:cs="B Zar"/>
          <w:sz w:val="28"/>
          <w:szCs w:val="28"/>
          <w:rtl/>
        </w:rPr>
        <w:t>(</w:t>
      </w:r>
      <w:r w:rsidRPr="00087BE4">
        <w:rPr>
          <w:rFonts w:ascii="Blotus" w:hAnsi="Blotus" w:cs="B Zar"/>
          <w:sz w:val="28"/>
          <w:szCs w:val="28"/>
        </w:rPr>
        <w:t>O1</w:t>
      </w:r>
      <w:r w:rsidRPr="00087BE4">
        <w:rPr>
          <w:rFonts w:ascii="Blotus" w:hAnsi="Blotus" w:cs="B Zar"/>
          <w:sz w:val="28"/>
          <w:szCs w:val="28"/>
          <w:rtl/>
        </w:rPr>
        <w:t>،</w:t>
      </w:r>
      <w:r w:rsidRPr="00087BE4">
        <w:rPr>
          <w:rFonts w:ascii="Blotus" w:hAnsi="Blotus" w:cs="B Zar"/>
          <w:sz w:val="28"/>
          <w:szCs w:val="28"/>
        </w:rPr>
        <w:t>O2</w:t>
      </w:r>
      <w:r w:rsidRPr="00087BE4">
        <w:rPr>
          <w:rFonts w:ascii="Blotus" w:hAnsi="Blotus" w:cs="B Zar"/>
          <w:sz w:val="28"/>
          <w:szCs w:val="28"/>
          <w:rtl/>
        </w:rPr>
        <w:t>،</w:t>
      </w:r>
      <w:r w:rsidRPr="00087BE4">
        <w:rPr>
          <w:rFonts w:ascii="Blotus" w:hAnsi="Blotus" w:cs="B Zar"/>
          <w:sz w:val="28"/>
          <w:szCs w:val="28"/>
        </w:rPr>
        <w:t>O4</w:t>
      </w:r>
      <w:r w:rsidRPr="00087BE4">
        <w:rPr>
          <w:rFonts w:ascii="Blotus" w:hAnsi="Blotus" w:cs="B Zar"/>
          <w:sz w:val="28"/>
          <w:szCs w:val="28"/>
          <w:rtl/>
        </w:rPr>
        <w:t>،</w:t>
      </w:r>
      <w:r w:rsidRPr="00087BE4">
        <w:rPr>
          <w:rFonts w:ascii="Blotus" w:hAnsi="Blotus" w:cs="B Zar"/>
          <w:sz w:val="28"/>
          <w:szCs w:val="28"/>
        </w:rPr>
        <w:t>O6</w:t>
      </w:r>
      <w:r w:rsidRPr="00087BE4">
        <w:rPr>
          <w:rFonts w:ascii="Blotus" w:hAnsi="Blotus" w:cs="B Zar"/>
          <w:sz w:val="28"/>
          <w:szCs w:val="28"/>
          <w:rtl/>
        </w:rPr>
        <w:t>،</w:t>
      </w:r>
      <w:r w:rsidRPr="00087BE4">
        <w:rPr>
          <w:rFonts w:ascii="Blotus" w:hAnsi="Blotus" w:cs="B Zar"/>
          <w:sz w:val="28"/>
          <w:szCs w:val="28"/>
        </w:rPr>
        <w:t>O7</w:t>
      </w:r>
      <w:r w:rsidRPr="00087BE4">
        <w:rPr>
          <w:rFonts w:ascii="Blotus" w:hAnsi="Blotus" w:cs="B Zar"/>
          <w:sz w:val="28"/>
          <w:szCs w:val="28"/>
          <w:rtl/>
        </w:rPr>
        <w:t>،</w:t>
      </w:r>
      <w:r w:rsidRPr="00087BE4">
        <w:rPr>
          <w:rFonts w:ascii="Blotus" w:hAnsi="Blotus" w:cs="B Zar"/>
          <w:sz w:val="28"/>
          <w:szCs w:val="28"/>
        </w:rPr>
        <w:t>O9</w:t>
      </w:r>
      <w:r w:rsidRPr="00087BE4">
        <w:rPr>
          <w:rFonts w:ascii="Blotus" w:hAnsi="Blotus" w:cs="B Zar"/>
          <w:sz w:val="28"/>
          <w:szCs w:val="28"/>
          <w:rtl/>
        </w:rPr>
        <w:t>،</w:t>
      </w:r>
      <w:r w:rsidRPr="00087BE4">
        <w:rPr>
          <w:rFonts w:ascii="Blotus" w:hAnsi="Blotus" w:cs="B Zar"/>
          <w:sz w:val="28"/>
          <w:szCs w:val="28"/>
        </w:rPr>
        <w:t>O15</w:t>
      </w:r>
      <w:r w:rsidRPr="00087BE4">
        <w:rPr>
          <w:rFonts w:ascii="Blotus" w:hAnsi="Blotus" w:cs="B Zar"/>
          <w:sz w:val="28"/>
          <w:szCs w:val="28"/>
          <w:rtl/>
        </w:rPr>
        <w:t>،</w:t>
      </w:r>
      <w:r w:rsidRPr="00087BE4">
        <w:rPr>
          <w:rFonts w:ascii="Blotus" w:hAnsi="Blotus" w:cs="B Zar"/>
          <w:sz w:val="28"/>
          <w:szCs w:val="28"/>
        </w:rPr>
        <w:t>O16</w:t>
      </w:r>
      <w:r w:rsidRPr="00087BE4">
        <w:rPr>
          <w:rFonts w:ascii="Blotus" w:hAnsi="Blotus" w:cs="B Zar"/>
          <w:sz w:val="28"/>
          <w:szCs w:val="28"/>
          <w:rtl/>
        </w:rPr>
        <w:t>،</w:t>
      </w:r>
      <w:r w:rsidRPr="00087BE4">
        <w:rPr>
          <w:rFonts w:ascii="Blotus" w:hAnsi="Blotus" w:cs="B Zar"/>
          <w:sz w:val="28"/>
          <w:szCs w:val="28"/>
        </w:rPr>
        <w:t>O18</w:t>
      </w:r>
      <w:r w:rsidRPr="00087BE4">
        <w:rPr>
          <w:rFonts w:ascii="Blotus" w:hAnsi="Blotus" w:cs="B Zar"/>
          <w:sz w:val="28"/>
          <w:szCs w:val="28"/>
          <w:rtl/>
        </w:rPr>
        <w:t>)</w:t>
      </w:r>
      <w:r w:rsidRPr="00087BE4">
        <w:rPr>
          <w:rFonts w:cs="B Zar" w:hint="cs"/>
          <w:sz w:val="28"/>
          <w:szCs w:val="28"/>
          <w:rtl/>
        </w:rPr>
        <w:t xml:space="preserve"> از اشرشیاکلی </w:t>
      </w:r>
      <w:r w:rsidRPr="00087BE4">
        <w:rPr>
          <w:rFonts w:cs="B Zar" w:hint="cs"/>
          <w:sz w:val="28"/>
          <w:szCs w:val="28"/>
          <w:rtl/>
        </w:rPr>
        <w:lastRenderedPageBreak/>
        <w:t>عام</w:t>
      </w:r>
      <w:r w:rsidR="00DC76BB" w:rsidRPr="00087BE4">
        <w:rPr>
          <w:rFonts w:cs="B Zar" w:hint="cs"/>
          <w:sz w:val="28"/>
          <w:szCs w:val="28"/>
          <w:rtl/>
        </w:rPr>
        <w:t>ل</w:t>
      </w:r>
      <w:r w:rsidRPr="00087BE4">
        <w:rPr>
          <w:rFonts w:cs="B Zar" w:hint="cs"/>
          <w:sz w:val="28"/>
          <w:szCs w:val="28"/>
          <w:rtl/>
        </w:rPr>
        <w:t xml:space="preserve"> اکثر عفونت های ادراری</w:t>
      </w:r>
      <w:r w:rsidR="004C0F2E" w:rsidRPr="00087BE4">
        <w:rPr>
          <w:rFonts w:cs="B Zar" w:hint="cs"/>
          <w:sz w:val="28"/>
          <w:szCs w:val="28"/>
          <w:rtl/>
        </w:rPr>
        <w:t xml:space="preserve"> هستند</w:t>
      </w:r>
      <w:r w:rsidRPr="00087BE4">
        <w:rPr>
          <w:rFonts w:cs="B Zar" w:hint="cs"/>
          <w:sz w:val="28"/>
          <w:szCs w:val="28"/>
          <w:rtl/>
        </w:rPr>
        <w:t xml:space="preserve"> و آنتی ژن </w:t>
      </w:r>
      <w:r w:rsidRPr="00087BE4">
        <w:rPr>
          <w:rFonts w:ascii="Blotus" w:hAnsi="Blotus" w:cs="B Zar"/>
          <w:sz w:val="28"/>
          <w:szCs w:val="28"/>
        </w:rPr>
        <w:t>K</w:t>
      </w:r>
      <w:r w:rsidRPr="00087BE4">
        <w:rPr>
          <w:rFonts w:cs="B Zar" w:hint="cs"/>
          <w:sz w:val="28"/>
          <w:szCs w:val="28"/>
          <w:rtl/>
        </w:rPr>
        <w:t xml:space="preserve"> آن در عفونت های ادراری فوقانی نقش دارد. سویه های اروپاتوژن </w:t>
      </w:r>
      <w:r w:rsidRPr="00087BE4">
        <w:rPr>
          <w:rFonts w:ascii="Blotus" w:hAnsi="Blotus" w:cs="B Zar"/>
          <w:sz w:val="28"/>
          <w:szCs w:val="28"/>
        </w:rPr>
        <w:t>E</w:t>
      </w:r>
      <w:r w:rsidR="00350B86" w:rsidRPr="00087BE4">
        <w:rPr>
          <w:rFonts w:ascii="Blotus" w:hAnsi="Blotus" w:cs="B Zar"/>
          <w:sz w:val="28"/>
          <w:szCs w:val="28"/>
        </w:rPr>
        <w:t>.</w:t>
      </w:r>
      <w:r w:rsidR="00741627" w:rsidRPr="00087BE4">
        <w:rPr>
          <w:rFonts w:ascii="Blotus" w:hAnsi="Blotus" w:cs="B Zar"/>
          <w:sz w:val="28"/>
          <w:szCs w:val="28"/>
        </w:rPr>
        <w:t>c</w:t>
      </w:r>
      <w:r w:rsidRPr="00087BE4">
        <w:rPr>
          <w:rFonts w:ascii="Blotus" w:hAnsi="Blotus" w:cs="B Zar"/>
          <w:sz w:val="28"/>
          <w:szCs w:val="28"/>
        </w:rPr>
        <w:t>ol</w:t>
      </w:r>
      <w:r w:rsidRPr="00087BE4">
        <w:rPr>
          <w:rFonts w:cs="B Zar"/>
          <w:sz w:val="28"/>
          <w:szCs w:val="28"/>
        </w:rPr>
        <w:t>i</w:t>
      </w:r>
      <w:r w:rsidRPr="00087BE4">
        <w:rPr>
          <w:rFonts w:cs="B Zar" w:hint="cs"/>
          <w:sz w:val="28"/>
          <w:szCs w:val="28"/>
          <w:rtl/>
        </w:rPr>
        <w:t xml:space="preserve"> همولیزین مشخصی تولید می کنند و قند را تخمیر می کنند. این  ماده سيتوتوكسيك بوده و تهاجم به بافت را تسهيل مي كند. آن دسته از سويه هايي كه ايجاد پيلونفريت مي نمايند، آنتي ژن </w:t>
      </w:r>
      <w:r w:rsidRPr="00087BE4">
        <w:rPr>
          <w:rFonts w:ascii="Times New Roman" w:hAnsi="Times New Roman" w:cs="B Zar"/>
          <w:sz w:val="28"/>
          <w:szCs w:val="28"/>
        </w:rPr>
        <w:t>K</w:t>
      </w:r>
      <w:r w:rsidRPr="00087BE4">
        <w:rPr>
          <w:rFonts w:cs="B Zar" w:hint="cs"/>
          <w:sz w:val="28"/>
          <w:szCs w:val="28"/>
          <w:rtl/>
        </w:rPr>
        <w:t xml:space="preserve"> را بيان كرده و نوع خاصي از پيلي، فيمبريه </w:t>
      </w:r>
      <w:r w:rsidRPr="00087BE4">
        <w:rPr>
          <w:rFonts w:asciiTheme="majorBidi" w:hAnsiTheme="majorBidi" w:cs="B Zar"/>
          <w:sz w:val="28"/>
          <w:szCs w:val="28"/>
        </w:rPr>
        <w:t>P</w:t>
      </w:r>
      <w:r w:rsidRPr="00087BE4">
        <w:rPr>
          <w:rFonts w:cs="B Zar" w:hint="cs"/>
          <w:sz w:val="28"/>
          <w:szCs w:val="28"/>
          <w:rtl/>
        </w:rPr>
        <w:t xml:space="preserve">، كه به آنتي ژن گروه خوني </w:t>
      </w:r>
      <w:r w:rsidRPr="00087BE4">
        <w:rPr>
          <w:rFonts w:asciiTheme="majorBidi" w:hAnsiTheme="majorBidi" w:cs="B Zar"/>
          <w:sz w:val="28"/>
          <w:szCs w:val="28"/>
        </w:rPr>
        <w:t>P</w:t>
      </w:r>
      <w:r w:rsidRPr="00087BE4">
        <w:rPr>
          <w:rFonts w:asciiTheme="majorBidi" w:hAnsiTheme="majorBidi" w:cs="B Zar"/>
          <w:sz w:val="28"/>
          <w:szCs w:val="28"/>
          <w:rtl/>
        </w:rPr>
        <w:t>‌</w:t>
      </w:r>
      <w:r w:rsidRPr="00087BE4">
        <w:rPr>
          <w:rFonts w:cs="B Zar" w:hint="cs"/>
          <w:sz w:val="28"/>
          <w:szCs w:val="28"/>
          <w:rtl/>
        </w:rPr>
        <w:t xml:space="preserve"> متصل مي گردد را توليد مي كنند.(</w:t>
      </w:r>
      <w:r w:rsidR="00AD361F" w:rsidRPr="00087BE4">
        <w:rPr>
          <w:rFonts w:cs="B Zar" w:hint="cs"/>
          <w:sz w:val="28"/>
          <w:szCs w:val="28"/>
          <w:rtl/>
        </w:rPr>
        <w:t>1</w:t>
      </w:r>
      <w:r w:rsidRPr="00087BE4">
        <w:rPr>
          <w:rFonts w:cs="B Zar" w:hint="cs"/>
          <w:sz w:val="28"/>
          <w:szCs w:val="28"/>
          <w:rtl/>
        </w:rPr>
        <w:t>).</w:t>
      </w:r>
    </w:p>
    <w:p w:rsidR="006A1971" w:rsidRPr="00087BE4" w:rsidRDefault="006A1971" w:rsidP="00FB563D">
      <w:pPr>
        <w:tabs>
          <w:tab w:val="left" w:pos="379"/>
        </w:tabs>
        <w:spacing w:line="360" w:lineRule="auto"/>
        <w:ind w:right="142"/>
        <w:jc w:val="lowKashida"/>
        <w:rPr>
          <w:rFonts w:ascii="BNazanin" w:cs="B Zar"/>
          <w:sz w:val="32"/>
          <w:szCs w:val="32"/>
          <w:rtl/>
        </w:rPr>
      </w:pPr>
      <w:r w:rsidRPr="00087BE4">
        <w:rPr>
          <w:rFonts w:cs="B Zar" w:hint="cs"/>
          <w:sz w:val="32"/>
          <w:szCs w:val="32"/>
          <w:rtl/>
        </w:rPr>
        <w:t xml:space="preserve">2-2- </w:t>
      </w:r>
      <w:r w:rsidRPr="00087BE4">
        <w:rPr>
          <w:rFonts w:cs="B Zar" w:hint="cs"/>
          <w:b/>
          <w:bCs/>
          <w:sz w:val="32"/>
          <w:szCs w:val="32"/>
          <w:rtl/>
        </w:rPr>
        <w:t>عفونت دستگاه ادراري</w:t>
      </w:r>
    </w:p>
    <w:p w:rsidR="006A1971" w:rsidRPr="00087BE4" w:rsidRDefault="006A1971" w:rsidP="00FB563D">
      <w:pPr>
        <w:tabs>
          <w:tab w:val="left" w:pos="379"/>
        </w:tabs>
        <w:spacing w:line="360" w:lineRule="auto"/>
        <w:ind w:right="142"/>
        <w:jc w:val="lowKashida"/>
        <w:rPr>
          <w:rFonts w:ascii="BNazanin" w:cs="B Zar"/>
          <w:sz w:val="32"/>
          <w:szCs w:val="32"/>
          <w:rtl/>
        </w:rPr>
      </w:pPr>
      <w:r w:rsidRPr="00087BE4">
        <w:rPr>
          <w:rFonts w:cs="B Zar" w:hint="cs"/>
          <w:sz w:val="28"/>
          <w:szCs w:val="28"/>
          <w:rtl/>
        </w:rPr>
        <w:t xml:space="preserve">عفونت حاد ادراری می تواند </w:t>
      </w:r>
      <w:bookmarkStart w:id="70" w:name="OLE_LINK238"/>
      <w:bookmarkStart w:id="71" w:name="OLE_LINK239"/>
      <w:r w:rsidRPr="00087BE4">
        <w:rPr>
          <w:rFonts w:cs="B Zar" w:hint="cs"/>
          <w:sz w:val="28"/>
          <w:szCs w:val="28"/>
          <w:rtl/>
        </w:rPr>
        <w:t xml:space="preserve">بدون علامت یا به شکل سندرم های بالینی متفاوت و حتی سپسیس </w:t>
      </w:r>
      <w:bookmarkEnd w:id="70"/>
      <w:bookmarkEnd w:id="71"/>
      <w:r w:rsidRPr="00087BE4">
        <w:rPr>
          <w:rFonts w:cs="B Zar" w:hint="cs"/>
          <w:sz w:val="28"/>
          <w:szCs w:val="28"/>
          <w:rtl/>
        </w:rPr>
        <w:t>باشد.عفونت های حاد ادراری از نظ</w:t>
      </w:r>
      <w:r w:rsidR="0086631E" w:rsidRPr="00087BE4">
        <w:rPr>
          <w:rFonts w:cs="B Zar" w:hint="cs"/>
          <w:sz w:val="28"/>
          <w:szCs w:val="28"/>
          <w:rtl/>
        </w:rPr>
        <w:t>ر</w:t>
      </w:r>
      <w:r w:rsidRPr="00087BE4">
        <w:rPr>
          <w:rFonts w:cs="B Zar" w:hint="cs"/>
          <w:sz w:val="28"/>
          <w:szCs w:val="28"/>
          <w:rtl/>
        </w:rPr>
        <w:t xml:space="preserve"> آناتومیکی به </w:t>
      </w:r>
      <w:bookmarkStart w:id="72" w:name="OLE_LINK240"/>
      <w:bookmarkStart w:id="73" w:name="OLE_LINK241"/>
      <w:r w:rsidRPr="00087BE4">
        <w:rPr>
          <w:rFonts w:cs="B Zar" w:hint="cs"/>
          <w:sz w:val="28"/>
          <w:szCs w:val="28"/>
          <w:rtl/>
        </w:rPr>
        <w:t>دو گروه کلی تقسیم می شود:عفونت های مجاری ادراری تحتانی(اروتریت و سیستیت)و عفونت مجاری ادراری فوقانی(پیلونفریت حاد و آبسه ی داخل و اطراف کلیه)</w:t>
      </w:r>
      <w:bookmarkEnd w:id="72"/>
      <w:bookmarkEnd w:id="73"/>
      <w:r w:rsidRPr="00087BE4">
        <w:rPr>
          <w:rFonts w:cs="B Zar" w:hint="cs"/>
          <w:sz w:val="28"/>
          <w:szCs w:val="28"/>
          <w:rtl/>
        </w:rPr>
        <w:t>.(</w:t>
      </w:r>
      <w:r w:rsidR="00433C3A" w:rsidRPr="00087BE4">
        <w:rPr>
          <w:rFonts w:cs="B Zar" w:hint="cs"/>
          <w:sz w:val="28"/>
          <w:szCs w:val="28"/>
          <w:rtl/>
        </w:rPr>
        <w:t>10</w:t>
      </w:r>
      <w:r w:rsidRPr="00087BE4">
        <w:rPr>
          <w:rFonts w:cs="B Zar" w:hint="cs"/>
          <w:sz w:val="28"/>
          <w:szCs w:val="28"/>
          <w:rtl/>
        </w:rPr>
        <w:t>). بعضي از عفونت ها به دوره ي كوتاه آنتي بيوتيك خاصي پاسخ مي دهند، در حالي كه برخي ديگر</w:t>
      </w:r>
      <w:r w:rsidR="00A44D54" w:rsidRPr="00087BE4">
        <w:rPr>
          <w:rFonts w:cs="B Zar" w:hint="cs"/>
          <w:sz w:val="28"/>
          <w:szCs w:val="28"/>
          <w:rtl/>
        </w:rPr>
        <w:t xml:space="preserve"> به</w:t>
      </w:r>
      <w:r w:rsidRPr="00087BE4">
        <w:rPr>
          <w:rFonts w:cs="B Zar" w:hint="cs"/>
          <w:sz w:val="28"/>
          <w:szCs w:val="28"/>
          <w:rtl/>
        </w:rPr>
        <w:t xml:space="preserve"> دوره ي طولاني مدت آنتي بيوتيك وسيع الطيف نياز دارند. تشخيص دقيق و درمان </w:t>
      </w:r>
      <w:r w:rsidRPr="00087BE4">
        <w:rPr>
          <w:rFonts w:asciiTheme="majorBidi" w:hAnsiTheme="majorBidi" w:cs="B Zar"/>
          <w:sz w:val="28"/>
          <w:szCs w:val="28"/>
        </w:rPr>
        <w:t>UTI</w:t>
      </w:r>
      <w:r w:rsidR="002A1D8C" w:rsidRPr="00087BE4">
        <w:rPr>
          <w:rFonts w:cs="B Zar" w:hint="cs"/>
          <w:sz w:val="28"/>
          <w:szCs w:val="28"/>
          <w:rtl/>
        </w:rPr>
        <w:t xml:space="preserve"> براي كاهش موربيديتي و مورتاليتی</w:t>
      </w:r>
      <w:r w:rsidRPr="00087BE4">
        <w:rPr>
          <w:rFonts w:cs="B Zar" w:hint="cs"/>
          <w:sz w:val="28"/>
          <w:szCs w:val="28"/>
          <w:rtl/>
        </w:rPr>
        <w:t xml:space="preserve"> آن ضروري است و بايد از تجويز آنتي بيوتيك هاي غير ضروري و طولاني مدت خودداري شود.(</w:t>
      </w:r>
      <w:r w:rsidR="007C1465"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379"/>
        </w:tabs>
        <w:spacing w:line="360" w:lineRule="auto"/>
        <w:ind w:right="142"/>
        <w:jc w:val="lowKashida"/>
        <w:rPr>
          <w:rFonts w:cs="B Zar"/>
          <w:sz w:val="28"/>
          <w:szCs w:val="28"/>
          <w:rtl/>
        </w:rPr>
      </w:pPr>
      <w:r w:rsidRPr="00087BE4">
        <w:rPr>
          <w:rFonts w:cs="B Zar" w:hint="cs"/>
          <w:b/>
          <w:bCs/>
          <w:sz w:val="32"/>
          <w:szCs w:val="32"/>
          <w:rtl/>
        </w:rPr>
        <w:t xml:space="preserve"> </w:t>
      </w:r>
    </w:p>
    <w:p w:rsidR="006A1971" w:rsidRPr="00087BE4" w:rsidRDefault="006A1971" w:rsidP="00FB563D">
      <w:pPr>
        <w:tabs>
          <w:tab w:val="left" w:pos="379"/>
        </w:tabs>
        <w:spacing w:line="360" w:lineRule="auto"/>
        <w:ind w:left="-2" w:right="142"/>
        <w:jc w:val="lowKashida"/>
        <w:rPr>
          <w:rFonts w:cs="B Zar"/>
          <w:sz w:val="32"/>
          <w:szCs w:val="32"/>
          <w:rtl/>
        </w:rPr>
      </w:pPr>
      <w:r w:rsidRPr="00087BE4">
        <w:rPr>
          <w:rFonts w:cs="B Zar" w:hint="cs"/>
          <w:b/>
          <w:bCs/>
          <w:sz w:val="32"/>
          <w:szCs w:val="32"/>
          <w:rtl/>
        </w:rPr>
        <w:t>1-2-2- اپيدميولوژي</w:t>
      </w:r>
      <w:r w:rsidRPr="00087BE4">
        <w:rPr>
          <w:rFonts w:cs="B Zar" w:hint="cs"/>
          <w:sz w:val="32"/>
          <w:szCs w:val="32"/>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t xml:space="preserve">عفونت های ادراری </w:t>
      </w:r>
      <w:bookmarkStart w:id="74" w:name="OLE_LINK242"/>
      <w:bookmarkStart w:id="75" w:name="OLE_LINK243"/>
      <w:r w:rsidRPr="00087BE4">
        <w:rPr>
          <w:rFonts w:cs="B Zar" w:hint="cs"/>
          <w:sz w:val="28"/>
          <w:szCs w:val="28"/>
          <w:rtl/>
        </w:rPr>
        <w:t>از لحاظ اپیدمیولوژی به دو دسته تقسیم می شود:1-مرتبط با کاتتر(بیمارستانی) 2-بدون ارتباط با کاتتر(غیر بیمارستانی)</w:t>
      </w:r>
      <w:bookmarkEnd w:id="74"/>
      <w:bookmarkEnd w:id="75"/>
      <w:r w:rsidRPr="00087BE4">
        <w:rPr>
          <w:rFonts w:cs="B Zar" w:hint="cs"/>
          <w:sz w:val="28"/>
          <w:szCs w:val="28"/>
          <w:rtl/>
        </w:rPr>
        <w:t>.(</w:t>
      </w:r>
      <w:r w:rsidR="00433C3A" w:rsidRPr="00087BE4">
        <w:rPr>
          <w:rFonts w:cs="B Zar" w:hint="cs"/>
          <w:sz w:val="28"/>
          <w:szCs w:val="28"/>
          <w:rtl/>
        </w:rPr>
        <w:t>10</w:t>
      </w:r>
      <w:r w:rsidRPr="00087BE4">
        <w:rPr>
          <w:rFonts w:cs="B Zar" w:hint="cs"/>
          <w:sz w:val="28"/>
          <w:szCs w:val="28"/>
          <w:rtl/>
        </w:rPr>
        <w:t>). بررسي هاي غربال</w:t>
      </w:r>
      <w:r w:rsidR="00C35CFC" w:rsidRPr="00087BE4">
        <w:rPr>
          <w:rFonts w:cs="B Zar" w:hint="cs"/>
          <w:sz w:val="28"/>
          <w:szCs w:val="28"/>
          <w:rtl/>
        </w:rPr>
        <w:t>گر</w:t>
      </w:r>
      <w:r w:rsidRPr="00087BE4">
        <w:rPr>
          <w:rFonts w:cs="B Zar" w:hint="cs"/>
          <w:sz w:val="28"/>
          <w:szCs w:val="28"/>
          <w:rtl/>
        </w:rPr>
        <w:t xml:space="preserve">ي براي باكتريوري آن را در يك درصد دختران سن مدرسه (5 الي 14 ساله) نشان داده است كه اين ميزان در سن بلوغ 4 درصد و پس از آن 2-1 درصد به ازاي هر 10 سال افزايش نشان داده است. همچنين در 30 درصد زنان و 10 درصد مردان بالاي 65 سال </w:t>
      </w:r>
      <w:r w:rsidRPr="00087BE4">
        <w:rPr>
          <w:rFonts w:cs="B Zar" w:hint="cs"/>
          <w:sz w:val="28"/>
          <w:szCs w:val="28"/>
          <w:rtl/>
        </w:rPr>
        <w:lastRenderedPageBreak/>
        <w:t>گزارش شده است.(</w:t>
      </w:r>
      <w:r w:rsidR="00E15914" w:rsidRPr="00087BE4">
        <w:rPr>
          <w:rFonts w:cs="B Zar" w:hint="cs"/>
          <w:sz w:val="28"/>
          <w:szCs w:val="28"/>
          <w:rtl/>
        </w:rPr>
        <w:t>11</w:t>
      </w:r>
      <w:r w:rsidRPr="00087BE4">
        <w:rPr>
          <w:rFonts w:cs="B Zar" w:hint="cs"/>
          <w:sz w:val="28"/>
          <w:szCs w:val="28"/>
          <w:rtl/>
        </w:rPr>
        <w:t xml:space="preserve">). </w:t>
      </w:r>
      <w:bookmarkStart w:id="76" w:name="OLE_LINK244"/>
      <w:bookmarkStart w:id="77" w:name="OLE_LINK245"/>
      <w:r w:rsidRPr="00087BE4">
        <w:rPr>
          <w:rFonts w:cs="B Zar" w:hint="cs"/>
          <w:sz w:val="28"/>
          <w:szCs w:val="28"/>
          <w:rtl/>
        </w:rPr>
        <w:t xml:space="preserve">بروز </w:t>
      </w:r>
      <w:r w:rsidRPr="00087BE4">
        <w:rPr>
          <w:rFonts w:asciiTheme="majorBidi" w:hAnsiTheme="majorBidi" w:cs="B Zar"/>
          <w:sz w:val="28"/>
          <w:szCs w:val="28"/>
        </w:rPr>
        <w:t>UTI</w:t>
      </w:r>
      <w:r w:rsidRPr="00087BE4">
        <w:rPr>
          <w:rFonts w:cs="B Zar" w:hint="cs"/>
          <w:sz w:val="28"/>
          <w:szCs w:val="28"/>
          <w:rtl/>
        </w:rPr>
        <w:t xml:space="preserve"> در پسران ختنه نشده طي 6 ماه اول زندگي بيشتر از ختنه شده ها مي باشد</w:t>
      </w:r>
      <w:bookmarkEnd w:id="76"/>
      <w:bookmarkEnd w:id="77"/>
      <w:r w:rsidRPr="00087BE4">
        <w:rPr>
          <w:rFonts w:cs="B Zar" w:hint="cs"/>
          <w:sz w:val="28"/>
          <w:szCs w:val="28"/>
          <w:rtl/>
        </w:rPr>
        <w:t>. بين كودكان</w:t>
      </w:r>
      <w:bookmarkStart w:id="78" w:name="OLE_LINK246"/>
      <w:bookmarkStart w:id="79" w:name="OLE_LINK247"/>
      <w:r w:rsidRPr="00087BE4">
        <w:rPr>
          <w:rFonts w:cs="B Zar" w:hint="cs"/>
          <w:sz w:val="28"/>
          <w:szCs w:val="28"/>
          <w:rtl/>
        </w:rPr>
        <w:t xml:space="preserve"> 5-1 سال بروز باكتريوري در دختران تا 5/4% افزايش مي يابد، در صورتي كه اين ميزان در پسران به 5/0% مي رسد. </w:t>
      </w:r>
      <w:bookmarkEnd w:id="78"/>
      <w:bookmarkEnd w:id="79"/>
      <w:r w:rsidRPr="00087BE4">
        <w:rPr>
          <w:rFonts w:cs="B Zar" w:hint="cs"/>
          <w:sz w:val="28"/>
          <w:szCs w:val="28"/>
          <w:rtl/>
        </w:rPr>
        <w:t xml:space="preserve">در كودكان زير 5 سال </w:t>
      </w:r>
      <w:r w:rsidRPr="00087BE4">
        <w:rPr>
          <w:rFonts w:asciiTheme="majorBidi" w:hAnsiTheme="majorBidi" w:cs="B Zar"/>
          <w:sz w:val="28"/>
          <w:szCs w:val="28"/>
        </w:rPr>
        <w:t xml:space="preserve"> UTI</w:t>
      </w:r>
      <w:r w:rsidRPr="00087BE4">
        <w:rPr>
          <w:rFonts w:cs="B Zar" w:hint="cs"/>
          <w:sz w:val="28"/>
          <w:szCs w:val="28"/>
          <w:rtl/>
        </w:rPr>
        <w:t xml:space="preserve">اغلب با آنومالي هاي مادرزادي مانند ريفلاكس وزيكويورترال يا انسداد ارتباط دارد. در سنين 6 تا 15 سال، هر چند ميزان بروز تغييري نمي كند، اما </w:t>
      </w:r>
      <w:r w:rsidRPr="00087BE4">
        <w:rPr>
          <w:rFonts w:asciiTheme="majorBidi" w:hAnsiTheme="majorBidi" w:cs="B Zar"/>
          <w:sz w:val="28"/>
          <w:szCs w:val="28"/>
        </w:rPr>
        <w:t>UTI</w:t>
      </w:r>
      <w:r w:rsidRPr="00087BE4">
        <w:rPr>
          <w:rFonts w:cs="B Zar" w:hint="cs"/>
          <w:sz w:val="28"/>
          <w:szCs w:val="28"/>
          <w:rtl/>
        </w:rPr>
        <w:t xml:space="preserve"> در اين كودكان بيشتر با اختلالات عملكردي مجاري ادراري نظير اختلال در ادرار كردن ارتباط دارد. در </w:t>
      </w:r>
      <w:bookmarkStart w:id="80" w:name="OLE_LINK248"/>
      <w:bookmarkStart w:id="81" w:name="OLE_LINK249"/>
      <w:r w:rsidRPr="00087BE4">
        <w:rPr>
          <w:rFonts w:cs="B Zar" w:hint="cs"/>
          <w:sz w:val="28"/>
          <w:szCs w:val="28"/>
          <w:rtl/>
        </w:rPr>
        <w:t xml:space="preserve">سنين جواني ميزان بروز </w:t>
      </w:r>
      <w:r w:rsidRPr="00087BE4">
        <w:rPr>
          <w:rFonts w:asciiTheme="majorBidi" w:hAnsiTheme="majorBidi" w:cs="B Zar"/>
          <w:sz w:val="28"/>
          <w:szCs w:val="28"/>
        </w:rPr>
        <w:t>UTI</w:t>
      </w:r>
      <w:r w:rsidRPr="00087BE4">
        <w:rPr>
          <w:rFonts w:cs="B Zar" w:hint="cs"/>
          <w:sz w:val="28"/>
          <w:szCs w:val="28"/>
          <w:rtl/>
        </w:rPr>
        <w:t xml:space="preserve"> در خانم ها تا 20% افزايش   مي يابد، ليكن در آقايان ثابت مي ماند.(</w:t>
      </w:r>
      <w:r w:rsidR="007C1465" w:rsidRPr="00087BE4">
        <w:rPr>
          <w:rFonts w:cs="B Zar" w:hint="cs"/>
          <w:sz w:val="28"/>
          <w:szCs w:val="28"/>
          <w:rtl/>
        </w:rPr>
        <w:t>11</w:t>
      </w:r>
      <w:r w:rsidRPr="00087BE4">
        <w:rPr>
          <w:rFonts w:cs="B Zar" w:hint="cs"/>
          <w:sz w:val="28"/>
          <w:szCs w:val="28"/>
          <w:rtl/>
        </w:rPr>
        <w:t xml:space="preserve">). </w:t>
      </w:r>
    </w:p>
    <w:bookmarkEnd w:id="80"/>
    <w:bookmarkEnd w:id="81"/>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t xml:space="preserve">از ريسك فاكتورهاي اصلي در زنان 35-16 سال روابط جنسي و استفاده از ديافراگم مي باشد. در زنان 36 تا 65 سال، جراحي هاي زنان و پرولاپس مثانه از ريسك فاكتورهاي مهم مي باشند. مردان در اين سنين به ريسك فاكتورهاي ديگري مانند هيپرتروفي پروستات يا انسداد، كاتترگذاري و جراحي دچار هستند. بعد از 65 سال بروز </w:t>
      </w:r>
      <w:r w:rsidRPr="00087BE4">
        <w:rPr>
          <w:rFonts w:asciiTheme="majorBidi" w:hAnsiTheme="majorBidi" w:cs="B Zar"/>
          <w:sz w:val="28"/>
          <w:szCs w:val="28"/>
        </w:rPr>
        <w:t>UTI</w:t>
      </w:r>
      <w:r w:rsidRPr="00087BE4">
        <w:rPr>
          <w:rFonts w:cs="B Zar" w:hint="cs"/>
          <w:sz w:val="28"/>
          <w:szCs w:val="28"/>
          <w:rtl/>
        </w:rPr>
        <w:t xml:space="preserve"> در هر دو جنس بالا مي رود. بيشترين موربيديتي و مورتاليتي در بيماران كمتر از يك سال و بيشتر از 65 سال مشاهده مي گردد.(</w:t>
      </w:r>
      <w:r w:rsidR="00AD361F" w:rsidRPr="00087BE4">
        <w:rPr>
          <w:rFonts w:cs="B Zar" w:hint="cs"/>
          <w:sz w:val="28"/>
          <w:szCs w:val="28"/>
          <w:rtl/>
        </w:rPr>
        <w:t>1</w:t>
      </w:r>
      <w:r w:rsidRPr="00087BE4">
        <w:rPr>
          <w:rFonts w:cs="B Zar" w:hint="cs"/>
          <w:sz w:val="28"/>
          <w:szCs w:val="28"/>
          <w:rtl/>
        </w:rPr>
        <w:t>).</w:t>
      </w:r>
    </w:p>
    <w:p w:rsidR="006A1971" w:rsidRPr="00087BE4" w:rsidRDefault="006A1971" w:rsidP="00FB563D">
      <w:pPr>
        <w:tabs>
          <w:tab w:val="left" w:pos="379"/>
        </w:tabs>
        <w:spacing w:line="360" w:lineRule="auto"/>
        <w:ind w:right="142"/>
        <w:jc w:val="lowKashida"/>
        <w:rPr>
          <w:rFonts w:cs="B Zar"/>
          <w:sz w:val="32"/>
          <w:szCs w:val="32"/>
          <w:rtl/>
        </w:rPr>
      </w:pPr>
      <w:r w:rsidRPr="00087BE4">
        <w:rPr>
          <w:rFonts w:cs="B Zar" w:hint="cs"/>
          <w:b/>
          <w:bCs/>
          <w:sz w:val="32"/>
          <w:szCs w:val="32"/>
          <w:rtl/>
        </w:rPr>
        <w:t xml:space="preserve">2-2-2- </w:t>
      </w:r>
      <w:bookmarkStart w:id="82" w:name="OLE_LINK250"/>
      <w:bookmarkStart w:id="83" w:name="OLE_LINK251"/>
      <w:r w:rsidRPr="00087BE4">
        <w:rPr>
          <w:rFonts w:cs="B Zar" w:hint="cs"/>
          <w:b/>
          <w:bCs/>
          <w:sz w:val="32"/>
          <w:szCs w:val="32"/>
          <w:rtl/>
        </w:rPr>
        <w:t>پاتوژنز</w:t>
      </w:r>
      <w:r w:rsidRPr="00087BE4">
        <w:rPr>
          <w:rFonts w:cs="B Zar" w:hint="cs"/>
          <w:sz w:val="32"/>
          <w:szCs w:val="32"/>
          <w:rtl/>
        </w:rPr>
        <w:t xml:space="preserve">: </w:t>
      </w:r>
      <w:bookmarkEnd w:id="82"/>
      <w:bookmarkEnd w:id="83"/>
    </w:p>
    <w:p w:rsidR="006A1971" w:rsidRPr="00087BE4" w:rsidRDefault="006A1971" w:rsidP="00FB563D">
      <w:pPr>
        <w:tabs>
          <w:tab w:val="left" w:pos="379"/>
        </w:tabs>
        <w:spacing w:line="360" w:lineRule="auto"/>
        <w:ind w:right="142"/>
        <w:jc w:val="lowKashida"/>
        <w:rPr>
          <w:rFonts w:cs="B Zar"/>
          <w:sz w:val="28"/>
          <w:szCs w:val="28"/>
          <w:rtl/>
        </w:rPr>
      </w:pPr>
      <w:r w:rsidRPr="00087BE4">
        <w:rPr>
          <w:rFonts w:cs="B Zar" w:hint="cs"/>
          <w:sz w:val="28"/>
          <w:szCs w:val="28"/>
          <w:rtl/>
        </w:rPr>
        <w:t>6 مورد در پاتوژنز نقش دارد:1</w:t>
      </w:r>
      <w:bookmarkStart w:id="84" w:name="OLE_LINK252"/>
      <w:bookmarkStart w:id="85" w:name="OLE_LINK253"/>
      <w:r w:rsidRPr="00087BE4">
        <w:rPr>
          <w:rFonts w:cs="B Zar" w:hint="cs"/>
          <w:sz w:val="28"/>
          <w:szCs w:val="28"/>
          <w:rtl/>
        </w:rPr>
        <w:t>-جنسیت و فعالیت جنسی 2-حاملگی 3-انسداد 4-اختلالات نوروژنیک عملکرد مثانه 5-ریفلاکس مثانه به حالب 6-عوامل پاتوژن باکتریایی 7-مقاومت میزبان</w:t>
      </w:r>
      <w:bookmarkEnd w:id="84"/>
      <w:bookmarkEnd w:id="85"/>
      <w:r w:rsidRPr="00087BE4">
        <w:rPr>
          <w:rFonts w:cs="B Zar" w:hint="cs"/>
          <w:sz w:val="28"/>
          <w:szCs w:val="28"/>
          <w:rtl/>
        </w:rPr>
        <w:t>.(</w:t>
      </w:r>
      <w:r w:rsidR="00433C3A" w:rsidRPr="00087BE4">
        <w:rPr>
          <w:rFonts w:cs="B Zar" w:hint="cs"/>
          <w:sz w:val="28"/>
          <w:szCs w:val="28"/>
          <w:rtl/>
        </w:rPr>
        <w:t>10</w:t>
      </w:r>
      <w:r w:rsidRPr="00087BE4">
        <w:rPr>
          <w:rFonts w:cs="B Zar" w:hint="cs"/>
          <w:sz w:val="28"/>
          <w:szCs w:val="28"/>
          <w:rtl/>
        </w:rPr>
        <w:t>).</w:t>
      </w:r>
      <w:bookmarkStart w:id="86" w:name="OLE_LINK254"/>
      <w:bookmarkStart w:id="87" w:name="OLE_LINK255"/>
      <w:r w:rsidRPr="00087BE4">
        <w:rPr>
          <w:rFonts w:cs="B Zar" w:hint="cs"/>
          <w:sz w:val="28"/>
          <w:szCs w:val="28"/>
          <w:rtl/>
        </w:rPr>
        <w:t xml:space="preserve">4 مسير براي ورود باكتري </w:t>
      </w:r>
      <w:bookmarkEnd w:id="86"/>
      <w:bookmarkEnd w:id="87"/>
      <w:r w:rsidRPr="00087BE4">
        <w:rPr>
          <w:rFonts w:cs="B Zar" w:hint="cs"/>
          <w:sz w:val="28"/>
          <w:szCs w:val="28"/>
          <w:rtl/>
        </w:rPr>
        <w:t>ها به سيستم ادراري-تناسلي وجود دارد. صعود باكتري هاي اطراف مجراي ادراري به داخل سيستم ادراري</w:t>
      </w:r>
      <w:r w:rsidR="00A6421F" w:rsidRPr="00087BE4">
        <w:rPr>
          <w:rFonts w:cs="B Zar" w:hint="cs"/>
          <w:sz w:val="28"/>
          <w:szCs w:val="28"/>
          <w:rtl/>
        </w:rPr>
        <w:t xml:space="preserve"> (یا همان روش صعودی)</w:t>
      </w:r>
      <w:r w:rsidRPr="00087BE4">
        <w:rPr>
          <w:rFonts w:cs="B Zar" w:hint="cs"/>
          <w:sz w:val="28"/>
          <w:szCs w:val="28"/>
          <w:rtl/>
        </w:rPr>
        <w:t xml:space="preserve"> منشأ اكثريت موارد </w:t>
      </w:r>
      <w:r w:rsidRPr="00087BE4">
        <w:rPr>
          <w:rFonts w:asciiTheme="majorBidi" w:hAnsiTheme="majorBidi" w:cs="B Zar"/>
          <w:sz w:val="28"/>
          <w:szCs w:val="28"/>
        </w:rPr>
        <w:t>UTI</w:t>
      </w:r>
      <w:r w:rsidRPr="00087BE4">
        <w:rPr>
          <w:rFonts w:cs="B Zar" w:hint="cs"/>
          <w:sz w:val="28"/>
          <w:szCs w:val="28"/>
          <w:rtl/>
        </w:rPr>
        <w:t xml:space="preserve"> </w:t>
      </w:r>
      <w:r w:rsidR="00C043E6" w:rsidRPr="00087BE4">
        <w:rPr>
          <w:rFonts w:cs="B Zar" w:hint="cs"/>
          <w:sz w:val="28"/>
          <w:szCs w:val="28"/>
          <w:rtl/>
        </w:rPr>
        <w:t>است</w:t>
      </w:r>
      <w:r w:rsidRPr="00087BE4">
        <w:rPr>
          <w:rFonts w:cs="B Zar" w:hint="cs"/>
          <w:sz w:val="28"/>
          <w:szCs w:val="28"/>
          <w:rtl/>
        </w:rPr>
        <w:t xml:space="preserve">. روش هاي ديگر ورود باكتري از عوامل ناشايع ايجاد </w:t>
      </w:r>
      <w:r w:rsidRPr="00087BE4">
        <w:rPr>
          <w:rFonts w:asciiTheme="majorBidi" w:hAnsiTheme="majorBidi" w:cs="B Zar"/>
          <w:sz w:val="28"/>
          <w:szCs w:val="28"/>
        </w:rPr>
        <w:t>UTI</w:t>
      </w:r>
      <w:r w:rsidRPr="00087BE4">
        <w:rPr>
          <w:rFonts w:cs="B Zar" w:hint="cs"/>
          <w:sz w:val="28"/>
          <w:szCs w:val="28"/>
          <w:rtl/>
        </w:rPr>
        <w:t xml:space="preserve"> هستند. انتشار هماتوژن مي تواند در افراد با نقص ايمني يا نوزادان رخ دهد. استافيلوكوك طلايي</w:t>
      </w:r>
      <w:bookmarkStart w:id="88" w:name="OLE_LINK23"/>
      <w:bookmarkStart w:id="89" w:name="OLE_LINK22"/>
      <w:r w:rsidRPr="00087BE4">
        <w:rPr>
          <w:rFonts w:cs="B Zar" w:hint="cs"/>
          <w:sz w:val="28"/>
          <w:szCs w:val="28"/>
          <w:rtl/>
        </w:rPr>
        <w:t>،</w:t>
      </w:r>
      <w:bookmarkEnd w:id="88"/>
      <w:bookmarkEnd w:id="89"/>
      <w:r w:rsidRPr="00087BE4">
        <w:rPr>
          <w:rFonts w:cs="B Zar" w:hint="cs"/>
          <w:sz w:val="28"/>
          <w:szCs w:val="28"/>
          <w:rtl/>
        </w:rPr>
        <w:t xml:space="preserve"> كانديدا و مايكوباكتريوم توبركلوز</w:t>
      </w:r>
      <w:r w:rsidR="000234E6" w:rsidRPr="00087BE4">
        <w:rPr>
          <w:rFonts w:cs="B Zar" w:hint="cs"/>
          <w:sz w:val="28"/>
          <w:szCs w:val="28"/>
          <w:rtl/>
        </w:rPr>
        <w:t>یس</w:t>
      </w:r>
      <w:r w:rsidRPr="00087BE4">
        <w:rPr>
          <w:rFonts w:cs="B Zar" w:hint="cs"/>
          <w:sz w:val="28"/>
          <w:szCs w:val="28"/>
          <w:rtl/>
        </w:rPr>
        <w:t xml:space="preserve"> از جرم هاي شايعي هستند كه از طريق هماتوژن سيستم ادراري را آلوده مي كنند. انتشار از طريق سيستم لنفاوي ركتال، كولون و اطراف رحم به عنوان عامل </w:t>
      </w:r>
      <w:r w:rsidRPr="00087BE4">
        <w:rPr>
          <w:rFonts w:cs="B Zar" w:hint="cs"/>
          <w:sz w:val="28"/>
          <w:szCs w:val="28"/>
          <w:rtl/>
        </w:rPr>
        <w:lastRenderedPageBreak/>
        <w:t xml:space="preserve">كم اهميت ايجاد </w:t>
      </w:r>
      <w:r w:rsidRPr="00087BE4">
        <w:rPr>
          <w:rFonts w:asciiTheme="majorBidi" w:hAnsiTheme="majorBidi" w:cs="B Zar"/>
          <w:sz w:val="28"/>
          <w:szCs w:val="28"/>
        </w:rPr>
        <w:t>UTI</w:t>
      </w:r>
      <w:r w:rsidRPr="00087BE4">
        <w:rPr>
          <w:rFonts w:cs="B Zar" w:hint="cs"/>
          <w:sz w:val="28"/>
          <w:szCs w:val="28"/>
          <w:rtl/>
        </w:rPr>
        <w:t xml:space="preserve"> دانسته شده است. انتشار مستقيم باكتري ها از ارگان هاي مجاور به سيستم ادراري مي تواند در بيماران با آبسه هاي داخل صفاق و يا فيستول مثانه اي-روده اي يا مثانه اي-واژني رخ دهد.(</w:t>
      </w:r>
      <w:r w:rsidR="007C1465" w:rsidRPr="00087BE4">
        <w:rPr>
          <w:rFonts w:cs="B Zar" w:hint="cs"/>
          <w:sz w:val="28"/>
          <w:szCs w:val="28"/>
          <w:rtl/>
        </w:rPr>
        <w:t>11</w:t>
      </w:r>
      <w:r w:rsidRPr="00087BE4">
        <w:rPr>
          <w:rFonts w:cs="B Zar" w:hint="cs"/>
          <w:sz w:val="28"/>
          <w:szCs w:val="28"/>
          <w:rtl/>
        </w:rPr>
        <w:t xml:space="preserve">). </w:t>
      </w:r>
    </w:p>
    <w:p w:rsidR="006A1971" w:rsidRPr="00087BE4" w:rsidRDefault="006A1971" w:rsidP="0024566B">
      <w:pPr>
        <w:tabs>
          <w:tab w:val="left" w:pos="379"/>
        </w:tabs>
        <w:spacing w:line="360" w:lineRule="auto"/>
        <w:ind w:left="-2" w:right="142"/>
        <w:jc w:val="lowKashida"/>
        <w:rPr>
          <w:rFonts w:cs="B Zar"/>
          <w:sz w:val="28"/>
          <w:szCs w:val="28"/>
          <w:rtl/>
        </w:rPr>
      </w:pPr>
      <w:r w:rsidRPr="00087BE4">
        <w:rPr>
          <w:rFonts w:cs="B Zar" w:hint="cs"/>
          <w:b/>
          <w:bCs/>
          <w:sz w:val="28"/>
          <w:szCs w:val="28"/>
          <w:rtl/>
        </w:rPr>
        <w:t>جنسیت و فعالیت جنسی:</w:t>
      </w:r>
      <w:r w:rsidRPr="00087BE4">
        <w:rPr>
          <w:rFonts w:cs="B Zar" w:hint="cs"/>
          <w:sz w:val="28"/>
          <w:szCs w:val="28"/>
          <w:rtl/>
        </w:rPr>
        <w:t xml:space="preserve"> به نظر میرسد پیش آبراه در زنان به علل زیر اساسا مستعد کلونیزاسیون با باسیل های گرم منفی است:نزدیکی پیش آبراه به مقعد ، کوتاهی طول پیش آبراه(تقریبا 4 سانتی متر) ، قرار داشتن  پیش آبراه در زیر لابیا. فعالیت جنسی باعث ورود باکتری ها به مجاری ادراری می شود و می تواند باعث سیستیت شود.ادرار کردن بعد از فعالیت جنسی باعث کاهش ریسک </w:t>
      </w:r>
      <w:r w:rsidRPr="00087BE4">
        <w:rPr>
          <w:rFonts w:ascii="Blotus" w:hAnsi="Blotus" w:cs="B Zar"/>
          <w:sz w:val="28"/>
          <w:szCs w:val="28"/>
        </w:rPr>
        <w:t>UTI</w:t>
      </w:r>
      <w:r w:rsidRPr="00087BE4">
        <w:rPr>
          <w:rFonts w:cs="B Zar" w:hint="cs"/>
          <w:sz w:val="28"/>
          <w:szCs w:val="28"/>
          <w:rtl/>
        </w:rPr>
        <w:t xml:space="preserve"> می شود.علاوه بر این ، استفاده از ترکیبات اسپرم کش و دیافراگم و کاندوم با پوشش اسپرم کش و </w:t>
      </w:r>
      <w:r w:rsidRPr="00087BE4">
        <w:rPr>
          <w:rFonts w:ascii="Blotus" w:hAnsi="Blotus" w:cs="B Zar"/>
          <w:sz w:val="28"/>
          <w:szCs w:val="28"/>
        </w:rPr>
        <w:t>cervical cap</w:t>
      </w:r>
      <w:r w:rsidRPr="00087BE4">
        <w:rPr>
          <w:rFonts w:cs="B Zar" w:hint="cs"/>
          <w:sz w:val="28"/>
          <w:szCs w:val="28"/>
          <w:rtl/>
        </w:rPr>
        <w:t xml:space="preserve"> به دلیل تغییر فلور نرمال مدخل واژن با </w:t>
      </w:r>
      <w:r w:rsidRPr="00087BE4">
        <w:rPr>
          <w:rFonts w:ascii="Blotus" w:hAnsi="Blotus" w:cs="B Zar"/>
          <w:sz w:val="28"/>
          <w:szCs w:val="28"/>
        </w:rPr>
        <w:t>E</w:t>
      </w:r>
      <w:r w:rsidR="00350B86" w:rsidRPr="00087BE4">
        <w:rPr>
          <w:rFonts w:ascii="Blotus" w:hAnsi="Blotus" w:cs="B Zar"/>
          <w:sz w:val="28"/>
          <w:szCs w:val="28"/>
        </w:rPr>
        <w:t>.</w:t>
      </w:r>
      <w:r w:rsidR="0024566B" w:rsidRPr="00087BE4">
        <w:rPr>
          <w:rFonts w:ascii="Blotus" w:hAnsi="Blotus" w:cs="B Zar"/>
          <w:sz w:val="28"/>
          <w:szCs w:val="28"/>
        </w:rPr>
        <w:t>c</w:t>
      </w:r>
      <w:r w:rsidRPr="00087BE4">
        <w:rPr>
          <w:rFonts w:ascii="Blotus" w:hAnsi="Blotus" w:cs="B Zar"/>
          <w:sz w:val="28"/>
          <w:szCs w:val="28"/>
        </w:rPr>
        <w:t>ol</w:t>
      </w:r>
      <w:r w:rsidRPr="00087BE4">
        <w:rPr>
          <w:rFonts w:cs="B Zar"/>
          <w:sz w:val="28"/>
          <w:szCs w:val="28"/>
        </w:rPr>
        <w:t>i</w:t>
      </w:r>
      <w:r w:rsidRPr="00087BE4">
        <w:rPr>
          <w:rFonts w:cs="B Zar" w:hint="cs"/>
          <w:sz w:val="28"/>
          <w:szCs w:val="28"/>
          <w:rtl/>
        </w:rPr>
        <w:t xml:space="preserve"> باعث افزایش ریسک ابتلا سیستیت و پیلونفریت حاد می شود. هیپرتروفی پروستات از دیگر ریسک فاکتورهای </w:t>
      </w:r>
      <w:r w:rsidRPr="00087BE4">
        <w:rPr>
          <w:rFonts w:cs="B Zar"/>
          <w:sz w:val="28"/>
          <w:szCs w:val="28"/>
        </w:rPr>
        <w:t xml:space="preserve"> </w:t>
      </w:r>
      <w:r w:rsidRPr="00087BE4">
        <w:rPr>
          <w:rFonts w:ascii="Blotus" w:hAnsi="Blotus" w:cs="B Zar"/>
          <w:sz w:val="28"/>
          <w:szCs w:val="28"/>
        </w:rPr>
        <w:t>UTI</w:t>
      </w:r>
      <w:r w:rsidRPr="00087BE4">
        <w:rPr>
          <w:rFonts w:ascii="Blotus" w:hAnsi="Blotus" w:cs="B Zar"/>
          <w:sz w:val="28"/>
          <w:szCs w:val="28"/>
          <w:rtl/>
        </w:rPr>
        <w:t>در مردان</w:t>
      </w:r>
      <w:r w:rsidRPr="00087BE4">
        <w:rPr>
          <w:rFonts w:cs="B Zar" w:hint="cs"/>
          <w:sz w:val="28"/>
          <w:szCs w:val="28"/>
          <w:rtl/>
        </w:rPr>
        <w:t xml:space="preserve"> می باشد. در خانم ها بعد از سن یائسگی و نیز وجود موارد زیر ریس</w:t>
      </w:r>
      <w:r w:rsidR="0043780B" w:rsidRPr="00087BE4">
        <w:rPr>
          <w:rFonts w:cs="B Zar" w:hint="cs"/>
          <w:sz w:val="28"/>
          <w:szCs w:val="28"/>
          <w:rtl/>
        </w:rPr>
        <w:t xml:space="preserve">ک </w:t>
      </w:r>
      <w:r w:rsidRPr="00087BE4">
        <w:rPr>
          <w:rFonts w:ascii="Blotus" w:hAnsi="Blotus" w:cs="B Zar"/>
          <w:sz w:val="28"/>
          <w:szCs w:val="28"/>
        </w:rPr>
        <w:t>UTI</w:t>
      </w:r>
      <w:r w:rsidRPr="00087BE4">
        <w:rPr>
          <w:rFonts w:cs="B Zar" w:hint="cs"/>
          <w:sz w:val="28"/>
          <w:szCs w:val="28"/>
          <w:rtl/>
        </w:rPr>
        <w:t xml:space="preserve"> افزایش میابد:فعالیت جنسی اخیر، </w:t>
      </w:r>
      <w:r w:rsidRPr="00087BE4">
        <w:rPr>
          <w:rFonts w:ascii="Blotus" w:hAnsi="Blotus" w:cs="B Zar"/>
          <w:sz w:val="28"/>
          <w:szCs w:val="28"/>
        </w:rPr>
        <w:t>UTI</w:t>
      </w:r>
      <w:r w:rsidRPr="00087BE4">
        <w:rPr>
          <w:rFonts w:cs="B Zar" w:hint="cs"/>
          <w:sz w:val="28"/>
          <w:szCs w:val="28"/>
          <w:rtl/>
        </w:rPr>
        <w:t xml:space="preserve"> اخیر، دیابت ملیتوس و بی اختیاری ادراری. مبتلایان به ایدز با </w:t>
      </w:r>
      <w:r w:rsidRPr="00087BE4">
        <w:rPr>
          <w:rFonts w:ascii="Blotus" w:hAnsi="Blotus" w:cs="B Zar"/>
          <w:sz w:val="28"/>
          <w:szCs w:val="28"/>
        </w:rPr>
        <w:t>CD4</w:t>
      </w:r>
      <w:r w:rsidRPr="00087BE4">
        <w:rPr>
          <w:rFonts w:cs="B Zar" w:hint="cs"/>
          <w:sz w:val="28"/>
          <w:szCs w:val="28"/>
          <w:rtl/>
        </w:rPr>
        <w:t xml:space="preserve"> کمتر</w:t>
      </w:r>
      <w:r w:rsidR="00835A5E" w:rsidRPr="00087BE4">
        <w:rPr>
          <w:rFonts w:cs="B Zar" w:hint="cs"/>
          <w:sz w:val="28"/>
          <w:szCs w:val="28"/>
          <w:rtl/>
        </w:rPr>
        <w:t xml:space="preserve"> از</w:t>
      </w:r>
      <w:r w:rsidRPr="00087BE4">
        <w:rPr>
          <w:rFonts w:cs="B Zar" w:hint="cs"/>
          <w:sz w:val="28"/>
          <w:szCs w:val="28"/>
          <w:rtl/>
        </w:rPr>
        <w:t xml:space="preserve"> 200 در هر میکرولیتر ریسک بیشتری جهت ابتلا به </w:t>
      </w:r>
      <w:r w:rsidRPr="00087BE4">
        <w:rPr>
          <w:rFonts w:ascii="Blotus" w:hAnsi="Blotus" w:cs="B Zar"/>
          <w:sz w:val="28"/>
          <w:szCs w:val="28"/>
        </w:rPr>
        <w:t>UTI</w:t>
      </w:r>
      <w:r w:rsidRPr="00087BE4">
        <w:rPr>
          <w:rFonts w:cs="B Zar" w:hint="cs"/>
          <w:sz w:val="28"/>
          <w:szCs w:val="28"/>
          <w:rtl/>
        </w:rPr>
        <w:t xml:space="preserve"> دارند. ختنه نکردن نیز ریسک فاکتور در مردان شناخته شده است.(</w:t>
      </w:r>
      <w:r w:rsidR="00433C3A" w:rsidRPr="00087BE4">
        <w:rPr>
          <w:rFonts w:cs="B Zar" w:hint="cs"/>
          <w:sz w:val="28"/>
          <w:szCs w:val="28"/>
          <w:rtl/>
        </w:rPr>
        <w:t>10</w:t>
      </w:r>
      <w:r w:rsidRPr="00087BE4">
        <w:rPr>
          <w:rFonts w:cs="B Zar" w:hint="cs"/>
          <w:sz w:val="28"/>
          <w:szCs w:val="28"/>
          <w:rtl/>
        </w:rPr>
        <w:t>).</w:t>
      </w:r>
    </w:p>
    <w:p w:rsidR="006A1971" w:rsidRPr="00087BE4" w:rsidRDefault="006A1971" w:rsidP="00FB563D">
      <w:pPr>
        <w:spacing w:line="360" w:lineRule="auto"/>
        <w:ind w:right="142"/>
        <w:jc w:val="lowKashida"/>
        <w:rPr>
          <w:rFonts w:cs="B Zar"/>
          <w:sz w:val="28"/>
          <w:szCs w:val="28"/>
          <w:rtl/>
        </w:rPr>
      </w:pPr>
      <w:r w:rsidRPr="00087BE4">
        <w:rPr>
          <w:rFonts w:cs="B Zar" w:hint="cs"/>
          <w:b/>
          <w:bCs/>
          <w:sz w:val="28"/>
          <w:szCs w:val="28"/>
          <w:rtl/>
        </w:rPr>
        <w:t>حاملگی:</w:t>
      </w:r>
      <w:r w:rsidRPr="00087BE4">
        <w:rPr>
          <w:rFonts w:ascii="Blotus" w:hAnsi="Blotus" w:cs="B Zar"/>
          <w:sz w:val="28"/>
          <w:szCs w:val="28"/>
        </w:rPr>
        <w:t>UTI</w:t>
      </w:r>
      <w:r w:rsidRPr="00087BE4">
        <w:rPr>
          <w:rFonts w:cs="B Zar" w:hint="cs"/>
          <w:sz w:val="28"/>
          <w:szCs w:val="28"/>
          <w:rtl/>
        </w:rPr>
        <w:t xml:space="preserve"> در میان </w:t>
      </w:r>
      <w:r w:rsidR="00DC6794" w:rsidRPr="00087BE4">
        <w:rPr>
          <w:rFonts w:cs="B Zar" w:hint="cs"/>
          <w:sz w:val="28"/>
          <w:szCs w:val="28"/>
          <w:rtl/>
        </w:rPr>
        <w:t>8</w:t>
      </w:r>
      <w:r w:rsidRPr="00087BE4">
        <w:rPr>
          <w:rFonts w:cs="B Zar" w:hint="cs"/>
          <w:sz w:val="28"/>
          <w:szCs w:val="28"/>
          <w:rtl/>
        </w:rPr>
        <w:t>-</w:t>
      </w:r>
      <w:r w:rsidR="00DC6794" w:rsidRPr="00087BE4">
        <w:rPr>
          <w:rFonts w:cs="B Zar" w:hint="cs"/>
          <w:sz w:val="28"/>
          <w:szCs w:val="28"/>
          <w:rtl/>
        </w:rPr>
        <w:t>2</w:t>
      </w:r>
      <w:r w:rsidRPr="00087BE4">
        <w:rPr>
          <w:rFonts w:cs="B Zar" w:hint="cs"/>
          <w:sz w:val="28"/>
          <w:szCs w:val="28"/>
          <w:rtl/>
        </w:rPr>
        <w:t>%</w:t>
      </w:r>
      <w:r w:rsidR="00DC6794" w:rsidRPr="00087BE4">
        <w:rPr>
          <w:rFonts w:cs="B Zar" w:hint="cs"/>
          <w:sz w:val="28"/>
          <w:szCs w:val="28"/>
          <w:rtl/>
        </w:rPr>
        <w:t xml:space="preserve"> </w:t>
      </w:r>
      <w:r w:rsidRPr="00087BE4">
        <w:rPr>
          <w:rFonts w:cs="B Zar" w:hint="cs"/>
          <w:sz w:val="28"/>
          <w:szCs w:val="28"/>
          <w:rtl/>
        </w:rPr>
        <w:t>زنان باردار دیده می شود. همچنین ریسک تبدیل این عفو</w:t>
      </w:r>
      <w:r w:rsidR="00E15A4A" w:rsidRPr="00087BE4">
        <w:rPr>
          <w:rFonts w:cs="B Zar" w:hint="cs"/>
          <w:sz w:val="28"/>
          <w:szCs w:val="28"/>
          <w:rtl/>
        </w:rPr>
        <w:t xml:space="preserve">نت به پیلونفریت در آنها شایعتراست. </w:t>
      </w:r>
      <w:r w:rsidR="00DC6794" w:rsidRPr="00087BE4">
        <w:rPr>
          <w:rFonts w:cs="B Zar" w:hint="cs"/>
          <w:sz w:val="28"/>
          <w:szCs w:val="28"/>
          <w:rtl/>
        </w:rPr>
        <w:t>3</w:t>
      </w:r>
      <w:r w:rsidRPr="00087BE4">
        <w:rPr>
          <w:rFonts w:cs="B Zar" w:hint="cs"/>
          <w:sz w:val="28"/>
          <w:szCs w:val="28"/>
          <w:rtl/>
        </w:rPr>
        <w:t>0-</w:t>
      </w:r>
      <w:r w:rsidR="00DC6794" w:rsidRPr="00087BE4">
        <w:rPr>
          <w:rFonts w:cs="B Zar" w:hint="cs"/>
          <w:sz w:val="28"/>
          <w:szCs w:val="28"/>
          <w:rtl/>
        </w:rPr>
        <w:t>2</w:t>
      </w:r>
      <w:r w:rsidRPr="00087BE4">
        <w:rPr>
          <w:rFonts w:cs="B Zar" w:hint="cs"/>
          <w:sz w:val="28"/>
          <w:szCs w:val="28"/>
          <w:rtl/>
        </w:rPr>
        <w:t xml:space="preserve">0% زنان باردار مبتلا به باکتریوری و سایر اشکال عفونت های ادراری تحتانی دچار پیلونفریت می شوند. علت مستعد شدن زنان باردار به </w:t>
      </w:r>
      <w:r w:rsidRPr="00087BE4">
        <w:rPr>
          <w:rFonts w:ascii="Blotus" w:hAnsi="Blotus" w:cs="B Zar"/>
          <w:sz w:val="28"/>
          <w:szCs w:val="28"/>
        </w:rPr>
        <w:t>UTI</w:t>
      </w:r>
      <w:r w:rsidRPr="00087BE4">
        <w:rPr>
          <w:rFonts w:cs="B Zar" w:hint="cs"/>
          <w:sz w:val="28"/>
          <w:szCs w:val="28"/>
          <w:rtl/>
        </w:rPr>
        <w:t xml:space="preserve"> عبارتند از:1.کاهش تونیسیته ی مجاری ادراری و حالب  2.کاهش پریستالتیسم حالب  3.نارسایی موقت دریچه ی بین حالب و مثانه. البته کاتتریزاسیون ادراری حین یا پس از زایمان نیز در ایجاد آن دخیل است. </w:t>
      </w:r>
      <w:r w:rsidRPr="00087BE4">
        <w:rPr>
          <w:rFonts w:ascii="Blotus" w:hAnsi="Blotus" w:cs="B Zar"/>
          <w:sz w:val="28"/>
          <w:szCs w:val="28"/>
        </w:rPr>
        <w:t>UTI</w:t>
      </w:r>
      <w:r w:rsidRPr="00087BE4">
        <w:rPr>
          <w:rFonts w:cs="B Zar" w:hint="cs"/>
          <w:sz w:val="28"/>
          <w:szCs w:val="28"/>
          <w:rtl/>
        </w:rPr>
        <w:t xml:space="preserve"> به خصوص عفونت های فوقانی در زنان باردار باعث تولد نوزاد با وزن کم، زایمان زودرس و مرگ نوزادان می باشد</w:t>
      </w:r>
      <w:proofErr w:type="gramStart"/>
      <w:r w:rsidRPr="00087BE4">
        <w:rPr>
          <w:rFonts w:cs="B Zar" w:hint="cs"/>
          <w:sz w:val="28"/>
          <w:szCs w:val="28"/>
          <w:rtl/>
        </w:rPr>
        <w:t>.(</w:t>
      </w:r>
      <w:proofErr w:type="gramEnd"/>
      <w:r w:rsidR="00433C3A" w:rsidRPr="00087BE4">
        <w:rPr>
          <w:rFonts w:cs="B Zar" w:hint="cs"/>
          <w:sz w:val="28"/>
          <w:szCs w:val="28"/>
          <w:rtl/>
        </w:rPr>
        <w:t>10</w:t>
      </w:r>
      <w:r w:rsidRPr="00087BE4">
        <w:rPr>
          <w:rFonts w:cs="B Zar" w:hint="cs"/>
          <w:sz w:val="28"/>
          <w:szCs w:val="28"/>
          <w:rtl/>
        </w:rPr>
        <w:t xml:space="preserve">). بيماران حامله اي كه باكتريوري دارند </w:t>
      </w:r>
      <w:r w:rsidRPr="00087BE4">
        <w:rPr>
          <w:rFonts w:cs="B Zar" w:hint="cs"/>
          <w:sz w:val="28"/>
          <w:szCs w:val="28"/>
          <w:rtl/>
        </w:rPr>
        <w:lastRenderedPageBreak/>
        <w:t>بايد با پني سيلين ها، سفالوسپورين هاي خوراكي يا فسفومايسين درمان شوند. پيلونفريت باكتريال حاد بايد با سفالوسپورين وريدي</w:t>
      </w:r>
      <w:r w:rsidR="002245E2" w:rsidRPr="00087BE4">
        <w:rPr>
          <w:rFonts w:cs="B Zar" w:hint="cs"/>
          <w:sz w:val="28"/>
          <w:szCs w:val="28"/>
          <w:rtl/>
        </w:rPr>
        <w:t xml:space="preserve"> و </w:t>
      </w:r>
      <w:r w:rsidRPr="00087BE4">
        <w:rPr>
          <w:rFonts w:cs="B Zar" w:hint="cs"/>
          <w:sz w:val="28"/>
          <w:szCs w:val="28"/>
          <w:rtl/>
        </w:rPr>
        <w:t xml:space="preserve"> پني سيلين ها به همراه مهار كننده بتا</w:t>
      </w:r>
      <w:r w:rsidR="002245E2" w:rsidRPr="00087BE4">
        <w:rPr>
          <w:rFonts w:cs="B Zar" w:hint="cs"/>
          <w:sz w:val="28"/>
          <w:szCs w:val="28"/>
          <w:rtl/>
        </w:rPr>
        <w:t>لاكتاماز درمان شوند</w:t>
      </w:r>
      <w:r w:rsidRPr="00087BE4">
        <w:rPr>
          <w:rFonts w:cs="B Zar" w:hint="cs"/>
          <w:sz w:val="28"/>
          <w:szCs w:val="28"/>
          <w:rtl/>
        </w:rPr>
        <w:t>.(</w:t>
      </w:r>
      <w:r w:rsidR="007C1465"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انسداد:</w:t>
      </w:r>
      <w:r w:rsidRPr="00087BE4">
        <w:rPr>
          <w:rFonts w:cs="B Zar" w:hint="cs"/>
          <w:sz w:val="28"/>
          <w:szCs w:val="28"/>
          <w:rtl/>
        </w:rPr>
        <w:t>هر نوع انسداد مثل تومور</w:t>
      </w:r>
      <w:bookmarkStart w:id="90" w:name="OLE_LINK178"/>
      <w:bookmarkStart w:id="91" w:name="OLE_LINK179"/>
      <w:r w:rsidRPr="00087BE4">
        <w:rPr>
          <w:rFonts w:cs="B Zar" w:hint="cs"/>
          <w:sz w:val="28"/>
          <w:szCs w:val="28"/>
          <w:rtl/>
        </w:rPr>
        <w:t>،</w:t>
      </w:r>
      <w:bookmarkEnd w:id="90"/>
      <w:bookmarkEnd w:id="91"/>
      <w:r w:rsidRPr="00087BE4">
        <w:rPr>
          <w:rFonts w:cs="B Zar" w:hint="cs"/>
          <w:sz w:val="28"/>
          <w:szCs w:val="28"/>
          <w:rtl/>
        </w:rPr>
        <w:t xml:space="preserve"> تنگی، سنگ و هیپرتروفی پروستات باعث احتباس و استاز و ایجاد عفونت می شود. اضافه شدن عفونت بروی انسداد به سرعت باعث تخریب بافت کلیه می شود.(</w:t>
      </w:r>
      <w:r w:rsidR="00433C3A" w:rsidRPr="00087BE4">
        <w:rPr>
          <w:rFonts w:cs="B Zar" w:hint="cs"/>
          <w:sz w:val="28"/>
          <w:szCs w:val="28"/>
          <w:rtl/>
        </w:rPr>
        <w:t>10</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اختلال نوروژنیک مثانه:</w:t>
      </w:r>
      <w:r w:rsidRPr="00087BE4">
        <w:rPr>
          <w:rFonts w:cs="B Zar" w:hint="cs"/>
          <w:sz w:val="28"/>
          <w:szCs w:val="28"/>
          <w:rtl/>
        </w:rPr>
        <w:t>اختلا</w:t>
      </w:r>
      <w:r w:rsidR="000077EE" w:rsidRPr="00087BE4">
        <w:rPr>
          <w:rFonts w:cs="B Zar" w:hint="cs"/>
          <w:sz w:val="28"/>
          <w:szCs w:val="28"/>
          <w:rtl/>
        </w:rPr>
        <w:t>ل</w:t>
      </w:r>
      <w:r w:rsidRPr="00087BE4">
        <w:rPr>
          <w:rFonts w:cs="B Zar" w:hint="cs"/>
          <w:sz w:val="28"/>
          <w:szCs w:val="28"/>
          <w:rtl/>
        </w:rPr>
        <w:t xml:space="preserve"> در عصب دهی مثانه در بیماری هایی مثل تابس دورسالیس </w:t>
      </w:r>
      <w:r w:rsidR="00FA78C4" w:rsidRPr="00087BE4">
        <w:rPr>
          <w:rFonts w:cs="B Zar" w:hint="cs"/>
          <w:sz w:val="28"/>
          <w:szCs w:val="28"/>
          <w:rtl/>
        </w:rPr>
        <w:t>،</w:t>
      </w:r>
      <w:r w:rsidRPr="00087BE4">
        <w:rPr>
          <w:rFonts w:cs="B Zar" w:hint="cs"/>
          <w:sz w:val="28"/>
          <w:szCs w:val="28"/>
          <w:rtl/>
        </w:rPr>
        <w:t xml:space="preserve">مولتیپل اسکلروزیس دیابت و...می تواند باعث </w:t>
      </w:r>
      <w:r w:rsidRPr="00087BE4">
        <w:rPr>
          <w:rFonts w:ascii="Blotus" w:hAnsi="Blotus" w:cs="B Zar"/>
          <w:sz w:val="28"/>
          <w:szCs w:val="28"/>
        </w:rPr>
        <w:t>UTI</w:t>
      </w:r>
      <w:r w:rsidRPr="00087BE4">
        <w:rPr>
          <w:rFonts w:cs="B Zar" w:hint="cs"/>
          <w:sz w:val="28"/>
          <w:szCs w:val="28"/>
          <w:rtl/>
        </w:rPr>
        <w:t xml:space="preserve"> شود. دمینرالیزه شدن استخوان در اثر بی حرکتی عامل تشدید کننده ی دیگر در این بیماران است.(</w:t>
      </w:r>
      <w:r w:rsidR="00433C3A" w:rsidRPr="00087BE4">
        <w:rPr>
          <w:rFonts w:cs="B Zar" w:hint="cs"/>
          <w:sz w:val="28"/>
          <w:szCs w:val="28"/>
          <w:rtl/>
        </w:rPr>
        <w:t>10</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مقاومت میزبان:</w:t>
      </w:r>
      <w:r w:rsidRPr="00087BE4">
        <w:rPr>
          <w:rFonts w:cs="B Zar" w:hint="cs"/>
          <w:sz w:val="28"/>
          <w:szCs w:val="28"/>
          <w:rtl/>
        </w:rPr>
        <w:t xml:space="preserve"> نقش اساسي در پاتوژنز </w:t>
      </w:r>
      <w:r w:rsidRPr="00087BE4">
        <w:rPr>
          <w:rFonts w:asciiTheme="majorBidi" w:hAnsiTheme="majorBidi" w:cs="B Zar"/>
          <w:sz w:val="28"/>
          <w:szCs w:val="28"/>
        </w:rPr>
        <w:t>UTI</w:t>
      </w:r>
      <w:r w:rsidRPr="00087BE4">
        <w:rPr>
          <w:rFonts w:cs="B Zar" w:hint="cs"/>
          <w:sz w:val="28"/>
          <w:szCs w:val="28"/>
          <w:rtl/>
        </w:rPr>
        <w:t xml:space="preserve"> دارد. جريان بدون انسداد ادراري با شستن باكتري هاي در حال صعود براي پيشگيري از </w:t>
      </w:r>
      <w:r w:rsidRPr="00087BE4">
        <w:rPr>
          <w:rFonts w:asciiTheme="majorBidi" w:hAnsiTheme="majorBidi" w:cs="B Zar"/>
          <w:sz w:val="28"/>
          <w:szCs w:val="28"/>
        </w:rPr>
        <w:t>UTI</w:t>
      </w:r>
      <w:r w:rsidRPr="00087BE4">
        <w:rPr>
          <w:rFonts w:cs="B Zar" w:hint="cs"/>
          <w:sz w:val="28"/>
          <w:szCs w:val="28"/>
          <w:rtl/>
        </w:rPr>
        <w:t xml:space="preserve"> نقش اساسي دارد.اسمولاليته ، ،اوره</w:t>
      </w:r>
      <w:bookmarkStart w:id="92" w:name="OLE_LINK15"/>
      <w:bookmarkStart w:id="93" w:name="OLE_LINK12"/>
      <w:bookmarkStart w:id="94" w:name="OLE_LINK11"/>
      <w:r w:rsidRPr="00087BE4">
        <w:rPr>
          <w:rFonts w:cs="B Zar" w:hint="cs"/>
          <w:sz w:val="28"/>
          <w:szCs w:val="28"/>
          <w:rtl/>
        </w:rPr>
        <w:t>،</w:t>
      </w:r>
      <w:bookmarkEnd w:id="92"/>
      <w:bookmarkEnd w:id="93"/>
      <w:bookmarkEnd w:id="94"/>
      <w:r w:rsidRPr="00087BE4">
        <w:rPr>
          <w:rFonts w:cs="B Zar" w:hint="cs"/>
          <w:sz w:val="28"/>
          <w:szCs w:val="28"/>
          <w:rtl/>
        </w:rPr>
        <w:t xml:space="preserve">غلظت ،اسيد هاي ارگانيك و </w:t>
      </w:r>
      <w:r w:rsidRPr="00087BE4">
        <w:rPr>
          <w:rFonts w:asciiTheme="majorBidi" w:hAnsiTheme="majorBidi" w:cs="B Zar"/>
          <w:sz w:val="28"/>
          <w:szCs w:val="28"/>
        </w:rPr>
        <w:t>PH</w:t>
      </w:r>
      <w:r w:rsidRPr="00087BE4">
        <w:rPr>
          <w:rFonts w:cs="B Zar" w:hint="cs"/>
          <w:sz w:val="28"/>
          <w:szCs w:val="28"/>
          <w:rtl/>
        </w:rPr>
        <w:t xml:space="preserve"> ادرار نیز مانع   كلونيزه شدن باكتري ها  می شود. همچنين گليكوپروتئين تام هورسفال چسبيدن باكتري ها</w:t>
      </w:r>
      <w:r w:rsidR="00AF188E" w:rsidRPr="00087BE4">
        <w:rPr>
          <w:rFonts w:cs="B Zar" w:hint="cs"/>
          <w:sz w:val="28"/>
          <w:szCs w:val="28"/>
          <w:rtl/>
        </w:rPr>
        <w:t xml:space="preserve"> به مخاط</w:t>
      </w:r>
      <w:r w:rsidRPr="00087BE4">
        <w:rPr>
          <w:rFonts w:cs="B Zar" w:hint="cs"/>
          <w:sz w:val="28"/>
          <w:szCs w:val="28"/>
          <w:rtl/>
        </w:rPr>
        <w:t xml:space="preserve"> را مهار مي كند.(</w:t>
      </w:r>
      <w:r w:rsidR="007C1465" w:rsidRPr="00087BE4">
        <w:rPr>
          <w:rFonts w:cs="B Zar" w:hint="cs"/>
          <w:sz w:val="28"/>
          <w:szCs w:val="28"/>
          <w:rtl/>
        </w:rPr>
        <w:t>11</w:t>
      </w:r>
      <w:r w:rsidRPr="00087BE4">
        <w:rPr>
          <w:rFonts w:cs="B Zar" w:hint="cs"/>
          <w:sz w:val="28"/>
          <w:szCs w:val="28"/>
          <w:rtl/>
        </w:rPr>
        <w:t xml:space="preserve">). پوشش اپي تليالي سيستم ادراري نه تنها به عنوان مانع فيزيكي عمل مي كند، بلكه توانايي شناسايي باكتري ها را </w:t>
      </w:r>
      <w:r w:rsidR="00D0359C" w:rsidRPr="00087BE4">
        <w:rPr>
          <w:rFonts w:cs="B Zar" w:hint="cs"/>
          <w:sz w:val="28"/>
          <w:szCs w:val="28"/>
          <w:rtl/>
        </w:rPr>
        <w:t>بر اساس مقاومت ذاتي ميزبان دارا</w:t>
      </w:r>
      <w:r w:rsidRPr="00087BE4">
        <w:rPr>
          <w:rFonts w:cs="B Zar" w:hint="cs"/>
          <w:sz w:val="28"/>
          <w:szCs w:val="28"/>
          <w:rtl/>
        </w:rPr>
        <w:t>ست. در پاسخ به حضور باكتري ها، سلول</w:t>
      </w:r>
      <w:r w:rsidR="00FA2A10" w:rsidRPr="00087BE4">
        <w:rPr>
          <w:rFonts w:cs="B Zar" w:hint="cs"/>
          <w:sz w:val="28"/>
          <w:szCs w:val="28"/>
          <w:rtl/>
        </w:rPr>
        <w:t xml:space="preserve"> هاي پوشاننده سيستم ادراري موادی </w:t>
      </w:r>
      <w:r w:rsidRPr="00087BE4">
        <w:rPr>
          <w:rFonts w:cs="B Zar" w:hint="cs"/>
          <w:sz w:val="28"/>
          <w:szCs w:val="28"/>
          <w:rtl/>
        </w:rPr>
        <w:t xml:space="preserve">نظير اينترلوكين 8 </w:t>
      </w:r>
      <w:r w:rsidR="00FA2A10" w:rsidRPr="00087BE4">
        <w:rPr>
          <w:rFonts w:ascii="Blotus" w:hAnsi="Blotus" w:cs="B Zar"/>
          <w:sz w:val="28"/>
          <w:szCs w:val="28"/>
          <w:rtl/>
        </w:rPr>
        <w:t>(</w:t>
      </w:r>
      <w:r w:rsidR="00FA2A10" w:rsidRPr="00087BE4">
        <w:rPr>
          <w:rFonts w:ascii="Blotus" w:hAnsi="Blotus" w:cs="B Zar"/>
          <w:sz w:val="28"/>
          <w:szCs w:val="28"/>
        </w:rPr>
        <w:t>IL8</w:t>
      </w:r>
      <w:r w:rsidR="00FA2A10" w:rsidRPr="00087BE4">
        <w:rPr>
          <w:rFonts w:ascii="Blotus" w:hAnsi="Blotus" w:cs="B Zar"/>
          <w:sz w:val="28"/>
          <w:szCs w:val="28"/>
          <w:rtl/>
        </w:rPr>
        <w:t>)</w:t>
      </w:r>
      <w:r w:rsidR="00FA2A10" w:rsidRPr="00087BE4">
        <w:rPr>
          <w:rFonts w:ascii="Blotus" w:hAnsi="Blotus" w:cs="B Zar" w:hint="cs"/>
          <w:sz w:val="28"/>
          <w:szCs w:val="28"/>
          <w:rtl/>
        </w:rPr>
        <w:t xml:space="preserve"> </w:t>
      </w:r>
      <w:r w:rsidRPr="00087BE4">
        <w:rPr>
          <w:rFonts w:cs="B Zar" w:hint="cs"/>
          <w:sz w:val="28"/>
          <w:szCs w:val="28"/>
          <w:rtl/>
        </w:rPr>
        <w:t>ترشح مي كنند و نوتروفيل ها را به محل فرا مي خوانند تا تهاجم بافتي را محدود كنند.(</w:t>
      </w:r>
      <w:r w:rsidR="007C1465"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t>از ديگر فاكتورهاي مهم ميزبان فلور نرمال اطراف مجرا يا پروستات و يا</w:t>
      </w:r>
      <w:r w:rsidR="00237B6F" w:rsidRPr="00087BE4">
        <w:rPr>
          <w:rFonts w:cs="B Zar" w:hint="cs"/>
          <w:sz w:val="28"/>
          <w:szCs w:val="28"/>
          <w:rtl/>
        </w:rPr>
        <w:t xml:space="preserve"> وجود ريفلاكس وزيكويورترال است.</w:t>
      </w:r>
      <w:r w:rsidRPr="00087BE4">
        <w:rPr>
          <w:rFonts w:cs="B Zar" w:hint="cs"/>
          <w:sz w:val="28"/>
          <w:szCs w:val="28"/>
          <w:rtl/>
        </w:rPr>
        <w:t xml:space="preserve"> فلور نرمال نواحي اطراف مجرا حاوي ارگانيسم هايي نظير لاكتوباسيل است كه در مقابل كلونيزاسيون باكتري هاي اوروپاتوژن مقابله مي كند. تغييرات محيط پري يورترال( نظير تغييرات </w:t>
      </w:r>
      <w:r w:rsidRPr="00087BE4">
        <w:rPr>
          <w:rFonts w:asciiTheme="majorBidi" w:hAnsiTheme="majorBidi" w:cs="B Zar"/>
          <w:sz w:val="28"/>
          <w:szCs w:val="28"/>
        </w:rPr>
        <w:t>PH</w:t>
      </w:r>
      <w:r w:rsidRPr="00087BE4">
        <w:rPr>
          <w:rFonts w:cs="B Zar" w:hint="cs"/>
          <w:sz w:val="28"/>
          <w:szCs w:val="28"/>
          <w:rtl/>
        </w:rPr>
        <w:t xml:space="preserve"> يا سطح استروژن و يا استفاده از آنتي بيوتيك ها) ممكن است به فلور </w:t>
      </w:r>
      <w:r w:rsidR="00A93CAB" w:rsidRPr="00087BE4">
        <w:rPr>
          <w:rFonts w:cs="B Zar" w:hint="cs"/>
          <w:sz w:val="28"/>
          <w:szCs w:val="28"/>
          <w:rtl/>
        </w:rPr>
        <w:t>نرمال این ناحیه</w:t>
      </w:r>
      <w:r w:rsidRPr="00087BE4">
        <w:rPr>
          <w:rFonts w:cs="B Zar" w:hint="cs"/>
          <w:sz w:val="28"/>
          <w:szCs w:val="28"/>
          <w:rtl/>
        </w:rPr>
        <w:t xml:space="preserve"> آسيب برساند و به پاتوژن هاي ادراري اجازه كلونيزاسيون بدهد و در نتيج</w:t>
      </w:r>
      <w:r w:rsidR="00B522E5" w:rsidRPr="00087BE4">
        <w:rPr>
          <w:rFonts w:cs="B Zar" w:hint="cs"/>
          <w:sz w:val="28"/>
          <w:szCs w:val="28"/>
          <w:rtl/>
        </w:rPr>
        <w:t xml:space="preserve">ه به عفونت مجاري ادراري منتهي </w:t>
      </w:r>
      <w:r w:rsidRPr="00087BE4">
        <w:rPr>
          <w:rFonts w:cs="B Zar" w:hint="cs"/>
          <w:sz w:val="28"/>
          <w:szCs w:val="28"/>
          <w:rtl/>
        </w:rPr>
        <w:t xml:space="preserve"> شود. در مردان ترشحات پروستات حاوي </w:t>
      </w:r>
      <w:r w:rsidRPr="00087BE4">
        <w:rPr>
          <w:rFonts w:cs="B Zar" w:hint="cs"/>
          <w:sz w:val="28"/>
          <w:szCs w:val="28"/>
          <w:rtl/>
        </w:rPr>
        <w:lastRenderedPageBreak/>
        <w:t>روي</w:t>
      </w:r>
      <w:r w:rsidR="00BF62C1" w:rsidRPr="00087BE4">
        <w:rPr>
          <w:rFonts w:cs="B Zar" w:hint="cs"/>
          <w:sz w:val="28"/>
          <w:szCs w:val="28"/>
          <w:rtl/>
        </w:rPr>
        <w:t xml:space="preserve"> </w:t>
      </w:r>
      <w:r w:rsidR="00BF62C1" w:rsidRPr="00087BE4">
        <w:rPr>
          <w:rFonts w:ascii="Blotus" w:hAnsi="Blotus" w:cs="B Zar"/>
          <w:sz w:val="28"/>
          <w:szCs w:val="28"/>
          <w:rtl/>
        </w:rPr>
        <w:t>(</w:t>
      </w:r>
      <w:r w:rsidR="00BF62C1" w:rsidRPr="00087BE4">
        <w:rPr>
          <w:rFonts w:ascii="Blotus" w:hAnsi="Blotus" w:cs="B Zar"/>
          <w:sz w:val="28"/>
          <w:szCs w:val="28"/>
        </w:rPr>
        <w:t>Zn</w:t>
      </w:r>
      <w:r w:rsidR="00BF62C1" w:rsidRPr="00087BE4">
        <w:rPr>
          <w:rFonts w:ascii="Blotus" w:hAnsi="Blotus" w:cs="B Zar"/>
          <w:sz w:val="28"/>
          <w:szCs w:val="28"/>
          <w:rtl/>
        </w:rPr>
        <w:t>)</w:t>
      </w:r>
      <w:r w:rsidRPr="00087BE4">
        <w:rPr>
          <w:rFonts w:cs="B Zar" w:hint="cs"/>
          <w:sz w:val="28"/>
          <w:szCs w:val="28"/>
          <w:rtl/>
        </w:rPr>
        <w:t xml:space="preserve"> است كه فعاليت آنتي ميكروبي قوي دارد. در كودكان ريفلاكس وزيكويورترال خطر </w:t>
      </w:r>
      <w:r w:rsidRPr="00087BE4">
        <w:rPr>
          <w:rFonts w:asciiTheme="majorBidi" w:hAnsiTheme="majorBidi" w:cs="B Zar"/>
          <w:sz w:val="28"/>
          <w:szCs w:val="28"/>
        </w:rPr>
        <w:t xml:space="preserve"> UTI</w:t>
      </w:r>
      <w:r w:rsidRPr="00087BE4">
        <w:rPr>
          <w:rFonts w:cs="B Zar" w:hint="cs"/>
          <w:sz w:val="28"/>
          <w:szCs w:val="28"/>
          <w:rtl/>
        </w:rPr>
        <w:t xml:space="preserve">را بيشتر نمي كند، اما سبب بالا رفتن باكتري در مجاري فوقاني و پيشرفت عفونت </w:t>
      </w:r>
      <w:r w:rsidR="003B13C7" w:rsidRPr="00087BE4">
        <w:rPr>
          <w:rFonts w:cs="B Zar" w:hint="cs"/>
          <w:sz w:val="28"/>
          <w:szCs w:val="28"/>
          <w:rtl/>
        </w:rPr>
        <w:t xml:space="preserve">و اسکار کلیه </w:t>
      </w:r>
      <w:r w:rsidRPr="00087BE4">
        <w:rPr>
          <w:rFonts w:cs="B Zar" w:hint="cs"/>
          <w:sz w:val="28"/>
          <w:szCs w:val="28"/>
          <w:rtl/>
        </w:rPr>
        <w:t xml:space="preserve">مي گردد. </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t xml:space="preserve">افزايش سن در آقايان با افزايش اوروپاتي انسدادي و در زنان با تغييرات بعد از منوپوز در فلور طبيعي اطراف مجرا سبب افزايش خطر </w:t>
      </w:r>
      <w:r w:rsidRPr="00087BE4">
        <w:rPr>
          <w:rFonts w:asciiTheme="majorBidi" w:hAnsiTheme="majorBidi" w:cs="B Zar"/>
          <w:sz w:val="28"/>
          <w:szCs w:val="28"/>
        </w:rPr>
        <w:t>UTI</w:t>
      </w:r>
      <w:r w:rsidRPr="00087BE4">
        <w:rPr>
          <w:rFonts w:cs="B Zar" w:hint="cs"/>
          <w:sz w:val="28"/>
          <w:szCs w:val="28"/>
          <w:rtl/>
        </w:rPr>
        <w:t xml:space="preserve"> مي شود.(</w:t>
      </w:r>
      <w:r w:rsidR="007C1465"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 xml:space="preserve">فاكتورهاي پاتوژن باكتري: </w:t>
      </w:r>
      <w:r w:rsidRPr="00087BE4">
        <w:rPr>
          <w:rFonts w:cs="B Zar" w:hint="cs"/>
          <w:sz w:val="28"/>
          <w:szCs w:val="28"/>
          <w:rtl/>
        </w:rPr>
        <w:t xml:space="preserve">همه ي باكتري ها قدرت چسبيدن به مجاري ادراري و ايجاد عفونت را ندارند. از انواع اشرشياكلي فقط سروتيپ هاي </w:t>
      </w:r>
      <w:r w:rsidRPr="00087BE4">
        <w:rPr>
          <w:rFonts w:asciiTheme="majorBidi" w:hAnsiTheme="majorBidi" w:cs="B Zar"/>
          <w:sz w:val="28"/>
          <w:szCs w:val="28"/>
        </w:rPr>
        <w:t>O, K</w:t>
      </w:r>
      <w:bookmarkStart w:id="95" w:name="OLE_LINK366"/>
      <w:bookmarkStart w:id="96" w:name="OLE_LINK367"/>
      <w:r w:rsidRPr="00087BE4">
        <w:rPr>
          <w:rFonts w:asciiTheme="majorBidi" w:hAnsiTheme="majorBidi" w:cs="B Zar"/>
          <w:sz w:val="28"/>
          <w:szCs w:val="28"/>
        </w:rPr>
        <w:t>,</w:t>
      </w:r>
      <w:bookmarkEnd w:id="95"/>
      <w:bookmarkEnd w:id="96"/>
      <w:r w:rsidRPr="00087BE4">
        <w:rPr>
          <w:rFonts w:asciiTheme="majorBidi" w:hAnsiTheme="majorBidi" w:cs="B Zar"/>
          <w:sz w:val="28"/>
          <w:szCs w:val="28"/>
        </w:rPr>
        <w:t xml:space="preserve"> H</w:t>
      </w:r>
      <w:r w:rsidRPr="00087BE4">
        <w:rPr>
          <w:rFonts w:cs="B Zar" w:hint="cs"/>
          <w:sz w:val="28"/>
          <w:szCs w:val="28"/>
          <w:rtl/>
        </w:rPr>
        <w:t xml:space="preserve"> اين قدرت را دارند.(</w:t>
      </w:r>
      <w:r w:rsidR="007C1465"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ریفلاکس مثانه به حالب</w:t>
      </w:r>
      <w:r w:rsidRPr="00087BE4">
        <w:rPr>
          <w:rFonts w:cs="B Zar" w:hint="cs"/>
          <w:sz w:val="28"/>
          <w:szCs w:val="28"/>
          <w:rtl/>
        </w:rPr>
        <w:t>: به بازگشت ادرار از مثانه به حالب و گاهی به لگنچه در هنگام ادرار کردن یا افزایش فشار مثانه اطلاق می شود. در صورت وجود اختلال آناتومیکی در محل اتصال حالب به مثانه ،ریفلاکس باکتری به کلیه و به دنبال آن عفونت قسمت های فوقانی تسهیل می شود. ریفلاکس مثانه به حالب در بین کودکان مبتلا به ناهنجاری آناتومیکی و کودکان نرمال(از نظر آناتومیکی) به یک اندازه شایع می باشد.(</w:t>
      </w:r>
      <w:r w:rsidR="00433C3A" w:rsidRPr="00087BE4">
        <w:rPr>
          <w:rFonts w:cs="B Zar" w:hint="cs"/>
          <w:sz w:val="28"/>
          <w:szCs w:val="28"/>
          <w:rtl/>
        </w:rPr>
        <w:t>10</w:t>
      </w:r>
      <w:r w:rsidRPr="00087BE4">
        <w:rPr>
          <w:rFonts w:cs="B Zar" w:hint="cs"/>
          <w:sz w:val="28"/>
          <w:szCs w:val="28"/>
          <w:rtl/>
        </w:rPr>
        <w:t xml:space="preserve">). </w:t>
      </w:r>
    </w:p>
    <w:p w:rsidR="006A1971" w:rsidRPr="00087BE4" w:rsidRDefault="006A1971" w:rsidP="0024566B">
      <w:pPr>
        <w:tabs>
          <w:tab w:val="left" w:pos="379"/>
        </w:tabs>
        <w:spacing w:line="360" w:lineRule="auto"/>
        <w:ind w:left="-2" w:right="142"/>
        <w:jc w:val="lowKashida"/>
        <w:rPr>
          <w:rFonts w:cs="B Zar"/>
          <w:sz w:val="28"/>
          <w:szCs w:val="28"/>
          <w:rtl/>
        </w:rPr>
      </w:pPr>
      <w:r w:rsidRPr="00087BE4">
        <w:rPr>
          <w:rFonts w:cs="B Zar" w:hint="cs"/>
          <w:b/>
          <w:bCs/>
          <w:sz w:val="28"/>
          <w:szCs w:val="28"/>
          <w:rtl/>
        </w:rPr>
        <w:t xml:space="preserve">پاتوژن هاي موجب: </w:t>
      </w:r>
      <w:r w:rsidRPr="00087BE4">
        <w:rPr>
          <w:rFonts w:cs="B Zar" w:hint="cs"/>
          <w:sz w:val="28"/>
          <w:szCs w:val="28"/>
          <w:rtl/>
        </w:rPr>
        <w:t>بيشتر از 90%</w:t>
      </w:r>
      <w:r w:rsidR="00C64FF4" w:rsidRPr="00087BE4">
        <w:rPr>
          <w:rFonts w:cs="B Zar" w:hint="cs"/>
          <w:sz w:val="28"/>
          <w:szCs w:val="28"/>
          <w:rtl/>
        </w:rPr>
        <w:t xml:space="preserve"> </w:t>
      </w:r>
      <w:r w:rsidRPr="00087BE4">
        <w:rPr>
          <w:rFonts w:cs="B Zar" w:hint="cs"/>
          <w:sz w:val="28"/>
          <w:szCs w:val="28"/>
          <w:rtl/>
        </w:rPr>
        <w:t>موارد عفونت هاي ادراري به واسطه انواع خاصي از گونه هاي باكتريال كه بخشي از فلور طبيعي دستگاه گوارش را تشكيل مي دهند،</w:t>
      </w:r>
      <w:r w:rsidR="00931BB8" w:rsidRPr="00087BE4">
        <w:rPr>
          <w:rFonts w:cs="B Zar" w:hint="cs"/>
          <w:sz w:val="28"/>
          <w:szCs w:val="28"/>
          <w:rtl/>
        </w:rPr>
        <w:t xml:space="preserve"> ايجاد مي شود.</w:t>
      </w:r>
      <w:r w:rsidRPr="00087BE4">
        <w:rPr>
          <w:rFonts w:cs="B Zar" w:hint="cs"/>
          <w:sz w:val="28"/>
          <w:szCs w:val="28"/>
          <w:rtl/>
        </w:rPr>
        <w:t xml:space="preserve">(8). عفونت ادراري اغلب با يك نوع باكتري ايجاد مي شود. در حداقل 80% سيستيت هاي ساده و پيلونفريت ها </w:t>
      </w:r>
      <w:r w:rsidRPr="00087BE4">
        <w:rPr>
          <w:rFonts w:ascii="Blotus" w:hAnsi="Blotus" w:cs="B Zar"/>
          <w:sz w:val="28"/>
          <w:szCs w:val="28"/>
        </w:rPr>
        <w:t>E.</w:t>
      </w:r>
      <w:r w:rsidR="0024566B" w:rsidRPr="00087BE4">
        <w:rPr>
          <w:rFonts w:ascii="Blotus" w:hAnsi="Blotus" w:cs="B Zar"/>
          <w:sz w:val="28"/>
          <w:szCs w:val="28"/>
        </w:rPr>
        <w:t>c</w:t>
      </w:r>
      <w:r w:rsidRPr="00087BE4">
        <w:rPr>
          <w:rFonts w:ascii="Blotus" w:hAnsi="Blotus" w:cs="B Zar"/>
          <w:sz w:val="28"/>
          <w:szCs w:val="28"/>
        </w:rPr>
        <w:t>ol</w:t>
      </w:r>
      <w:r w:rsidRPr="00087BE4">
        <w:rPr>
          <w:rFonts w:asciiTheme="majorBidi" w:hAnsiTheme="majorBidi" w:cs="B Zar"/>
          <w:sz w:val="28"/>
          <w:szCs w:val="28"/>
        </w:rPr>
        <w:t>i</w:t>
      </w:r>
      <w:r w:rsidRPr="00087BE4">
        <w:rPr>
          <w:rFonts w:cs="B Zar" w:hint="cs"/>
          <w:sz w:val="28"/>
          <w:szCs w:val="28"/>
          <w:rtl/>
        </w:rPr>
        <w:t xml:space="preserve"> و بيشتر سروتيپ </w:t>
      </w:r>
      <w:r w:rsidRPr="00087BE4">
        <w:rPr>
          <w:rFonts w:asciiTheme="majorBidi" w:hAnsiTheme="majorBidi" w:cs="B Zar"/>
          <w:sz w:val="28"/>
          <w:szCs w:val="28"/>
        </w:rPr>
        <w:t>O</w:t>
      </w:r>
      <w:r w:rsidRPr="00087BE4">
        <w:rPr>
          <w:rFonts w:cs="B Zar" w:hint="cs"/>
          <w:sz w:val="28"/>
          <w:szCs w:val="28"/>
          <w:rtl/>
        </w:rPr>
        <w:t xml:space="preserve"> عامل عفونت مي باشد(</w:t>
      </w:r>
      <w:r w:rsidR="00A37B78" w:rsidRPr="00087BE4">
        <w:rPr>
          <w:rFonts w:cs="B Zar" w:hint="cs"/>
          <w:sz w:val="28"/>
          <w:szCs w:val="28"/>
          <w:rtl/>
        </w:rPr>
        <w:t>5</w:t>
      </w:r>
      <w:r w:rsidRPr="00087BE4">
        <w:rPr>
          <w:rFonts w:cs="B Zar" w:hint="cs"/>
          <w:sz w:val="28"/>
          <w:szCs w:val="28"/>
          <w:rtl/>
        </w:rPr>
        <w:t>). قابليت بيش از 150 سويه اشرشياكلي در كلونيزه شدن در پرينه و مجراي ادراري و مهاجرت به دستگاه ادراري به دليل وجود فاكتور ويرولانس خاصي در اين سويه هاست. همچنين مقاومت در برابر فعاليت باكتريوسيدال طبيعي بدن و توانايي توليد هموليزين به ويرولانس اين سويه ها كمك مي كند</w:t>
      </w:r>
      <w:r w:rsidR="00461406" w:rsidRPr="00087BE4">
        <w:rPr>
          <w:rFonts w:cs="B Zar" w:hint="cs"/>
          <w:sz w:val="28"/>
          <w:szCs w:val="28"/>
          <w:rtl/>
        </w:rPr>
        <w:t>.</w:t>
      </w:r>
      <w:r w:rsidRPr="00087BE4">
        <w:rPr>
          <w:rFonts w:cs="B Zar" w:hint="cs"/>
          <w:sz w:val="28"/>
          <w:szCs w:val="28"/>
          <w:rtl/>
        </w:rPr>
        <w:t xml:space="preserve">(8). پاتوژن هاي با شيوع كمتر شامل كلبسيلا، پروتئوس، انتروباكترها و انتروكوكسي ها هستند. در </w:t>
      </w:r>
      <w:r w:rsidRPr="00087BE4">
        <w:rPr>
          <w:rFonts w:asciiTheme="majorBidi" w:hAnsiTheme="majorBidi" w:cs="B Zar"/>
          <w:sz w:val="28"/>
          <w:szCs w:val="28"/>
        </w:rPr>
        <w:t>UTI</w:t>
      </w:r>
      <w:r w:rsidRPr="00087BE4">
        <w:rPr>
          <w:rFonts w:cs="B Zar" w:hint="cs"/>
          <w:sz w:val="28"/>
          <w:szCs w:val="28"/>
          <w:rtl/>
        </w:rPr>
        <w:t xml:space="preserve"> بيمارستاني گونه هاي ديگري مانند سودوموناس و استافيلوكوك ها دخالت دارند. </w:t>
      </w:r>
      <w:proofErr w:type="gramStart"/>
      <w:r w:rsidRPr="00087BE4">
        <w:rPr>
          <w:rFonts w:asciiTheme="majorBidi" w:hAnsiTheme="majorBidi" w:cs="B Zar"/>
          <w:sz w:val="28"/>
          <w:szCs w:val="28"/>
        </w:rPr>
        <w:t>UTI</w:t>
      </w:r>
      <w:r w:rsidRPr="00087BE4">
        <w:rPr>
          <w:rFonts w:cs="B Zar" w:hint="cs"/>
          <w:sz w:val="28"/>
          <w:szCs w:val="28"/>
          <w:rtl/>
        </w:rPr>
        <w:t xml:space="preserve"> ناشي از </w:t>
      </w:r>
      <w:r w:rsidRPr="00087BE4">
        <w:rPr>
          <w:rFonts w:cs="B Zar" w:hint="cs"/>
          <w:sz w:val="28"/>
          <w:szCs w:val="28"/>
          <w:rtl/>
        </w:rPr>
        <w:lastRenderedPageBreak/>
        <w:t>استافيلوكوك اورئوس اغلب از طريق انتشار خوني به وجود مي آيد.</w:t>
      </w:r>
      <w:proofErr w:type="gramEnd"/>
      <w:r w:rsidRPr="00087BE4">
        <w:rPr>
          <w:rFonts w:cs="B Zar" w:hint="cs"/>
          <w:sz w:val="28"/>
          <w:szCs w:val="28"/>
          <w:rtl/>
        </w:rPr>
        <w:t xml:space="preserve"> در خانم هاي باردار، استرپتوكوك بتا هموليتيك گروه </w:t>
      </w:r>
      <w:r w:rsidRPr="00087BE4">
        <w:rPr>
          <w:rFonts w:asciiTheme="majorBidi" w:hAnsiTheme="majorBidi" w:cs="B Zar"/>
          <w:sz w:val="28"/>
          <w:szCs w:val="28"/>
        </w:rPr>
        <w:t>B</w:t>
      </w:r>
      <w:r w:rsidRPr="00087BE4">
        <w:rPr>
          <w:rFonts w:cs="B Zar" w:hint="cs"/>
          <w:sz w:val="28"/>
          <w:szCs w:val="28"/>
          <w:rtl/>
        </w:rPr>
        <w:t xml:space="preserve"> مي تواند موجب  </w:t>
      </w:r>
      <w:r w:rsidRPr="00087BE4">
        <w:rPr>
          <w:rFonts w:asciiTheme="majorBidi" w:hAnsiTheme="majorBidi" w:cs="B Zar"/>
          <w:sz w:val="28"/>
          <w:szCs w:val="28"/>
        </w:rPr>
        <w:t>UTI</w:t>
      </w:r>
      <w:r w:rsidRPr="00087BE4">
        <w:rPr>
          <w:rFonts w:cs="B Zar" w:hint="cs"/>
          <w:sz w:val="28"/>
          <w:szCs w:val="28"/>
          <w:rtl/>
        </w:rPr>
        <w:t xml:space="preserve"> شود. استافيلوكوك ساپروفيتيكوس مي تواند عامل </w:t>
      </w:r>
      <w:r w:rsidRPr="00087BE4">
        <w:rPr>
          <w:rFonts w:asciiTheme="majorBidi" w:hAnsiTheme="majorBidi" w:cs="B Zar"/>
          <w:sz w:val="28"/>
          <w:szCs w:val="28"/>
        </w:rPr>
        <w:t>UTI</w:t>
      </w:r>
      <w:r w:rsidRPr="00087BE4">
        <w:rPr>
          <w:rFonts w:cs="B Zar" w:hint="cs"/>
          <w:sz w:val="28"/>
          <w:szCs w:val="28"/>
          <w:rtl/>
        </w:rPr>
        <w:t xml:space="preserve"> ساده در زنان جوان باشد. در كودكان با تفاوتي مختصر نسبت به بزرگسالان كلبسيلا و انتروباكترها نقش بيشتري دارند.(</w:t>
      </w:r>
      <w:r w:rsidR="007C1465"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3-2-2</w:t>
      </w:r>
      <w:bookmarkStart w:id="97" w:name="OLE_LINK256"/>
      <w:bookmarkStart w:id="98" w:name="OLE_LINK257"/>
      <w:r w:rsidRPr="00087BE4">
        <w:rPr>
          <w:rFonts w:cs="B Zar" w:hint="cs"/>
          <w:b/>
          <w:bCs/>
          <w:sz w:val="28"/>
          <w:szCs w:val="28"/>
          <w:rtl/>
        </w:rPr>
        <w:t>-</w:t>
      </w:r>
      <w:r w:rsidRPr="00087BE4">
        <w:rPr>
          <w:rFonts w:cs="B Zar" w:hint="cs"/>
          <w:b/>
          <w:bCs/>
          <w:sz w:val="28"/>
          <w:szCs w:val="28"/>
        </w:rPr>
        <w:t xml:space="preserve"> </w:t>
      </w:r>
      <w:r w:rsidRPr="00087BE4">
        <w:rPr>
          <w:rFonts w:ascii="Blotus" w:hAnsi="Blotus" w:cs="B Zar"/>
          <w:b/>
          <w:bCs/>
          <w:sz w:val="28"/>
          <w:szCs w:val="28"/>
        </w:rPr>
        <w:t>UTI</w:t>
      </w:r>
      <w:r w:rsidRPr="00087BE4">
        <w:rPr>
          <w:rFonts w:ascii="Blotus" w:hAnsi="Blotus" w:cs="B Zar"/>
          <w:b/>
          <w:bCs/>
          <w:sz w:val="28"/>
          <w:szCs w:val="28"/>
          <w:rtl/>
        </w:rPr>
        <w:t>حاصل از کاتتریزاسیون:</w:t>
      </w:r>
      <w:bookmarkEnd w:id="97"/>
      <w:bookmarkEnd w:id="98"/>
    </w:p>
    <w:p w:rsidR="006A1971" w:rsidRPr="00087BE4" w:rsidRDefault="006A1971" w:rsidP="00FB563D">
      <w:pPr>
        <w:tabs>
          <w:tab w:val="left" w:pos="379"/>
        </w:tabs>
        <w:spacing w:line="360" w:lineRule="auto"/>
        <w:ind w:left="-2" w:right="142"/>
        <w:jc w:val="lowKashida"/>
        <w:rPr>
          <w:rFonts w:cs="B Zar"/>
          <w:sz w:val="28"/>
          <w:szCs w:val="28"/>
          <w:rtl/>
        </w:rPr>
      </w:pPr>
      <w:bookmarkStart w:id="99" w:name="OLE_LINK258"/>
      <w:bookmarkStart w:id="100" w:name="OLE_LINK259"/>
      <w:r w:rsidRPr="00087BE4">
        <w:rPr>
          <w:rFonts w:cs="B Zar" w:hint="cs"/>
          <w:sz w:val="28"/>
          <w:szCs w:val="28"/>
          <w:rtl/>
        </w:rPr>
        <w:t xml:space="preserve"> باکتریوری در 1</w:t>
      </w:r>
      <w:r w:rsidR="00221ACF" w:rsidRPr="00087BE4">
        <w:rPr>
          <w:rFonts w:cs="B Zar" w:hint="cs"/>
          <w:sz w:val="28"/>
          <w:szCs w:val="28"/>
          <w:rtl/>
        </w:rPr>
        <w:t>5</w:t>
      </w:r>
      <w:r w:rsidRPr="00087BE4">
        <w:rPr>
          <w:rFonts w:cs="B Zar" w:hint="cs"/>
          <w:sz w:val="28"/>
          <w:szCs w:val="28"/>
          <w:rtl/>
        </w:rPr>
        <w:t>-1</w:t>
      </w:r>
      <w:r w:rsidR="00221ACF" w:rsidRPr="00087BE4">
        <w:rPr>
          <w:rFonts w:cs="B Zar" w:hint="cs"/>
          <w:sz w:val="28"/>
          <w:szCs w:val="28"/>
          <w:rtl/>
        </w:rPr>
        <w:t>0</w:t>
      </w:r>
      <w:r w:rsidRPr="00087BE4">
        <w:rPr>
          <w:rFonts w:cs="B Zar" w:hint="cs"/>
          <w:sz w:val="28"/>
          <w:szCs w:val="28"/>
          <w:rtl/>
        </w:rPr>
        <w:t xml:space="preserve">%از بیماران بستری در بیمارستان که دارای سوند ادراری هستند روی می دهد.ریسک ایجاد عفونت </w:t>
      </w:r>
      <w:r w:rsidR="00BA4228" w:rsidRPr="00087BE4">
        <w:rPr>
          <w:rFonts w:cs="B Zar" w:hint="cs"/>
          <w:sz w:val="28"/>
          <w:szCs w:val="28"/>
          <w:rtl/>
        </w:rPr>
        <w:t>5</w:t>
      </w:r>
      <w:r w:rsidRPr="00087BE4">
        <w:rPr>
          <w:rFonts w:cs="B Zar" w:hint="cs"/>
          <w:sz w:val="28"/>
          <w:szCs w:val="28"/>
          <w:rtl/>
        </w:rPr>
        <w:t>-</w:t>
      </w:r>
      <w:r w:rsidR="00BA4228" w:rsidRPr="00087BE4">
        <w:rPr>
          <w:rFonts w:cs="B Zar" w:hint="cs"/>
          <w:sz w:val="28"/>
          <w:szCs w:val="28"/>
          <w:rtl/>
        </w:rPr>
        <w:t>3</w:t>
      </w:r>
      <w:r w:rsidRPr="00087BE4">
        <w:rPr>
          <w:rFonts w:cs="B Zar" w:hint="cs"/>
          <w:sz w:val="28"/>
          <w:szCs w:val="28"/>
          <w:rtl/>
        </w:rPr>
        <w:t>% برای هرروز باقی ماندن سوند</w:t>
      </w:r>
      <w:bookmarkEnd w:id="99"/>
      <w:bookmarkEnd w:id="100"/>
      <w:r w:rsidRPr="00087BE4">
        <w:rPr>
          <w:rFonts w:cs="B Zar" w:hint="cs"/>
          <w:sz w:val="28"/>
          <w:szCs w:val="28"/>
          <w:rtl/>
        </w:rPr>
        <w:t xml:space="preserve"> در پیش آبراه می باشد. عوامل ایجاد کننده ی عفونت در بیماران دارای سوند ،عبارتند از: اشرشیاکلی ،پروتئوس ،سودوموناس ،کلبسیلا ،سرا</w:t>
      </w:r>
      <w:r w:rsidR="000D6EC2" w:rsidRPr="00087BE4">
        <w:rPr>
          <w:rFonts w:cs="B Zar" w:hint="cs"/>
          <w:sz w:val="28"/>
          <w:szCs w:val="28"/>
          <w:rtl/>
        </w:rPr>
        <w:t>ش</w:t>
      </w:r>
      <w:r w:rsidRPr="00087BE4">
        <w:rPr>
          <w:rFonts w:cs="B Zar" w:hint="cs"/>
          <w:sz w:val="28"/>
          <w:szCs w:val="28"/>
          <w:rtl/>
        </w:rPr>
        <w:t xml:space="preserve">یا ،استافیلوکوک ،انتروکوک و  کاندیدا. جنس مونث ،سوندگذاری طولانی مدت ،بیماری وخیم زمینه ای ،انسداد مسیر سوند و لوله های تخلیه کننده ی ادرار و سهل انگاری در مراقبت از سوند خطر عفونت در بیماران دارای سوند را افزایش می دهد. پاتوژن های بیمارستانی از طریق دست پرسنل بیمارستان ،محلول های شست و شوی آلوده ،لوازم و مواد ضد عفونی آلوده انتقال می یابد. از نظر بالینی عفونت های ناشی از سوند ادراری با علایم اندک بروز کرده و تب ایجاد نمی کنند و اکثرا بعد از خارج کردن سوند بهبود می یابند. باکتریمی گرم منفی به دنبال باکتریوری   ناشی از سوند در </w:t>
      </w:r>
      <w:r w:rsidR="00C64FF4" w:rsidRPr="00087BE4">
        <w:rPr>
          <w:rFonts w:cs="B Zar" w:hint="cs"/>
          <w:sz w:val="28"/>
          <w:szCs w:val="28"/>
          <w:rtl/>
        </w:rPr>
        <w:t>2</w:t>
      </w:r>
      <w:r w:rsidRPr="00087BE4">
        <w:rPr>
          <w:rFonts w:cs="B Zar" w:hint="cs"/>
          <w:sz w:val="28"/>
          <w:szCs w:val="28"/>
          <w:rtl/>
        </w:rPr>
        <w:t>-</w:t>
      </w:r>
      <w:r w:rsidR="00C64FF4" w:rsidRPr="00087BE4">
        <w:rPr>
          <w:rFonts w:cs="B Zar" w:hint="cs"/>
          <w:sz w:val="28"/>
          <w:szCs w:val="28"/>
          <w:rtl/>
        </w:rPr>
        <w:t>1</w:t>
      </w:r>
      <w:r w:rsidRPr="00087BE4">
        <w:rPr>
          <w:rFonts w:cs="B Zar" w:hint="cs"/>
          <w:sz w:val="28"/>
          <w:szCs w:val="28"/>
          <w:rtl/>
        </w:rPr>
        <w:t xml:space="preserve">% مبتلایان رخ داده و مهم ترین عارضه ی </w:t>
      </w:r>
      <w:r w:rsidRPr="00087BE4">
        <w:rPr>
          <w:rFonts w:ascii="Blotus" w:hAnsi="Blotus" w:cs="B Zar"/>
          <w:sz w:val="28"/>
          <w:szCs w:val="28"/>
        </w:rPr>
        <w:t>UTI</w:t>
      </w:r>
      <w:r w:rsidRPr="00087BE4">
        <w:rPr>
          <w:rFonts w:cs="B Zar" w:hint="cs"/>
          <w:sz w:val="28"/>
          <w:szCs w:val="28"/>
          <w:rtl/>
        </w:rPr>
        <w:t xml:space="preserve"> حاصل از سوند می باشد. مجاری ادراری سوند گذاری شده ،شایع ترین منبع باکتریمی گرم منفی در بیماران بستری در بیمارستان است (30%موارد). در بیماران نیازمند سوند برای کمتر از 2 هفته استفاده از سوندهایی که آغشته به مواد ضدمیکروبی هستند </w:t>
      </w:r>
      <w:bookmarkStart w:id="101" w:name="OLE_LINK25"/>
      <w:bookmarkStart w:id="102" w:name="OLE_LINK24"/>
      <w:r w:rsidRPr="00087BE4">
        <w:rPr>
          <w:rFonts w:cs="B Zar" w:hint="cs"/>
          <w:sz w:val="28"/>
          <w:szCs w:val="28"/>
          <w:rtl/>
        </w:rPr>
        <w:t>،</w:t>
      </w:r>
      <w:bookmarkEnd w:id="101"/>
      <w:bookmarkEnd w:id="102"/>
      <w:r w:rsidRPr="00087BE4">
        <w:rPr>
          <w:rFonts w:cs="B Zar" w:hint="cs"/>
          <w:sz w:val="28"/>
          <w:szCs w:val="28"/>
          <w:rtl/>
        </w:rPr>
        <w:t>میزان باکتریوری بدون علامت را کاهش می دهد. با این وجود در بیمارانی که بیشتر از دو هفته نیاز به سونداژ دارند ،با وجود تمام احتیاط ها باکتریوری بدون علامت رخ می دهد.(</w:t>
      </w:r>
      <w:r w:rsidR="00433C3A" w:rsidRPr="00087BE4">
        <w:rPr>
          <w:rFonts w:cs="B Zar" w:hint="cs"/>
          <w:sz w:val="28"/>
          <w:szCs w:val="28"/>
          <w:rtl/>
        </w:rPr>
        <w:t>10</w:t>
      </w:r>
      <w:r w:rsidRPr="00087BE4">
        <w:rPr>
          <w:rFonts w:cs="B Zar" w:hint="cs"/>
          <w:sz w:val="28"/>
          <w:szCs w:val="28"/>
          <w:rtl/>
        </w:rPr>
        <w:t>).</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lastRenderedPageBreak/>
        <w:t xml:space="preserve">بهترین روش درمان بیماران مبتلا به باکتریوری بدون علامت ،خارج کردن سوند و تجویز کوتاه مدت آنتی بیوتیک می باشد که تقریبا در اکثر موارد باعث از بین رفتن عفونت می شود. درمان باکتریوری بدون علامت ناشی از سوند بیشترین فایده را برای زنان سالخورده دارد که معمولا در صورت عدم درمان علامتدار می شوند. در صورتی که سوند خارج نشود </w:t>
      </w:r>
      <w:bookmarkStart w:id="103" w:name="OLE_LINK37"/>
      <w:bookmarkStart w:id="104" w:name="OLE_LINK36"/>
      <w:r w:rsidRPr="00087BE4">
        <w:rPr>
          <w:rFonts w:cs="B Zar" w:hint="cs"/>
          <w:sz w:val="28"/>
          <w:szCs w:val="28"/>
          <w:rtl/>
        </w:rPr>
        <w:t>،</w:t>
      </w:r>
      <w:bookmarkEnd w:id="103"/>
      <w:bookmarkEnd w:id="104"/>
      <w:r w:rsidRPr="00087BE4">
        <w:rPr>
          <w:rFonts w:cs="B Zar" w:hint="cs"/>
          <w:sz w:val="28"/>
          <w:szCs w:val="28"/>
          <w:rtl/>
        </w:rPr>
        <w:t xml:space="preserve">درمان آنتی بیوتیکی بدون اثر بوده و ممکن است باعث عفونت با باکتری های مقاوم تر شود. پس در صورتی که خارج کردن سوند امکان پذیر نباشد ،نباید در جهت درمان باکتریوری اقدام کرد </w:t>
      </w:r>
      <w:bookmarkStart w:id="105" w:name="OLE_LINK180"/>
      <w:bookmarkStart w:id="106" w:name="OLE_LINK181"/>
      <w:r w:rsidRPr="00087BE4">
        <w:rPr>
          <w:rFonts w:cs="B Zar" w:hint="cs"/>
          <w:sz w:val="28"/>
          <w:szCs w:val="28"/>
          <w:rtl/>
        </w:rPr>
        <w:t>،</w:t>
      </w:r>
      <w:bookmarkEnd w:id="105"/>
      <w:bookmarkEnd w:id="106"/>
      <w:r w:rsidRPr="00087BE4">
        <w:rPr>
          <w:rFonts w:cs="B Zar" w:hint="cs"/>
          <w:sz w:val="28"/>
          <w:szCs w:val="28"/>
          <w:rtl/>
        </w:rPr>
        <w:t>مگر اینکه بیمار علامت دار شود یا خطر باکتریمی بالا باشد.</w:t>
      </w:r>
    </w:p>
    <w:p w:rsidR="00C002AE" w:rsidRPr="00087BE4" w:rsidRDefault="006A1971" w:rsidP="00FB563D">
      <w:pPr>
        <w:tabs>
          <w:tab w:val="left" w:pos="379"/>
        </w:tabs>
        <w:spacing w:line="360" w:lineRule="auto"/>
        <w:ind w:left="-2" w:right="142"/>
        <w:jc w:val="lowKashida"/>
        <w:rPr>
          <w:rFonts w:cs="B Zar"/>
          <w:sz w:val="28"/>
          <w:szCs w:val="28"/>
          <w:rtl/>
        </w:rPr>
      </w:pPr>
      <w:r w:rsidRPr="00087BE4">
        <w:rPr>
          <w:rFonts w:cs="B Zar" w:hint="cs"/>
          <w:sz w:val="28"/>
          <w:szCs w:val="28"/>
          <w:rtl/>
        </w:rPr>
        <w:t xml:space="preserve">بعضی از بیماران بستری در بیمارستان یا در منزل به دلیل ضایعه ی نخاعی یا بی اختیاری ادراری یا عوامل دیگر نیاز به سوند گذاری طولانی مدت دارند. در این موارد </w:t>
      </w:r>
      <w:r w:rsidRPr="00087BE4">
        <w:rPr>
          <w:rFonts w:ascii="Blotus" w:hAnsi="Blotus" w:cs="B Zar"/>
          <w:sz w:val="28"/>
          <w:szCs w:val="28"/>
          <w:rtl/>
        </w:rPr>
        <w:t>روش</w:t>
      </w:r>
      <w:r w:rsidRPr="00087BE4">
        <w:rPr>
          <w:rFonts w:ascii="Blotus" w:hAnsi="Blotus" w:cs="B Zar"/>
          <w:sz w:val="28"/>
          <w:szCs w:val="28"/>
        </w:rPr>
        <w:t xml:space="preserve">  on &amp;off</w:t>
      </w:r>
      <w:r w:rsidRPr="00087BE4">
        <w:rPr>
          <w:rFonts w:cs="B Zar"/>
          <w:sz w:val="28"/>
          <w:szCs w:val="28"/>
        </w:rPr>
        <w:t xml:space="preserve">  </w:t>
      </w:r>
      <w:r w:rsidRPr="00087BE4">
        <w:rPr>
          <w:rFonts w:cs="B Zar" w:hint="cs"/>
          <w:sz w:val="28"/>
          <w:szCs w:val="28"/>
          <w:rtl/>
        </w:rPr>
        <w:t xml:space="preserve"> بهترین روش جلوگیری از عفونت است. در این بیماران نیز باکتریوری بدون علامت نیاز به درمان ندارد و فقط در صورت علامت دار بودن و نیز خطر باکتریمی انجام می شود.(</w:t>
      </w:r>
      <w:r w:rsidR="00433C3A" w:rsidRPr="00087BE4">
        <w:rPr>
          <w:rFonts w:cs="B Zar" w:hint="cs"/>
          <w:sz w:val="28"/>
          <w:szCs w:val="28"/>
          <w:rtl/>
        </w:rPr>
        <w:t>10</w:t>
      </w:r>
      <w:r w:rsidRPr="00087BE4">
        <w:rPr>
          <w:rFonts w:cs="B Zar" w:hint="cs"/>
          <w:sz w:val="28"/>
          <w:szCs w:val="28"/>
          <w:rtl/>
        </w:rPr>
        <w:t>).</w:t>
      </w:r>
    </w:p>
    <w:p w:rsidR="006A1971" w:rsidRPr="00087BE4" w:rsidRDefault="006A1971" w:rsidP="00FB563D">
      <w:pPr>
        <w:tabs>
          <w:tab w:val="left" w:pos="237"/>
        </w:tabs>
        <w:spacing w:line="360" w:lineRule="auto"/>
        <w:ind w:right="142"/>
        <w:jc w:val="lowKashida"/>
        <w:rPr>
          <w:rFonts w:cs="B Zar"/>
          <w:b/>
          <w:bCs/>
          <w:sz w:val="32"/>
          <w:szCs w:val="32"/>
          <w:rtl/>
        </w:rPr>
      </w:pPr>
      <w:bookmarkStart w:id="107" w:name="OLE_LINK27"/>
      <w:bookmarkStart w:id="108" w:name="OLE_LINK26"/>
      <w:r w:rsidRPr="00087BE4">
        <w:rPr>
          <w:rFonts w:cs="B Zar" w:hint="cs"/>
          <w:b/>
          <w:bCs/>
          <w:sz w:val="32"/>
          <w:szCs w:val="32"/>
          <w:rtl/>
        </w:rPr>
        <w:t>3-</w:t>
      </w:r>
      <w:bookmarkEnd w:id="107"/>
      <w:bookmarkEnd w:id="108"/>
      <w:r w:rsidRPr="00087BE4">
        <w:rPr>
          <w:rFonts w:cs="B Zar" w:hint="cs"/>
          <w:b/>
          <w:bCs/>
          <w:sz w:val="32"/>
          <w:szCs w:val="32"/>
          <w:rtl/>
        </w:rPr>
        <w:t>2</w:t>
      </w:r>
      <w:bookmarkStart w:id="109" w:name="OLE_LINK29"/>
      <w:bookmarkStart w:id="110" w:name="OLE_LINK28"/>
      <w:r w:rsidRPr="00087BE4">
        <w:rPr>
          <w:rFonts w:cs="B Zar" w:hint="cs"/>
          <w:b/>
          <w:bCs/>
          <w:sz w:val="32"/>
          <w:szCs w:val="32"/>
          <w:rtl/>
        </w:rPr>
        <w:t>-</w:t>
      </w:r>
      <w:bookmarkEnd w:id="109"/>
      <w:bookmarkEnd w:id="110"/>
      <w:r w:rsidRPr="00087BE4">
        <w:rPr>
          <w:rFonts w:cs="B Zar" w:hint="cs"/>
          <w:b/>
          <w:bCs/>
          <w:sz w:val="32"/>
          <w:szCs w:val="32"/>
          <w:rtl/>
        </w:rPr>
        <w:t>اشکال باليني</w:t>
      </w:r>
    </w:p>
    <w:p w:rsidR="00C002AE" w:rsidRPr="00087BE4" w:rsidRDefault="00C002AE" w:rsidP="00FB563D">
      <w:pPr>
        <w:tabs>
          <w:tab w:val="left" w:pos="237"/>
        </w:tabs>
        <w:spacing w:line="360" w:lineRule="auto"/>
        <w:ind w:right="142"/>
        <w:jc w:val="lowKashida"/>
        <w:rPr>
          <w:rFonts w:cs="B Zar"/>
          <w:b/>
          <w:bCs/>
          <w:sz w:val="32"/>
          <w:szCs w:val="32"/>
          <w:rtl/>
        </w:rPr>
      </w:pPr>
    </w:p>
    <w:p w:rsidR="006A1971" w:rsidRPr="00087BE4" w:rsidRDefault="006A1971" w:rsidP="00FB563D">
      <w:pPr>
        <w:tabs>
          <w:tab w:val="left" w:pos="237"/>
        </w:tabs>
        <w:spacing w:line="360" w:lineRule="auto"/>
        <w:ind w:right="142"/>
        <w:jc w:val="lowKashida"/>
        <w:rPr>
          <w:rFonts w:cs="B Zar"/>
          <w:sz w:val="28"/>
          <w:szCs w:val="28"/>
          <w:rtl/>
        </w:rPr>
      </w:pPr>
      <w:r w:rsidRPr="00087BE4">
        <w:rPr>
          <w:rFonts w:cs="B Zar" w:hint="cs"/>
          <w:b/>
          <w:bCs/>
          <w:sz w:val="32"/>
          <w:szCs w:val="32"/>
          <w:rtl/>
        </w:rPr>
        <w:t>1</w:t>
      </w:r>
      <w:bookmarkStart w:id="111" w:name="OLE_LINK31"/>
      <w:bookmarkStart w:id="112" w:name="OLE_LINK30"/>
      <w:r w:rsidRPr="00087BE4">
        <w:rPr>
          <w:rFonts w:cs="B Zar" w:hint="cs"/>
          <w:b/>
          <w:bCs/>
          <w:sz w:val="32"/>
          <w:szCs w:val="32"/>
          <w:rtl/>
        </w:rPr>
        <w:t>-</w:t>
      </w:r>
      <w:bookmarkEnd w:id="111"/>
      <w:bookmarkEnd w:id="112"/>
      <w:r w:rsidRPr="00087BE4">
        <w:rPr>
          <w:rFonts w:cs="B Zar" w:hint="cs"/>
          <w:b/>
          <w:bCs/>
          <w:sz w:val="32"/>
          <w:szCs w:val="32"/>
          <w:rtl/>
        </w:rPr>
        <w:t>3-2-تعیین محل عفونت:</w:t>
      </w:r>
    </w:p>
    <w:p w:rsidR="00B95B1A" w:rsidRPr="00087BE4" w:rsidRDefault="006A1971" w:rsidP="00FB563D">
      <w:pPr>
        <w:tabs>
          <w:tab w:val="left" w:pos="237"/>
        </w:tabs>
        <w:spacing w:line="360" w:lineRule="auto"/>
        <w:ind w:right="142"/>
        <w:jc w:val="lowKashida"/>
        <w:rPr>
          <w:rFonts w:cs="B Zar"/>
          <w:sz w:val="28"/>
          <w:szCs w:val="28"/>
          <w:rtl/>
        </w:rPr>
      </w:pPr>
      <w:r w:rsidRPr="00087BE4">
        <w:rPr>
          <w:rFonts w:cs="B Zar" w:hint="cs"/>
          <w:sz w:val="28"/>
          <w:szCs w:val="28"/>
          <w:rtl/>
        </w:rPr>
        <w:t xml:space="preserve"> باید تعیین شود که محل عفونت </w:t>
      </w:r>
      <w:r w:rsidR="0051113D" w:rsidRPr="00087BE4">
        <w:rPr>
          <w:rFonts w:cs="B Zar" w:hint="cs"/>
          <w:sz w:val="28"/>
          <w:szCs w:val="28"/>
          <w:rtl/>
        </w:rPr>
        <w:t>،</w:t>
      </w:r>
      <w:r w:rsidRPr="00087BE4">
        <w:rPr>
          <w:rFonts w:cs="B Zar" w:hint="cs"/>
          <w:sz w:val="28"/>
          <w:szCs w:val="28"/>
          <w:rtl/>
        </w:rPr>
        <w:t xml:space="preserve">مجاری ادراری فوقانی و کلیه(پیلونفریت) است یا اینکه مربوط به مجاری ادراری تحتانی و مثانه(سیستیت) می باشد. چون مدت درمان ،نوع آنتی بیوتیک مورد استفاده و نیاز به بستری یا عدم نیاز به آن بستگی به محل عفونت نیز دارد. وجود تب بالا ،افزایش </w:t>
      </w:r>
      <w:r w:rsidRPr="00087BE4">
        <w:rPr>
          <w:rFonts w:ascii="Blotus" w:hAnsi="Blotus" w:cs="B Zar"/>
          <w:sz w:val="28"/>
          <w:szCs w:val="28"/>
        </w:rPr>
        <w:t>CRP</w:t>
      </w:r>
      <w:r w:rsidRPr="00087BE4">
        <w:rPr>
          <w:rFonts w:cs="B Zar" w:hint="cs"/>
          <w:sz w:val="28"/>
          <w:szCs w:val="28"/>
          <w:rtl/>
        </w:rPr>
        <w:t xml:space="preserve"> ،تندرنس زاویه ی کوستوورتبرال ، تهوع استفراغ</w:t>
      </w:r>
      <w:r w:rsidR="00C6652F" w:rsidRPr="00087BE4">
        <w:rPr>
          <w:rFonts w:cs="B Zar" w:hint="cs"/>
          <w:sz w:val="28"/>
          <w:szCs w:val="28"/>
          <w:rtl/>
        </w:rPr>
        <w:t xml:space="preserve"> و</w:t>
      </w:r>
      <w:r w:rsidRPr="00087BE4">
        <w:rPr>
          <w:rFonts w:cs="B Zar" w:hint="cs"/>
          <w:sz w:val="28"/>
          <w:szCs w:val="28"/>
          <w:rtl/>
        </w:rPr>
        <w:t xml:space="preserve"> </w:t>
      </w:r>
      <w:r w:rsidR="00C6652F" w:rsidRPr="00087BE4">
        <w:rPr>
          <w:rFonts w:cs="B Zar"/>
          <w:sz w:val="28"/>
          <w:szCs w:val="28"/>
        </w:rPr>
        <w:t xml:space="preserve"> </w:t>
      </w:r>
      <w:r w:rsidRPr="00087BE4">
        <w:rPr>
          <w:rFonts w:cs="B Zar" w:hint="cs"/>
          <w:sz w:val="28"/>
          <w:szCs w:val="28"/>
          <w:rtl/>
        </w:rPr>
        <w:t>وجود باکتری های پوشیده از آنتی بادی در ادرار به نفع پیلونفریت است.(</w:t>
      </w:r>
      <w:r w:rsidR="00433C3A" w:rsidRPr="00087BE4">
        <w:rPr>
          <w:rFonts w:cs="B Zar" w:hint="cs"/>
          <w:sz w:val="28"/>
          <w:szCs w:val="28"/>
          <w:rtl/>
        </w:rPr>
        <w:t>10</w:t>
      </w:r>
      <w:r w:rsidRPr="00087BE4">
        <w:rPr>
          <w:rFonts w:cs="B Zar" w:hint="cs"/>
          <w:sz w:val="28"/>
          <w:szCs w:val="28"/>
          <w:rtl/>
        </w:rPr>
        <w:t>).</w:t>
      </w:r>
    </w:p>
    <w:p w:rsidR="006A1971" w:rsidRPr="00087BE4" w:rsidRDefault="00B95B1A" w:rsidP="00FB563D">
      <w:pPr>
        <w:tabs>
          <w:tab w:val="left" w:pos="237"/>
        </w:tabs>
        <w:spacing w:line="360" w:lineRule="auto"/>
        <w:ind w:right="142"/>
        <w:jc w:val="lowKashida"/>
        <w:rPr>
          <w:rFonts w:cs="B Zar"/>
          <w:sz w:val="28"/>
          <w:szCs w:val="28"/>
          <w:rtl/>
        </w:rPr>
      </w:pPr>
      <w:r w:rsidRPr="00087BE4">
        <w:rPr>
          <w:rFonts w:cs="B Zar" w:hint="cs"/>
          <w:b/>
          <w:bCs/>
          <w:sz w:val="32"/>
          <w:szCs w:val="32"/>
          <w:rtl/>
        </w:rPr>
        <w:lastRenderedPageBreak/>
        <w:t>2</w:t>
      </w:r>
      <w:r w:rsidR="006A1971" w:rsidRPr="00087BE4">
        <w:rPr>
          <w:rFonts w:cs="B Zar" w:hint="cs"/>
          <w:b/>
          <w:bCs/>
          <w:sz w:val="32"/>
          <w:szCs w:val="32"/>
          <w:rtl/>
        </w:rPr>
        <w:t>-3-</w:t>
      </w:r>
      <w:bookmarkStart w:id="113" w:name="OLE_LINK124"/>
      <w:bookmarkStart w:id="114" w:name="OLE_LINK127"/>
      <w:r w:rsidR="006A1971" w:rsidRPr="00087BE4">
        <w:rPr>
          <w:rFonts w:cs="B Zar" w:hint="cs"/>
          <w:b/>
          <w:bCs/>
          <w:sz w:val="32"/>
          <w:szCs w:val="32"/>
          <w:rtl/>
        </w:rPr>
        <w:t>2</w:t>
      </w:r>
      <w:bookmarkEnd w:id="113"/>
      <w:bookmarkEnd w:id="114"/>
      <w:r w:rsidR="006A1971" w:rsidRPr="00087BE4">
        <w:rPr>
          <w:rFonts w:cs="B Zar" w:hint="cs"/>
          <w:b/>
          <w:bCs/>
          <w:sz w:val="32"/>
          <w:szCs w:val="32"/>
          <w:rtl/>
        </w:rPr>
        <w:t>- سيستيت حاد:</w:t>
      </w:r>
    </w:p>
    <w:p w:rsidR="006A1971" w:rsidRPr="00087BE4" w:rsidRDefault="006A1971" w:rsidP="00765A57">
      <w:pPr>
        <w:tabs>
          <w:tab w:val="left" w:pos="-755"/>
        </w:tabs>
        <w:spacing w:line="360" w:lineRule="auto"/>
        <w:ind w:left="-2" w:right="142"/>
        <w:jc w:val="lowKashida"/>
        <w:rPr>
          <w:rFonts w:cs="B Zar"/>
          <w:sz w:val="28"/>
          <w:szCs w:val="28"/>
          <w:rtl/>
        </w:rPr>
      </w:pPr>
      <w:r w:rsidRPr="00087BE4">
        <w:rPr>
          <w:rFonts w:cs="B Zar" w:hint="cs"/>
          <w:sz w:val="28"/>
          <w:szCs w:val="28"/>
          <w:rtl/>
        </w:rPr>
        <w:t xml:space="preserve">سيستيت حاد به عفونت مجاري </w:t>
      </w:r>
      <w:r w:rsidR="00F52708" w:rsidRPr="00087BE4">
        <w:rPr>
          <w:rFonts w:cs="B Zar" w:hint="cs"/>
          <w:sz w:val="28"/>
          <w:szCs w:val="28"/>
          <w:rtl/>
        </w:rPr>
        <w:t xml:space="preserve">ادراري </w:t>
      </w:r>
      <w:r w:rsidRPr="00087BE4">
        <w:rPr>
          <w:rFonts w:cs="B Zar" w:hint="cs"/>
          <w:sz w:val="28"/>
          <w:szCs w:val="28"/>
          <w:rtl/>
        </w:rPr>
        <w:t>تحتاني به خصوص مثانه گفته مي شود. سيستيت حاد در زنان شايع تر است. 50% درصد خانم ها حداقل یکبار در طول عمر خود دچار این عارضه می شوند. عامل آن عفونت صعودی از فلور پرینه است. تشخيص آن به صورت باليني انجام مي گيرد. علائم آن ديزوري</w:t>
      </w:r>
      <w:bookmarkStart w:id="115" w:name="OLE_LINK39"/>
      <w:bookmarkStart w:id="116" w:name="OLE_LINK38"/>
      <w:r w:rsidRPr="00087BE4">
        <w:rPr>
          <w:rFonts w:cs="B Zar" w:hint="cs"/>
          <w:sz w:val="28"/>
          <w:szCs w:val="28"/>
          <w:rtl/>
        </w:rPr>
        <w:t xml:space="preserve"> ،</w:t>
      </w:r>
      <w:bookmarkEnd w:id="115"/>
      <w:bookmarkEnd w:id="116"/>
      <w:r w:rsidRPr="00087BE4">
        <w:rPr>
          <w:rFonts w:cs="B Zar" w:hint="cs"/>
          <w:sz w:val="28"/>
          <w:szCs w:val="28"/>
          <w:rtl/>
        </w:rPr>
        <w:t xml:space="preserve">تكرر ادرار ،اورژنسی(فوریت) ،درد ناحیه ی سوپراپوبیک ،ادرار کدر و بدبو و ادرار خونی در 30% بیماران  می باشد. در معاینه اغلب تندرنس سوپراپوبیک وجود دارد.عامل بيماري اغلب </w:t>
      </w:r>
      <w:r w:rsidRPr="00087BE4">
        <w:rPr>
          <w:rFonts w:asciiTheme="majorBidi" w:hAnsiTheme="majorBidi" w:cs="B Zar"/>
          <w:sz w:val="28"/>
          <w:szCs w:val="28"/>
        </w:rPr>
        <w:t xml:space="preserve"> E.</w:t>
      </w:r>
      <w:r w:rsidR="00765A57"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است.(</w:t>
      </w:r>
      <w:r w:rsidR="007C1465" w:rsidRPr="00087BE4">
        <w:rPr>
          <w:rFonts w:cs="B Zar" w:hint="cs"/>
          <w:sz w:val="28"/>
          <w:szCs w:val="28"/>
          <w:rtl/>
        </w:rPr>
        <w:t>11</w:t>
      </w:r>
      <w:r w:rsidRPr="00087BE4">
        <w:rPr>
          <w:rFonts w:cs="B Zar" w:hint="cs"/>
          <w:sz w:val="28"/>
          <w:szCs w:val="28"/>
          <w:rtl/>
        </w:rPr>
        <w:t>).اما در مواردی که تعداد باکتری کم است ولی بیمار علامتدار است و ترشحات واژینال نیز وجود دارد معمولا عامل پاتوژن ،کلامیدیا تراکوماتیس ،نایسریاگونوره آ ،تریکوموناس ،کاندیدا و هرپس سیمپلکس است.(</w:t>
      </w:r>
      <w:r w:rsidR="00851524" w:rsidRPr="00087BE4">
        <w:rPr>
          <w:rFonts w:cs="B Zar" w:hint="cs"/>
          <w:sz w:val="28"/>
          <w:szCs w:val="28"/>
          <w:rtl/>
        </w:rPr>
        <w:t>10</w:t>
      </w:r>
      <w:r w:rsidRPr="00087BE4">
        <w:rPr>
          <w:rFonts w:cs="B Zar" w:hint="cs"/>
          <w:sz w:val="28"/>
          <w:szCs w:val="28"/>
          <w:rtl/>
        </w:rPr>
        <w:t>). برای درمان يك دوره كوتاه 3 تا 5 رو</w:t>
      </w:r>
      <w:r w:rsidR="00CC675B" w:rsidRPr="00087BE4">
        <w:rPr>
          <w:rFonts w:cs="B Zar" w:hint="cs"/>
          <w:sz w:val="28"/>
          <w:szCs w:val="28"/>
          <w:rtl/>
        </w:rPr>
        <w:t>زه ی آنتي بيوتيكي كافي مي باشد.</w:t>
      </w:r>
      <w:r w:rsidRPr="00087BE4">
        <w:rPr>
          <w:rFonts w:cs="B Zar" w:hint="cs"/>
          <w:sz w:val="28"/>
          <w:szCs w:val="28"/>
          <w:rtl/>
        </w:rPr>
        <w:t>(</w:t>
      </w:r>
      <w:r w:rsidR="007C1465"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237"/>
        </w:tabs>
        <w:spacing w:line="360" w:lineRule="auto"/>
        <w:ind w:left="-2" w:right="142"/>
        <w:jc w:val="lowKashida"/>
        <w:rPr>
          <w:rFonts w:cs="B Zar"/>
          <w:b/>
          <w:bCs/>
          <w:sz w:val="32"/>
          <w:szCs w:val="32"/>
        </w:rPr>
      </w:pPr>
      <w:r w:rsidRPr="00087BE4">
        <w:rPr>
          <w:rFonts w:cs="B Zar" w:hint="cs"/>
          <w:b/>
          <w:bCs/>
          <w:sz w:val="32"/>
          <w:szCs w:val="32"/>
          <w:rtl/>
        </w:rPr>
        <w:t>3-3-2- پيلونفريت حاد</w:t>
      </w:r>
      <w:r w:rsidR="00BD3C7E" w:rsidRPr="00087BE4">
        <w:rPr>
          <w:rFonts w:cs="B Zar" w:hint="cs"/>
          <w:b/>
          <w:bCs/>
          <w:sz w:val="32"/>
          <w:szCs w:val="32"/>
          <w:rtl/>
        </w:rPr>
        <w:t>:</w:t>
      </w:r>
    </w:p>
    <w:p w:rsidR="006A1971" w:rsidRPr="00087BE4" w:rsidRDefault="006A1971" w:rsidP="00FB563D">
      <w:pPr>
        <w:tabs>
          <w:tab w:val="left" w:pos="237"/>
        </w:tabs>
        <w:spacing w:line="360" w:lineRule="auto"/>
        <w:ind w:left="-2" w:right="142"/>
        <w:jc w:val="lowKashida"/>
        <w:rPr>
          <w:rFonts w:cs="B Zar"/>
          <w:sz w:val="28"/>
          <w:szCs w:val="28"/>
          <w:rtl/>
        </w:rPr>
      </w:pPr>
      <w:r w:rsidRPr="00087BE4">
        <w:rPr>
          <w:rFonts w:cs="B Zar" w:hint="cs"/>
          <w:sz w:val="28"/>
          <w:szCs w:val="28"/>
          <w:rtl/>
        </w:rPr>
        <w:t xml:space="preserve">علایم بيماران تب و لرز ،تندرنس زاويه كوستوورتبرال ،تهوع و استفراغ ،ديزوري </w:t>
      </w:r>
      <w:bookmarkStart w:id="117" w:name="OLE_LINK182"/>
      <w:bookmarkStart w:id="118" w:name="OLE_LINK183"/>
      <w:r w:rsidRPr="00087BE4">
        <w:rPr>
          <w:rFonts w:cs="B Zar" w:hint="cs"/>
          <w:sz w:val="28"/>
          <w:szCs w:val="28"/>
          <w:rtl/>
        </w:rPr>
        <w:t>،</w:t>
      </w:r>
      <w:bookmarkEnd w:id="117"/>
      <w:bookmarkEnd w:id="118"/>
      <w:r w:rsidRPr="00087BE4">
        <w:rPr>
          <w:rFonts w:cs="B Zar" w:hint="cs"/>
          <w:sz w:val="28"/>
          <w:szCs w:val="28"/>
          <w:rtl/>
        </w:rPr>
        <w:t xml:space="preserve">تكرر ادرار </w:t>
      </w:r>
      <w:r w:rsidR="008101DA" w:rsidRPr="00087BE4">
        <w:rPr>
          <w:rFonts w:cs="B Zar" w:hint="cs"/>
          <w:sz w:val="28"/>
          <w:szCs w:val="28"/>
          <w:rtl/>
        </w:rPr>
        <w:t>،</w:t>
      </w:r>
      <w:r w:rsidRPr="00087BE4">
        <w:rPr>
          <w:rFonts w:cs="B Zar" w:hint="cs"/>
          <w:sz w:val="28"/>
          <w:szCs w:val="28"/>
          <w:rtl/>
        </w:rPr>
        <w:t>فوريت در ادرار ،اسهال ،تاکیکاردی ،تندرنس در لمس عمقی شکم می باشد. سپسيس هم ممكن است رخ دهد (30-20% از سپسيس هاي سيستميك ناشي از عفونت ادراري مي باشد).تشخیص اغلب بالینی است.</w:t>
      </w:r>
    </w:p>
    <w:p w:rsidR="006A1971" w:rsidRPr="00087BE4" w:rsidRDefault="006A1971" w:rsidP="00FB563D">
      <w:pPr>
        <w:tabs>
          <w:tab w:val="left" w:pos="237"/>
          <w:tab w:val="left" w:pos="7750"/>
        </w:tabs>
        <w:spacing w:line="360" w:lineRule="auto"/>
        <w:ind w:left="-2" w:right="142"/>
        <w:jc w:val="lowKashida"/>
        <w:rPr>
          <w:rFonts w:cs="B Zar"/>
          <w:sz w:val="28"/>
          <w:szCs w:val="28"/>
          <w:rtl/>
        </w:rPr>
      </w:pPr>
      <w:r w:rsidRPr="00087BE4">
        <w:rPr>
          <w:rFonts w:cs="B Zar" w:hint="cs"/>
          <w:sz w:val="28"/>
          <w:szCs w:val="28"/>
          <w:rtl/>
        </w:rPr>
        <w:t>در آناليز ادرار</w:t>
      </w:r>
      <w:r w:rsidRPr="00087BE4">
        <w:rPr>
          <w:rFonts w:cs="B Zar" w:hint="cs"/>
          <w:b/>
          <w:bCs/>
          <w:sz w:val="28"/>
          <w:szCs w:val="28"/>
          <w:rtl/>
        </w:rPr>
        <w:t xml:space="preserve">، </w:t>
      </w:r>
      <w:r w:rsidRPr="00087BE4">
        <w:rPr>
          <w:rFonts w:asciiTheme="majorBidi" w:hAnsiTheme="majorBidi" w:cs="B Zar"/>
          <w:sz w:val="28"/>
          <w:szCs w:val="28"/>
        </w:rPr>
        <w:t>WBC</w:t>
      </w:r>
      <w:r w:rsidRPr="00087BE4">
        <w:rPr>
          <w:rFonts w:asciiTheme="majorBidi" w:hAnsiTheme="majorBidi" w:cs="B Zar" w:hint="cs"/>
          <w:sz w:val="28"/>
          <w:szCs w:val="28"/>
          <w:rtl/>
        </w:rPr>
        <w:t xml:space="preserve"> و</w:t>
      </w:r>
      <w:r w:rsidRPr="00087BE4">
        <w:rPr>
          <w:rFonts w:asciiTheme="majorBidi" w:hAnsiTheme="majorBidi" w:cs="B Zar"/>
          <w:sz w:val="28"/>
          <w:szCs w:val="28"/>
        </w:rPr>
        <w:t xml:space="preserve"> RBC </w:t>
      </w:r>
      <w:r w:rsidRPr="00087BE4">
        <w:rPr>
          <w:rFonts w:asciiTheme="majorBidi" w:hAnsiTheme="majorBidi" w:cs="B Zar" w:hint="cs"/>
          <w:sz w:val="28"/>
          <w:szCs w:val="28"/>
          <w:rtl/>
        </w:rPr>
        <w:t>ديده مي شود.(</w:t>
      </w:r>
      <w:r w:rsidRPr="00087BE4">
        <w:rPr>
          <w:rFonts w:asciiTheme="majorBidi" w:hAnsiTheme="majorBidi" w:cs="B Zar"/>
          <w:sz w:val="28"/>
          <w:szCs w:val="28"/>
        </w:rPr>
        <w:t>WBC</w:t>
      </w:r>
      <w:r w:rsidRPr="00087BE4">
        <w:rPr>
          <w:rFonts w:asciiTheme="majorBidi" w:hAnsiTheme="majorBidi" w:cs="B Zar" w:hint="cs"/>
          <w:sz w:val="28"/>
          <w:szCs w:val="28"/>
          <w:rtl/>
        </w:rPr>
        <w:t xml:space="preserve"> های پوشیده شده از آنتی بادی هم ممکن است مشاهده شود) لكوسيتوز، </w:t>
      </w:r>
      <w:proofErr w:type="gramStart"/>
      <w:r w:rsidRPr="00087BE4">
        <w:rPr>
          <w:rFonts w:asciiTheme="majorBidi" w:hAnsiTheme="majorBidi" w:cs="B Zar" w:hint="cs"/>
          <w:sz w:val="28"/>
          <w:szCs w:val="28"/>
          <w:rtl/>
        </w:rPr>
        <w:t xml:space="preserve">افزايش </w:t>
      </w:r>
      <w:r w:rsidRPr="00087BE4">
        <w:rPr>
          <w:rFonts w:asciiTheme="majorBidi" w:hAnsiTheme="majorBidi" w:cs="B Zar"/>
          <w:sz w:val="28"/>
          <w:szCs w:val="28"/>
        </w:rPr>
        <w:t xml:space="preserve"> ESR</w:t>
      </w:r>
      <w:r w:rsidRPr="00087BE4">
        <w:rPr>
          <w:rFonts w:cs="B Zar" w:hint="cs"/>
          <w:sz w:val="28"/>
          <w:szCs w:val="28"/>
          <w:rtl/>
        </w:rPr>
        <w:t>و</w:t>
      </w:r>
      <w:proofErr w:type="gramEnd"/>
      <w:r w:rsidRPr="00087BE4">
        <w:rPr>
          <w:rFonts w:cs="B Zar" w:hint="cs"/>
          <w:b/>
          <w:bCs/>
          <w:sz w:val="28"/>
          <w:szCs w:val="28"/>
          <w:rtl/>
        </w:rPr>
        <w:t xml:space="preserve"> </w:t>
      </w:r>
      <w:r w:rsidRPr="00087BE4">
        <w:rPr>
          <w:rFonts w:asciiTheme="majorBidi" w:hAnsiTheme="majorBidi" w:cs="B Zar"/>
          <w:sz w:val="28"/>
          <w:szCs w:val="28"/>
        </w:rPr>
        <w:t xml:space="preserve"> CRP</w:t>
      </w:r>
      <w:r w:rsidR="00D17188" w:rsidRPr="00087BE4">
        <w:rPr>
          <w:rFonts w:cs="B Zar" w:hint="cs"/>
          <w:sz w:val="28"/>
          <w:szCs w:val="28"/>
          <w:rtl/>
        </w:rPr>
        <w:t>اغلب در آزمايش خون ديده مي شود</w:t>
      </w:r>
      <w:r w:rsidRPr="00087BE4">
        <w:rPr>
          <w:rFonts w:cs="B Zar" w:hint="cs"/>
          <w:sz w:val="28"/>
          <w:szCs w:val="28"/>
          <w:rtl/>
        </w:rPr>
        <w:t xml:space="preserve">. </w:t>
      </w:r>
    </w:p>
    <w:p w:rsidR="006A1971" w:rsidRPr="00087BE4" w:rsidRDefault="006A1971" w:rsidP="00765A57">
      <w:pPr>
        <w:tabs>
          <w:tab w:val="left" w:pos="237"/>
        </w:tabs>
        <w:spacing w:line="360" w:lineRule="auto"/>
        <w:ind w:left="-2" w:right="142"/>
        <w:jc w:val="lowKashida"/>
        <w:rPr>
          <w:rFonts w:cs="B Zar"/>
          <w:sz w:val="28"/>
          <w:szCs w:val="28"/>
          <w:rtl/>
        </w:rPr>
      </w:pPr>
      <w:r w:rsidRPr="00087BE4">
        <w:rPr>
          <w:rFonts w:asciiTheme="majorBidi" w:hAnsiTheme="majorBidi" w:cs="B Zar"/>
          <w:sz w:val="28"/>
          <w:szCs w:val="28"/>
        </w:rPr>
        <w:t xml:space="preserve"> </w:t>
      </w:r>
      <w:proofErr w:type="gramStart"/>
      <w:r w:rsidRPr="00087BE4">
        <w:rPr>
          <w:rFonts w:asciiTheme="majorBidi" w:hAnsiTheme="majorBidi" w:cs="B Zar"/>
          <w:sz w:val="28"/>
          <w:szCs w:val="28"/>
        </w:rPr>
        <w:t>E.</w:t>
      </w:r>
      <w:r w:rsidR="00765A57"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عامل اغلب عفونت ها مي باشد.</w:t>
      </w:r>
      <w:proofErr w:type="gramEnd"/>
      <w:r w:rsidRPr="00087BE4">
        <w:rPr>
          <w:rFonts w:cs="B Zar" w:hint="cs"/>
          <w:sz w:val="28"/>
          <w:szCs w:val="28"/>
          <w:rtl/>
        </w:rPr>
        <w:t xml:space="preserve"> در بقيه موارد كلبسيلا، پروتئوس، انتروباكتر، سودومونا، سراشيا و سيتروباكتر ديده مي شود. درمان به شدت پيلونفريت وابسته است.(</w:t>
      </w:r>
      <w:r w:rsidR="00433C3A" w:rsidRPr="00087BE4">
        <w:rPr>
          <w:rFonts w:cs="B Zar" w:hint="cs"/>
          <w:sz w:val="28"/>
          <w:szCs w:val="28"/>
          <w:rtl/>
        </w:rPr>
        <w:t>10</w:t>
      </w:r>
      <w:r w:rsidRPr="00087BE4">
        <w:rPr>
          <w:rFonts w:cs="B Zar" w:hint="cs"/>
          <w:sz w:val="28"/>
          <w:szCs w:val="28"/>
          <w:rtl/>
        </w:rPr>
        <w:t xml:space="preserve">). در مواردي كه بيماري شديد نيست، درمان 10-14 روزه ی سرپايي با آنتي بيوتيك خوراكي مثل فلوروكينولون ها يا كوتريموكسازول مؤثر مي </w:t>
      </w:r>
      <w:r w:rsidRPr="00087BE4">
        <w:rPr>
          <w:rFonts w:cs="B Zar" w:hint="cs"/>
          <w:sz w:val="28"/>
          <w:szCs w:val="28"/>
          <w:rtl/>
        </w:rPr>
        <w:lastRenderedPageBreak/>
        <w:t>باشند. در بيماران</w:t>
      </w:r>
      <w:r w:rsidR="004E13F5" w:rsidRPr="00087BE4">
        <w:rPr>
          <w:rFonts w:cs="B Zar" w:hint="cs"/>
          <w:sz w:val="28"/>
          <w:szCs w:val="28"/>
          <w:rtl/>
        </w:rPr>
        <w:t xml:space="preserve"> بدحال و</w:t>
      </w:r>
      <w:r w:rsidRPr="00087BE4">
        <w:rPr>
          <w:rFonts w:cs="B Zar" w:hint="cs"/>
          <w:sz w:val="28"/>
          <w:szCs w:val="28"/>
          <w:rtl/>
        </w:rPr>
        <w:t xml:space="preserve"> توكسيك به دليل خطر سپتي سمي ناشي از </w:t>
      </w:r>
      <w:r w:rsidR="004E13F5" w:rsidRPr="00087BE4">
        <w:rPr>
          <w:rFonts w:cs="B Zar" w:hint="cs"/>
          <w:sz w:val="28"/>
          <w:szCs w:val="28"/>
          <w:rtl/>
        </w:rPr>
        <w:t>پیلونفریت</w:t>
      </w:r>
      <w:r w:rsidRPr="00087BE4">
        <w:rPr>
          <w:rFonts w:cs="B Zar" w:hint="cs"/>
          <w:sz w:val="28"/>
          <w:szCs w:val="28"/>
          <w:rtl/>
        </w:rPr>
        <w:t xml:space="preserve">، بستري </w:t>
      </w:r>
      <w:r w:rsidR="00E869B1" w:rsidRPr="00087BE4">
        <w:rPr>
          <w:rFonts w:cs="B Zar" w:hint="cs"/>
          <w:sz w:val="28"/>
          <w:szCs w:val="28"/>
          <w:rtl/>
        </w:rPr>
        <w:t>کردن</w:t>
      </w:r>
      <w:r w:rsidRPr="00087BE4">
        <w:rPr>
          <w:rFonts w:cs="B Zar" w:hint="cs"/>
          <w:sz w:val="28"/>
          <w:szCs w:val="28"/>
          <w:rtl/>
        </w:rPr>
        <w:t xml:space="preserve"> الزامي مي باشد. درمان تجربي با آمپي سيلين و جنتامايسين وريدي طيف وسيعي از پاتوژن ها از جمله انتروكوكسي ها و سودوموناس را پوشش مي دهد. همچنين مي توان از آموكسي سيلين و كلاولانيك اسيد يا سفالوسپورين هاي نسل سوم استفاده نمود. اگر باكتريمي ديده شود، درمان وريدي بايد تا 7 تا 10 روز ديگر ادامه يابد و سپس براي 10 تا 14 روز از درمان خوراكي ا</w:t>
      </w:r>
      <w:r w:rsidR="00A37B78" w:rsidRPr="00087BE4">
        <w:rPr>
          <w:rFonts w:cs="B Zar" w:hint="cs"/>
          <w:sz w:val="28"/>
          <w:szCs w:val="28"/>
          <w:rtl/>
        </w:rPr>
        <w:t>ستفاده شود.</w:t>
      </w:r>
      <w:r w:rsidRPr="00087BE4">
        <w:rPr>
          <w:rFonts w:cs="B Zar" w:hint="cs"/>
          <w:sz w:val="28"/>
          <w:szCs w:val="28"/>
          <w:rtl/>
        </w:rPr>
        <w:t>(</w:t>
      </w:r>
      <w:r w:rsidR="00FE2A18"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755"/>
        </w:tabs>
        <w:spacing w:line="360" w:lineRule="auto"/>
        <w:ind w:right="142"/>
        <w:jc w:val="lowKashida"/>
        <w:rPr>
          <w:rFonts w:cs="B Zar"/>
          <w:b/>
          <w:bCs/>
          <w:sz w:val="32"/>
          <w:szCs w:val="32"/>
          <w:rtl/>
        </w:rPr>
      </w:pPr>
      <w:r w:rsidRPr="00087BE4">
        <w:rPr>
          <w:rFonts w:cs="B Zar" w:hint="cs"/>
          <w:b/>
          <w:bCs/>
          <w:sz w:val="32"/>
          <w:szCs w:val="32"/>
          <w:rtl/>
        </w:rPr>
        <w:t>4-3-2- پيلونفريت آمفيزماتو</w:t>
      </w:r>
      <w:r w:rsidRPr="00087BE4">
        <w:rPr>
          <w:rFonts w:cs="B Zar" w:hint="cs"/>
          <w:b/>
          <w:bCs/>
          <w:sz w:val="32"/>
          <w:szCs w:val="32"/>
          <w:rtl/>
        </w:rPr>
        <w:tab/>
      </w:r>
    </w:p>
    <w:p w:rsidR="006A1971" w:rsidRPr="00087BE4" w:rsidRDefault="006A1971" w:rsidP="003D0EDF">
      <w:pPr>
        <w:tabs>
          <w:tab w:val="left" w:pos="-755"/>
        </w:tabs>
        <w:spacing w:line="360" w:lineRule="auto"/>
        <w:ind w:left="-2" w:right="142"/>
        <w:jc w:val="lowKashida"/>
        <w:rPr>
          <w:rFonts w:cs="B Zar"/>
          <w:b/>
          <w:bCs/>
          <w:sz w:val="28"/>
          <w:szCs w:val="28"/>
          <w:rtl/>
        </w:rPr>
      </w:pPr>
      <w:r w:rsidRPr="00087BE4">
        <w:rPr>
          <w:rFonts w:cs="B Zar" w:hint="cs"/>
          <w:sz w:val="28"/>
          <w:szCs w:val="28"/>
          <w:rtl/>
        </w:rPr>
        <w:t>پيلونفريت آمفيزماتو</w:t>
      </w:r>
      <w:r w:rsidRPr="00087BE4">
        <w:rPr>
          <w:rFonts w:cs="B Zar" w:hint="cs"/>
          <w:b/>
          <w:bCs/>
          <w:sz w:val="28"/>
          <w:szCs w:val="28"/>
          <w:rtl/>
        </w:rPr>
        <w:t xml:space="preserve"> ، </w:t>
      </w:r>
      <w:r w:rsidRPr="00087BE4">
        <w:rPr>
          <w:rFonts w:cs="B Zar" w:hint="cs"/>
          <w:sz w:val="28"/>
          <w:szCs w:val="28"/>
          <w:rtl/>
        </w:rPr>
        <w:t xml:space="preserve">يك تظاهر </w:t>
      </w:r>
      <w:r w:rsidR="00721265" w:rsidRPr="00087BE4">
        <w:rPr>
          <w:rFonts w:cs="B Zar" w:hint="cs"/>
          <w:sz w:val="28"/>
          <w:szCs w:val="28"/>
          <w:rtl/>
        </w:rPr>
        <w:t>بالینی غیر معمول</w:t>
      </w:r>
      <w:r w:rsidRPr="00087BE4">
        <w:rPr>
          <w:rFonts w:cs="B Zar" w:hint="cs"/>
          <w:sz w:val="28"/>
          <w:szCs w:val="28"/>
          <w:rtl/>
        </w:rPr>
        <w:t xml:space="preserve"> است که تقریبا همیشه در بیماران دیابتی مبتلا به انسداد ادراری و عفونت مزمن دیده می شود و</w:t>
      </w:r>
      <w:r w:rsidR="00B124EC" w:rsidRPr="00087BE4">
        <w:rPr>
          <w:rFonts w:cs="B Zar" w:hint="cs"/>
          <w:sz w:val="28"/>
          <w:szCs w:val="28"/>
          <w:rtl/>
        </w:rPr>
        <w:t xml:space="preserve"> به شکل</w:t>
      </w:r>
      <w:r w:rsidRPr="00087BE4">
        <w:rPr>
          <w:rFonts w:cs="B Zar" w:hint="cs"/>
          <w:sz w:val="28"/>
          <w:szCs w:val="28"/>
          <w:rtl/>
        </w:rPr>
        <w:t xml:space="preserve"> عفونت نكروزانی است كه با وجود گاز در پارانشيم كليه يا بافت پري نفريك مشخص مي شود.شروع علایم بالینی بسیار سریع و پیشرونده بوده و شامل تب</w:t>
      </w:r>
      <w:bookmarkStart w:id="119" w:name="OLE_LINK41"/>
      <w:bookmarkStart w:id="120" w:name="OLE_LINK40"/>
      <w:r w:rsidRPr="00087BE4">
        <w:rPr>
          <w:rFonts w:cs="B Zar" w:hint="cs"/>
          <w:sz w:val="28"/>
          <w:szCs w:val="28"/>
          <w:rtl/>
        </w:rPr>
        <w:t xml:space="preserve"> ،</w:t>
      </w:r>
      <w:bookmarkEnd w:id="119"/>
      <w:bookmarkEnd w:id="120"/>
      <w:r w:rsidRPr="00087BE4">
        <w:rPr>
          <w:rFonts w:cs="B Zar" w:hint="cs"/>
          <w:sz w:val="28"/>
          <w:szCs w:val="28"/>
          <w:rtl/>
        </w:rPr>
        <w:t xml:space="preserve">درد پهلو ،استفراغ ، لکوسیتوز و پیوری كه به درمان وريدي ابتدايي پاسخ نمي دهد می باشد. پنوماچوري ممكن است ديده شود. </w:t>
      </w:r>
      <w:r w:rsidRPr="00087BE4">
        <w:rPr>
          <w:rFonts w:asciiTheme="majorBidi" w:hAnsiTheme="majorBidi" w:cs="B Zar"/>
          <w:sz w:val="28"/>
          <w:szCs w:val="28"/>
        </w:rPr>
        <w:t>E.</w:t>
      </w:r>
      <w:r w:rsidR="003D0EDF"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 و گاهی </w:t>
      </w:r>
      <w:r w:rsidR="001354F5" w:rsidRPr="00087BE4">
        <w:rPr>
          <w:rFonts w:cs="B Zar" w:hint="cs"/>
          <w:sz w:val="28"/>
          <w:szCs w:val="28"/>
          <w:rtl/>
        </w:rPr>
        <w:t>ا</w:t>
      </w:r>
      <w:r w:rsidRPr="00087BE4">
        <w:rPr>
          <w:rFonts w:cs="B Zar" w:hint="cs"/>
          <w:sz w:val="28"/>
          <w:szCs w:val="28"/>
          <w:rtl/>
        </w:rPr>
        <w:t>نتروباكتریاسه های دیگر عوامل اصلي پاتوژن هستند</w:t>
      </w:r>
      <w:proofErr w:type="gramStart"/>
      <w:r w:rsidRPr="00087BE4">
        <w:rPr>
          <w:rFonts w:cs="B Zar" w:hint="cs"/>
          <w:sz w:val="28"/>
          <w:szCs w:val="28"/>
          <w:rtl/>
        </w:rPr>
        <w:t>.(</w:t>
      </w:r>
      <w:proofErr w:type="gramEnd"/>
      <w:r w:rsidR="00433C3A" w:rsidRPr="00087BE4">
        <w:rPr>
          <w:rFonts w:cs="B Zar" w:hint="cs"/>
          <w:sz w:val="28"/>
          <w:szCs w:val="28"/>
          <w:rtl/>
        </w:rPr>
        <w:t>10</w:t>
      </w:r>
      <w:r w:rsidRPr="00087BE4">
        <w:rPr>
          <w:rFonts w:cs="B Zar" w:hint="cs"/>
          <w:sz w:val="28"/>
          <w:szCs w:val="28"/>
          <w:rtl/>
        </w:rPr>
        <w:t>).</w:t>
      </w:r>
      <w:r w:rsidRPr="00087BE4">
        <w:rPr>
          <w:rFonts w:cs="B Zar" w:hint="cs"/>
          <w:b/>
          <w:bCs/>
          <w:sz w:val="28"/>
          <w:szCs w:val="28"/>
          <w:rtl/>
        </w:rPr>
        <w:t xml:space="preserve"> </w:t>
      </w:r>
    </w:p>
    <w:p w:rsidR="006A1971" w:rsidRPr="00087BE4" w:rsidRDefault="006A1971" w:rsidP="00FB563D">
      <w:pPr>
        <w:tabs>
          <w:tab w:val="left" w:pos="-755"/>
        </w:tabs>
        <w:spacing w:line="360" w:lineRule="auto"/>
        <w:ind w:left="-2" w:right="142"/>
        <w:jc w:val="lowKashida"/>
        <w:rPr>
          <w:rFonts w:cs="B Zar"/>
          <w:b/>
          <w:bCs/>
          <w:sz w:val="28"/>
          <w:szCs w:val="28"/>
          <w:rtl/>
        </w:rPr>
      </w:pPr>
      <w:r w:rsidRPr="00087BE4">
        <w:rPr>
          <w:rFonts w:cs="B Zar" w:hint="cs"/>
          <w:sz w:val="28"/>
          <w:szCs w:val="28"/>
          <w:rtl/>
        </w:rPr>
        <w:t xml:space="preserve">این بیماری با وجود گاز در كليه در </w:t>
      </w:r>
      <w:r w:rsidRPr="00087BE4">
        <w:rPr>
          <w:rFonts w:asciiTheme="majorBidi" w:hAnsiTheme="majorBidi" w:cs="B Zar"/>
          <w:sz w:val="28"/>
          <w:szCs w:val="28"/>
        </w:rPr>
        <w:t>KUB</w:t>
      </w:r>
      <w:r w:rsidRPr="00087BE4">
        <w:rPr>
          <w:rFonts w:cs="B Zar" w:hint="cs"/>
          <w:sz w:val="28"/>
          <w:szCs w:val="28"/>
          <w:rtl/>
        </w:rPr>
        <w:t xml:space="preserve"> و </w:t>
      </w:r>
      <w:r w:rsidRPr="00087BE4">
        <w:rPr>
          <w:rFonts w:asciiTheme="majorBidi" w:hAnsiTheme="majorBidi" w:cs="B Zar"/>
          <w:sz w:val="28"/>
          <w:szCs w:val="28"/>
        </w:rPr>
        <w:t xml:space="preserve"> CT Scan</w:t>
      </w:r>
      <w:r w:rsidRPr="00087BE4">
        <w:rPr>
          <w:rFonts w:cs="B Zar" w:hint="cs"/>
          <w:sz w:val="28"/>
          <w:szCs w:val="28"/>
          <w:rtl/>
        </w:rPr>
        <w:t xml:space="preserve"> تشخیص داده می شود. </w:t>
      </w:r>
      <w:bookmarkStart w:id="121" w:name="OLE_LINK43"/>
      <w:bookmarkStart w:id="122" w:name="OLE_LINK42"/>
      <w:r w:rsidRPr="00087BE4">
        <w:rPr>
          <w:rFonts w:asciiTheme="majorBidi" w:hAnsiTheme="majorBidi" w:cs="B Zar"/>
          <w:sz w:val="28"/>
          <w:szCs w:val="28"/>
        </w:rPr>
        <w:t xml:space="preserve">CT </w:t>
      </w:r>
      <w:proofErr w:type="gramStart"/>
      <w:r w:rsidRPr="00087BE4">
        <w:rPr>
          <w:rFonts w:asciiTheme="majorBidi" w:hAnsiTheme="majorBidi" w:cs="B Zar"/>
          <w:sz w:val="28"/>
          <w:szCs w:val="28"/>
        </w:rPr>
        <w:t>Scan</w:t>
      </w:r>
      <w:bookmarkEnd w:id="121"/>
      <w:bookmarkEnd w:id="122"/>
      <w:proofErr w:type="gramEnd"/>
      <w:r w:rsidRPr="00087BE4">
        <w:rPr>
          <w:rFonts w:cs="B Zar" w:hint="cs"/>
          <w:sz w:val="28"/>
          <w:szCs w:val="28"/>
          <w:rtl/>
        </w:rPr>
        <w:t xml:space="preserve"> در يافتن گاز در پارانشيم كليه از سونوگرافي حساس تر است. علاوه بر درمان وريدي و مايع درماني، كنترل قند و رفع انسداد انديكاسيون دارد. مورتاليتي در</w:t>
      </w:r>
      <w:r w:rsidR="00CB2F01" w:rsidRPr="00087BE4">
        <w:rPr>
          <w:rFonts w:cs="B Zar" w:hint="cs"/>
          <w:sz w:val="28"/>
          <w:szCs w:val="28"/>
          <w:rtl/>
        </w:rPr>
        <w:t xml:space="preserve"> حدود</w:t>
      </w:r>
      <w:r w:rsidRPr="00087BE4">
        <w:rPr>
          <w:rFonts w:cs="B Zar" w:hint="cs"/>
          <w:sz w:val="28"/>
          <w:szCs w:val="28"/>
          <w:rtl/>
        </w:rPr>
        <w:t xml:space="preserve"> 54-11% موارد </w:t>
      </w:r>
      <w:r w:rsidR="00CB2F01" w:rsidRPr="00087BE4">
        <w:rPr>
          <w:rFonts w:cs="B Zar" w:hint="cs"/>
          <w:sz w:val="28"/>
          <w:szCs w:val="28"/>
          <w:rtl/>
        </w:rPr>
        <w:t>است</w:t>
      </w:r>
      <w:r w:rsidR="00901276" w:rsidRPr="00087BE4">
        <w:rPr>
          <w:rFonts w:cs="B Zar" w:hint="cs"/>
          <w:sz w:val="28"/>
          <w:szCs w:val="28"/>
          <w:rtl/>
        </w:rPr>
        <w:t>.</w:t>
      </w:r>
      <w:r w:rsidRPr="00087BE4">
        <w:rPr>
          <w:rFonts w:cs="B Zar" w:hint="cs"/>
          <w:sz w:val="28"/>
          <w:szCs w:val="28"/>
          <w:rtl/>
        </w:rPr>
        <w:t>(</w:t>
      </w:r>
      <w:r w:rsidR="00FE2A18"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755"/>
        </w:tabs>
        <w:spacing w:line="360" w:lineRule="auto"/>
        <w:ind w:left="-2" w:right="142"/>
        <w:jc w:val="lowKashida"/>
        <w:rPr>
          <w:rFonts w:cs="B Zar"/>
          <w:b/>
          <w:bCs/>
          <w:sz w:val="32"/>
          <w:szCs w:val="32"/>
        </w:rPr>
      </w:pPr>
      <w:r w:rsidRPr="00087BE4">
        <w:rPr>
          <w:rFonts w:cs="B Zar" w:hint="cs"/>
          <w:b/>
          <w:bCs/>
          <w:sz w:val="32"/>
          <w:szCs w:val="32"/>
          <w:rtl/>
        </w:rPr>
        <w:t>5-3-2- آبسه كليه</w:t>
      </w:r>
    </w:p>
    <w:p w:rsidR="006A1971" w:rsidRPr="00087BE4" w:rsidRDefault="006A1971" w:rsidP="00FB563D">
      <w:pPr>
        <w:tabs>
          <w:tab w:val="left" w:pos="-755"/>
        </w:tabs>
        <w:spacing w:line="360" w:lineRule="auto"/>
        <w:ind w:left="-2" w:right="142"/>
        <w:jc w:val="lowKashida"/>
        <w:rPr>
          <w:rFonts w:cs="B Zar"/>
          <w:sz w:val="28"/>
          <w:szCs w:val="28"/>
          <w:rtl/>
        </w:rPr>
      </w:pPr>
      <w:r w:rsidRPr="00087BE4">
        <w:rPr>
          <w:rFonts w:cs="B Zar" w:hint="cs"/>
          <w:sz w:val="28"/>
          <w:szCs w:val="28"/>
          <w:rtl/>
        </w:rPr>
        <w:t xml:space="preserve">آبسه به معنای تجمع مايع و چرک است که در عفونت های شدید و درمان نشده بوجود می آید. تب، درد فلانك يا شكم، لرز و ديزوري از علائم آبسه مي باشند كه بيشتر آنها بيش از 2 هفته طول كشيده اند. در بعضي بيماران توده در فلانك قابل لمس است. اغلب آبسه ها نتيجه انتشار خوني استافيلوكوك ها هستند. </w:t>
      </w:r>
      <w:r w:rsidRPr="00087BE4">
        <w:rPr>
          <w:rFonts w:cs="B Zar" w:hint="cs"/>
          <w:sz w:val="28"/>
          <w:szCs w:val="28"/>
          <w:rtl/>
        </w:rPr>
        <w:lastRenderedPageBreak/>
        <w:t xml:space="preserve">بيماران ديابتي، همودياليزي و يا معتاد تزريقي در معرض خطر بالاي آبسه كليه مي باشند. با سونوگرافي و سي تي اسكن آبسه را به خوبي مي توان تشخيص داد. </w:t>
      </w:r>
    </w:p>
    <w:p w:rsidR="006A1971" w:rsidRPr="00087BE4" w:rsidRDefault="006A1971" w:rsidP="00FB563D">
      <w:pPr>
        <w:tabs>
          <w:tab w:val="left" w:pos="-755"/>
        </w:tabs>
        <w:spacing w:line="360" w:lineRule="auto"/>
        <w:ind w:left="-2" w:right="142"/>
        <w:jc w:val="lowKashida"/>
        <w:rPr>
          <w:rFonts w:cs="B Zar"/>
          <w:sz w:val="28"/>
          <w:szCs w:val="28"/>
          <w:rtl/>
        </w:rPr>
      </w:pPr>
      <w:r w:rsidRPr="00087BE4">
        <w:rPr>
          <w:rFonts w:cs="B Zar" w:hint="cs"/>
          <w:sz w:val="28"/>
          <w:szCs w:val="28"/>
          <w:rtl/>
        </w:rPr>
        <w:t>اولين قدم</w:t>
      </w:r>
      <w:r w:rsidR="006C0560" w:rsidRPr="00087BE4">
        <w:rPr>
          <w:rFonts w:cs="B Zar" w:hint="cs"/>
          <w:sz w:val="28"/>
          <w:szCs w:val="28"/>
          <w:rtl/>
        </w:rPr>
        <w:t xml:space="preserve"> درمان</w:t>
      </w:r>
      <w:r w:rsidRPr="00087BE4">
        <w:rPr>
          <w:rFonts w:cs="B Zar" w:hint="cs"/>
          <w:sz w:val="28"/>
          <w:szCs w:val="28"/>
          <w:rtl/>
        </w:rPr>
        <w:t xml:space="preserve"> آنتي بيوتيك مناسب است. با توجه به دشوار بودن تعيين ارگانيسم، درمان تجربي با آمپي سيلين يا وانكومايسين همراه با آمينوگليكوزيدها يا سفالوسپورين هاي نسل سوم انديكاسيون مي يابد. در صورت عدم پاسخ به درمان ظرف 48 ساعت، درناژ آبسه انديكاسيون مي يابد. در صورت عدم بهبود، درناژ با جراحي باز يا نفركتومي ضرورت مي يابد.(</w:t>
      </w:r>
      <w:r w:rsidR="00FE2A18"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379"/>
        </w:tabs>
        <w:spacing w:line="360" w:lineRule="auto"/>
        <w:ind w:right="142"/>
        <w:jc w:val="lowKashida"/>
        <w:rPr>
          <w:rFonts w:cs="B Zar"/>
          <w:sz w:val="32"/>
          <w:szCs w:val="32"/>
          <w:rtl/>
        </w:rPr>
      </w:pPr>
      <w:r w:rsidRPr="00087BE4">
        <w:rPr>
          <w:rFonts w:cs="B Zar" w:hint="cs"/>
          <w:b/>
          <w:bCs/>
          <w:sz w:val="32"/>
          <w:szCs w:val="32"/>
          <w:rtl/>
        </w:rPr>
        <w:t>4-2- تشخيص</w:t>
      </w:r>
    </w:p>
    <w:p w:rsidR="006A1971" w:rsidRPr="00087BE4" w:rsidRDefault="006A1971" w:rsidP="00FB563D">
      <w:pPr>
        <w:tabs>
          <w:tab w:val="left" w:pos="379"/>
        </w:tabs>
        <w:spacing w:line="360" w:lineRule="auto"/>
        <w:ind w:left="-2" w:right="142"/>
        <w:jc w:val="lowKashida"/>
        <w:rPr>
          <w:rFonts w:cs="B Zar"/>
          <w:sz w:val="28"/>
          <w:szCs w:val="28"/>
          <w:rtl/>
        </w:rPr>
      </w:pPr>
      <w:r w:rsidRPr="00087BE4">
        <w:rPr>
          <w:rFonts w:cs="B Zar" w:hint="cs"/>
          <w:b/>
          <w:bCs/>
          <w:sz w:val="28"/>
          <w:szCs w:val="28"/>
          <w:rtl/>
        </w:rPr>
        <w:t>آنالیز ادرار</w:t>
      </w:r>
      <w:r w:rsidRPr="00087BE4">
        <w:rPr>
          <w:rFonts w:ascii="Blotus" w:hAnsi="Blotus" w:cs="B Zar"/>
          <w:b/>
          <w:bCs/>
          <w:sz w:val="24"/>
          <w:szCs w:val="24"/>
          <w:rtl/>
        </w:rPr>
        <w:t>(</w:t>
      </w:r>
      <w:r w:rsidRPr="00087BE4">
        <w:rPr>
          <w:rFonts w:ascii="Blotus" w:hAnsi="Blotus" w:cs="B Zar"/>
          <w:b/>
          <w:bCs/>
          <w:sz w:val="24"/>
          <w:szCs w:val="24"/>
        </w:rPr>
        <w:t>UA</w:t>
      </w:r>
      <w:r w:rsidRPr="00087BE4">
        <w:rPr>
          <w:rFonts w:ascii="Blotus" w:hAnsi="Blotus" w:cs="B Zar"/>
          <w:b/>
          <w:bCs/>
          <w:sz w:val="24"/>
          <w:szCs w:val="24"/>
          <w:rtl/>
        </w:rPr>
        <w:t>)</w:t>
      </w:r>
      <w:r w:rsidRPr="00087BE4">
        <w:rPr>
          <w:rFonts w:cs="B Zar" w:hint="cs"/>
          <w:b/>
          <w:bCs/>
          <w:sz w:val="28"/>
          <w:szCs w:val="28"/>
          <w:rtl/>
        </w:rPr>
        <w:t>:</w:t>
      </w:r>
      <w:r w:rsidRPr="00087BE4">
        <w:rPr>
          <w:rFonts w:cs="B Zar" w:hint="cs"/>
          <w:sz w:val="28"/>
          <w:szCs w:val="28"/>
          <w:rtl/>
        </w:rPr>
        <w:t xml:space="preserve"> آناليز ادراري یک روش تشخیصی بسیار مهم می باشد. ادرار را بايد از نظر لكوسيت استراز ( كه تركيبي ناشي از خرد شدن گلبول هاي سفيد است) در مدت كوتاهي ارزيابي نمود. نيتريت در ادرار نيز در بسياري از باكتري هاي گرم منفي توليد مي گردد. وجود نيتريت و لكوسيت استراز را مي توان با </w:t>
      </w:r>
      <w:r w:rsidRPr="00087BE4">
        <w:rPr>
          <w:rFonts w:asciiTheme="majorBidi" w:hAnsiTheme="majorBidi" w:cs="B Zar"/>
          <w:sz w:val="28"/>
          <w:szCs w:val="28"/>
        </w:rPr>
        <w:t>Dipstick</w:t>
      </w:r>
      <w:r w:rsidRPr="00087BE4">
        <w:rPr>
          <w:rFonts w:cs="B Zar" w:hint="cs"/>
          <w:sz w:val="28"/>
          <w:szCs w:val="28"/>
          <w:rtl/>
        </w:rPr>
        <w:t xml:space="preserve"> بررسي نمود و اين روش هنگامي كه شمارش باكتري بيشتر از 100000 كلوني در هر سي سي باشد، قابل اعتمادتر است. بيش از 3 عدد </w:t>
      </w:r>
      <w:r w:rsidRPr="00087BE4">
        <w:rPr>
          <w:rFonts w:ascii="Times New Roman" w:hAnsi="Times New Roman" w:cs="B Zar"/>
          <w:sz w:val="28"/>
          <w:szCs w:val="28"/>
        </w:rPr>
        <w:t xml:space="preserve"> WBC</w:t>
      </w:r>
      <w:r w:rsidRPr="00087BE4">
        <w:rPr>
          <w:rFonts w:cs="B Zar" w:hint="cs"/>
          <w:sz w:val="28"/>
          <w:szCs w:val="28"/>
          <w:rtl/>
        </w:rPr>
        <w:t xml:space="preserve">در هر زمينه با بزرگنمايي قوي ميكروسكوپ وجود عفونت را مطرح مي كند. تست نيتريت ادراري ويژگي بالايي دارد، ليكن حساس نمي باشد.پیوری تقریبا در تمام مبتلایان به </w:t>
      </w:r>
      <w:r w:rsidRPr="00087BE4">
        <w:rPr>
          <w:rFonts w:asciiTheme="majorBidi" w:hAnsiTheme="majorBidi" w:cstheme="majorBidi"/>
          <w:sz w:val="28"/>
          <w:szCs w:val="28"/>
        </w:rPr>
        <w:t>UTI</w:t>
      </w:r>
      <w:r w:rsidRPr="00087BE4">
        <w:rPr>
          <w:rFonts w:asciiTheme="majorBidi" w:hAnsiTheme="majorBidi" w:cstheme="majorBidi"/>
          <w:sz w:val="28"/>
          <w:szCs w:val="28"/>
          <w:rtl/>
        </w:rPr>
        <w:t xml:space="preserve"> </w:t>
      </w:r>
      <w:r w:rsidRPr="00087BE4">
        <w:rPr>
          <w:rFonts w:cs="B Zar" w:hint="cs"/>
          <w:sz w:val="28"/>
          <w:szCs w:val="28"/>
          <w:rtl/>
        </w:rPr>
        <w:t>حاد وجود دارد و فقدان آن تشخیص</w:t>
      </w:r>
      <w:r w:rsidRPr="00087BE4">
        <w:rPr>
          <w:rFonts w:asciiTheme="majorBidi" w:hAnsiTheme="majorBidi" w:cs="B Zar"/>
          <w:sz w:val="28"/>
          <w:szCs w:val="28"/>
          <w:rtl/>
        </w:rPr>
        <w:t xml:space="preserve"> </w:t>
      </w:r>
      <w:r w:rsidRPr="00087BE4">
        <w:rPr>
          <w:rFonts w:asciiTheme="majorBidi" w:hAnsiTheme="majorBidi" w:cs="B Zar"/>
          <w:sz w:val="28"/>
          <w:szCs w:val="28"/>
        </w:rPr>
        <w:t>UTI</w:t>
      </w:r>
      <w:r w:rsidRPr="00087BE4">
        <w:rPr>
          <w:rFonts w:cs="B Zar" w:hint="cs"/>
          <w:sz w:val="28"/>
          <w:szCs w:val="28"/>
          <w:rtl/>
        </w:rPr>
        <w:t xml:space="preserve"> را زیر سوال می برد.(</w:t>
      </w:r>
      <w:r w:rsidR="00FE2A18"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237"/>
        </w:tabs>
        <w:spacing w:line="360" w:lineRule="auto"/>
        <w:ind w:left="-2" w:right="142"/>
        <w:jc w:val="lowKashida"/>
        <w:rPr>
          <w:rFonts w:cs="B Zar"/>
          <w:sz w:val="28"/>
          <w:szCs w:val="28"/>
          <w:rtl/>
        </w:rPr>
      </w:pPr>
      <w:r w:rsidRPr="00087BE4">
        <w:rPr>
          <w:rFonts w:cs="B Zar" w:hint="cs"/>
          <w:b/>
          <w:bCs/>
          <w:sz w:val="28"/>
          <w:szCs w:val="28"/>
          <w:rtl/>
        </w:rPr>
        <w:t xml:space="preserve">كشت ادراري: </w:t>
      </w:r>
      <w:r w:rsidR="00901276" w:rsidRPr="00087BE4">
        <w:rPr>
          <w:rFonts w:cs="B Zar" w:hint="cs"/>
          <w:sz w:val="28"/>
          <w:szCs w:val="28"/>
          <w:rtl/>
        </w:rPr>
        <w:t>گلد استاندارد</w:t>
      </w:r>
      <w:r w:rsidRPr="00087BE4">
        <w:rPr>
          <w:rFonts w:cs="B Zar" w:hint="cs"/>
          <w:sz w:val="28"/>
          <w:szCs w:val="28"/>
          <w:rtl/>
        </w:rPr>
        <w:t xml:space="preserve"> در تشخيص عفونت ادراري، كشت ادرار براي باكتري هاي  اختصاصي مي باشد. ادرار بايد در ظرفي استريل جمع آوري شده و بلافاصله كشت داده شود ( در صورت عدم امكان ، مي توان ادرار را تا 24 ساعت در يخچال نگه داشت). هر عدد باكتري در ظرف هاي كشت يك كلوني بوجود مي آورد. كلوني ها شمرده مي شوند و تعداد آنها در هر ميلي ليتر محاسبه مي گردد (</w:t>
      </w:r>
      <w:r w:rsidRPr="00087BE4">
        <w:rPr>
          <w:rFonts w:asciiTheme="majorBidi" w:hAnsiTheme="majorBidi" w:cs="B Zar"/>
          <w:sz w:val="28"/>
          <w:szCs w:val="28"/>
        </w:rPr>
        <w:t>CFU/ml</w:t>
      </w:r>
      <w:r w:rsidRPr="00087BE4">
        <w:rPr>
          <w:rFonts w:cs="B Zar" w:hint="cs"/>
          <w:sz w:val="28"/>
          <w:szCs w:val="28"/>
          <w:rtl/>
        </w:rPr>
        <w:t xml:space="preserve">). بسته به روش جمع آوري ادرار، جنس بيمار و نوع باكتري، تعدادي كه از نظر باليني مهم است تعيين مي شود. مقادير </w:t>
      </w:r>
      <w:r w:rsidRPr="00087BE4">
        <w:rPr>
          <w:rFonts w:cs="B Zar" w:hint="cs"/>
          <w:sz w:val="28"/>
          <w:szCs w:val="28"/>
          <w:rtl/>
        </w:rPr>
        <w:lastRenderedPageBreak/>
        <w:t xml:space="preserve">بيش از </w:t>
      </w:r>
      <w:r w:rsidRPr="00087BE4">
        <w:rPr>
          <w:rFonts w:asciiTheme="majorBidi" w:hAnsiTheme="majorBidi" w:cs="B Zar"/>
          <w:sz w:val="28"/>
          <w:szCs w:val="28"/>
        </w:rPr>
        <w:t>CFU/ml</w:t>
      </w:r>
      <w:r w:rsidRPr="00087BE4">
        <w:rPr>
          <w:rFonts w:cs="B Zar" w:hint="cs"/>
          <w:sz w:val="28"/>
          <w:szCs w:val="28"/>
          <w:rtl/>
        </w:rPr>
        <w:t xml:space="preserve"> 100000 ديگر آلودگي در نظر گرفته نمي شود. با اين وجود مطالعات نشان داده اند كه </w:t>
      </w:r>
      <w:r w:rsidRPr="00087BE4">
        <w:rPr>
          <w:rFonts w:asciiTheme="majorBidi" w:hAnsiTheme="majorBidi" w:cs="B Zar"/>
          <w:sz w:val="28"/>
          <w:szCs w:val="28"/>
        </w:rPr>
        <w:t>UTI</w:t>
      </w:r>
      <w:r w:rsidRPr="00087BE4">
        <w:rPr>
          <w:rFonts w:cs="B Zar" w:hint="cs"/>
          <w:sz w:val="28"/>
          <w:szCs w:val="28"/>
          <w:rtl/>
        </w:rPr>
        <w:t xml:space="preserve"> با </w:t>
      </w:r>
      <w:bookmarkStart w:id="123" w:name="OLE_LINK208"/>
      <w:bookmarkStart w:id="124" w:name="OLE_LINK209"/>
      <w:r w:rsidRPr="00087BE4">
        <w:rPr>
          <w:rFonts w:cs="B Zar" w:hint="cs"/>
          <w:sz w:val="28"/>
          <w:szCs w:val="28"/>
          <w:rtl/>
        </w:rPr>
        <w:t xml:space="preserve">مقادير كمتر از </w:t>
      </w:r>
      <w:r w:rsidRPr="00087BE4">
        <w:rPr>
          <w:rFonts w:asciiTheme="majorBidi" w:hAnsiTheme="majorBidi" w:cs="B Zar"/>
          <w:sz w:val="28"/>
          <w:szCs w:val="28"/>
        </w:rPr>
        <w:t>CFU/ml</w:t>
      </w:r>
      <w:r w:rsidRPr="00087BE4">
        <w:rPr>
          <w:rFonts w:cs="B Zar" w:hint="cs"/>
          <w:sz w:val="28"/>
          <w:szCs w:val="28"/>
          <w:rtl/>
        </w:rPr>
        <w:t xml:space="preserve"> 100000 باكتري در ادرار </w:t>
      </w:r>
      <w:bookmarkEnd w:id="123"/>
      <w:bookmarkEnd w:id="124"/>
      <w:r w:rsidRPr="00087BE4">
        <w:rPr>
          <w:rFonts w:cs="B Zar" w:hint="cs"/>
          <w:sz w:val="28"/>
          <w:szCs w:val="28"/>
          <w:rtl/>
        </w:rPr>
        <w:t>نيز ممكن است روي دهد</w:t>
      </w:r>
      <w:r w:rsidR="005C72AB" w:rsidRPr="00087BE4">
        <w:rPr>
          <w:rFonts w:cs="B Zar" w:hint="cs"/>
          <w:sz w:val="28"/>
          <w:szCs w:val="28"/>
          <w:rtl/>
        </w:rPr>
        <w:t>.</w:t>
      </w:r>
      <w:r w:rsidRPr="00087BE4">
        <w:rPr>
          <w:rFonts w:cs="B Zar" w:hint="cs"/>
          <w:sz w:val="28"/>
          <w:szCs w:val="28"/>
          <w:rtl/>
        </w:rPr>
        <w:t>(</w:t>
      </w:r>
      <w:r w:rsidR="008915BF" w:rsidRPr="00087BE4">
        <w:rPr>
          <w:rFonts w:cs="B Zar" w:hint="cs"/>
          <w:sz w:val="28"/>
          <w:szCs w:val="28"/>
          <w:rtl/>
        </w:rPr>
        <w:t>9</w:t>
      </w:r>
      <w:r w:rsidRPr="00087BE4">
        <w:rPr>
          <w:rFonts w:cs="B Zar" w:hint="cs"/>
          <w:sz w:val="28"/>
          <w:szCs w:val="28"/>
          <w:rtl/>
        </w:rPr>
        <w:t xml:space="preserve">). در بعضی از موارد علیرغم وجود عفونت تعداد کلنی باکتری ها پایین می باشد مانند:درمان آنتی بیوتیکی، غلظت بالای اوره در ادرار، اسمولاریته ی بالای ادرار، </w:t>
      </w:r>
      <w:r w:rsidRPr="00087BE4">
        <w:rPr>
          <w:rFonts w:asciiTheme="majorBidi" w:hAnsiTheme="majorBidi" w:cstheme="majorBidi"/>
          <w:sz w:val="28"/>
          <w:szCs w:val="28"/>
        </w:rPr>
        <w:t>PH</w:t>
      </w:r>
      <w:r w:rsidRPr="00087BE4">
        <w:rPr>
          <w:rFonts w:cs="B Zar" w:hint="cs"/>
          <w:sz w:val="28"/>
          <w:szCs w:val="28"/>
          <w:rtl/>
        </w:rPr>
        <w:t xml:space="preserve"> پایین یا اسیدی ادرار، دیورز در اثر مصرف مقدار زیاد آب و اینکه بیمار قبل از تهیه ی نمونه به تازگی ادرار کرده باشد.(</w:t>
      </w:r>
      <w:r w:rsidR="00433C3A" w:rsidRPr="00087BE4">
        <w:rPr>
          <w:rFonts w:cs="B Zar" w:hint="cs"/>
          <w:sz w:val="28"/>
          <w:szCs w:val="28"/>
          <w:rtl/>
        </w:rPr>
        <w:t>10</w:t>
      </w:r>
      <w:r w:rsidRPr="00087BE4">
        <w:rPr>
          <w:rFonts w:cs="B Zar" w:hint="cs"/>
          <w:sz w:val="28"/>
          <w:szCs w:val="28"/>
          <w:rtl/>
        </w:rPr>
        <w:t xml:space="preserve">). </w:t>
      </w:r>
    </w:p>
    <w:p w:rsidR="006A1971" w:rsidRPr="00087BE4" w:rsidRDefault="006A1971" w:rsidP="00FB563D">
      <w:pPr>
        <w:tabs>
          <w:tab w:val="left" w:pos="237"/>
        </w:tabs>
        <w:spacing w:line="360" w:lineRule="auto"/>
        <w:ind w:left="-2" w:right="142"/>
        <w:jc w:val="lowKashida"/>
        <w:rPr>
          <w:rFonts w:cs="B Zar"/>
          <w:b/>
          <w:bCs/>
          <w:sz w:val="32"/>
          <w:szCs w:val="32"/>
          <w:rtl/>
        </w:rPr>
      </w:pPr>
      <w:r w:rsidRPr="00087BE4">
        <w:rPr>
          <w:rFonts w:cs="B Zar" w:hint="cs"/>
          <w:b/>
          <w:bCs/>
          <w:sz w:val="32"/>
          <w:szCs w:val="32"/>
          <w:rtl/>
        </w:rPr>
        <w:t>5-2-بیشترین آنتي بيوتيك های مورد استفاده در درمان عفونت های ادراری:</w:t>
      </w:r>
    </w:p>
    <w:p w:rsidR="00D63721" w:rsidRPr="00087BE4" w:rsidRDefault="00D63721" w:rsidP="00FB563D">
      <w:pPr>
        <w:tabs>
          <w:tab w:val="left" w:pos="237"/>
        </w:tabs>
        <w:spacing w:line="360" w:lineRule="auto"/>
        <w:ind w:left="-2" w:right="142"/>
        <w:jc w:val="lowKashida"/>
        <w:rPr>
          <w:rFonts w:cs="B Zar"/>
          <w:b/>
          <w:bCs/>
          <w:sz w:val="32"/>
          <w:szCs w:val="32"/>
          <w:rtl/>
        </w:rPr>
      </w:pPr>
    </w:p>
    <w:p w:rsidR="006A1971" w:rsidRPr="00087BE4" w:rsidRDefault="006A1971" w:rsidP="003D0EDF">
      <w:pPr>
        <w:tabs>
          <w:tab w:val="left" w:pos="237"/>
          <w:tab w:val="left" w:pos="990"/>
        </w:tabs>
        <w:spacing w:line="360" w:lineRule="auto"/>
        <w:ind w:left="-2" w:right="142"/>
        <w:jc w:val="lowKashida"/>
        <w:rPr>
          <w:rFonts w:cs="B Zar"/>
          <w:b/>
          <w:bCs/>
          <w:sz w:val="28"/>
          <w:szCs w:val="28"/>
          <w:rtl/>
        </w:rPr>
      </w:pPr>
      <w:bookmarkStart w:id="125" w:name="OLE_LINK34"/>
      <w:bookmarkStart w:id="126" w:name="OLE_LINK35"/>
      <w:r w:rsidRPr="00087BE4">
        <w:rPr>
          <w:rFonts w:cs="B Zar" w:hint="cs"/>
          <w:b/>
          <w:bCs/>
          <w:sz w:val="28"/>
          <w:szCs w:val="28"/>
          <w:rtl/>
        </w:rPr>
        <w:t>1-5</w:t>
      </w:r>
      <w:bookmarkStart w:id="127" w:name="OLE_LINK33"/>
      <w:bookmarkStart w:id="128" w:name="OLE_LINK32"/>
      <w:r w:rsidRPr="00087BE4">
        <w:rPr>
          <w:rFonts w:cs="B Zar" w:hint="cs"/>
          <w:b/>
          <w:bCs/>
          <w:sz w:val="28"/>
          <w:szCs w:val="28"/>
          <w:rtl/>
        </w:rPr>
        <w:t>-</w:t>
      </w:r>
      <w:bookmarkEnd w:id="127"/>
      <w:bookmarkEnd w:id="128"/>
      <w:r w:rsidRPr="00087BE4">
        <w:rPr>
          <w:rFonts w:cs="B Zar" w:hint="cs"/>
          <w:b/>
          <w:bCs/>
          <w:sz w:val="28"/>
          <w:szCs w:val="28"/>
          <w:rtl/>
        </w:rPr>
        <w:t>2-</w:t>
      </w:r>
      <w:bookmarkEnd w:id="125"/>
      <w:bookmarkEnd w:id="126"/>
      <w:r w:rsidRPr="00087BE4">
        <w:rPr>
          <w:rFonts w:cs="B Zar" w:hint="cs"/>
          <w:b/>
          <w:bCs/>
          <w:sz w:val="28"/>
          <w:szCs w:val="28"/>
          <w:rtl/>
        </w:rPr>
        <w:t xml:space="preserve">پني سيلين ها : </w:t>
      </w:r>
      <w:r w:rsidRPr="00087BE4">
        <w:rPr>
          <w:rFonts w:cs="B Zar" w:hint="cs"/>
          <w:sz w:val="28"/>
          <w:szCs w:val="28"/>
          <w:rtl/>
        </w:rPr>
        <w:t xml:space="preserve">نسل اول پني سيلين ها در پاتوژن هاي عفونت هاي ادراري بي اثر مي باشند و استفاده نمي شوند. با اين وجود آمينوپني سيلين ها( آموكسي سيلين و آمپي سيلين) بر انتروكوكسي ها، استافيلوكوك ها، </w:t>
      </w:r>
      <w:r w:rsidRPr="00087BE4">
        <w:rPr>
          <w:rFonts w:asciiTheme="majorBidi" w:hAnsiTheme="majorBidi" w:cs="B Zar"/>
          <w:sz w:val="28"/>
          <w:szCs w:val="28"/>
        </w:rPr>
        <w:t>E.</w:t>
      </w:r>
      <w:r w:rsidR="003D0EDF"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 و پروتئوس ميرابليس مؤثر مي باشند، اما گرم منفي ها سريعاً مي توانند در برابر اين گروه مقاوم شوند. اضافه شدن مهاركننده هاي بتالاكتاماز نظير كلاولانيك اسيد، آمينوپني سيلين ها را در برابر گرم منفي ها مؤثرتر مي كند.(</w:t>
      </w:r>
      <w:r w:rsidR="00FE2A18" w:rsidRPr="00087BE4">
        <w:rPr>
          <w:rFonts w:cs="B Zar" w:hint="cs"/>
          <w:sz w:val="28"/>
          <w:szCs w:val="28"/>
          <w:rtl/>
        </w:rPr>
        <w:t>11</w:t>
      </w:r>
      <w:r w:rsidRPr="00087BE4">
        <w:rPr>
          <w:rFonts w:cs="B Zar" w:hint="cs"/>
          <w:sz w:val="28"/>
          <w:szCs w:val="28"/>
          <w:rtl/>
        </w:rPr>
        <w:t>).</w:t>
      </w:r>
    </w:p>
    <w:p w:rsidR="006A1971" w:rsidRPr="00087BE4" w:rsidRDefault="00E358CA" w:rsidP="00FB563D">
      <w:pPr>
        <w:tabs>
          <w:tab w:val="left" w:pos="237"/>
        </w:tabs>
        <w:spacing w:line="360" w:lineRule="auto"/>
        <w:ind w:right="142"/>
        <w:jc w:val="lowKashida"/>
        <w:rPr>
          <w:rFonts w:cs="B Zar"/>
          <w:b/>
          <w:bCs/>
          <w:sz w:val="28"/>
          <w:szCs w:val="28"/>
          <w:rtl/>
        </w:rPr>
      </w:pPr>
      <w:r w:rsidRPr="00087BE4">
        <w:rPr>
          <w:rFonts w:cs="B Zar" w:hint="cs"/>
          <w:b/>
          <w:bCs/>
          <w:sz w:val="28"/>
          <w:szCs w:val="28"/>
          <w:rtl/>
        </w:rPr>
        <w:t>2</w:t>
      </w:r>
      <w:r w:rsidR="006A1971" w:rsidRPr="00087BE4">
        <w:rPr>
          <w:rFonts w:cs="B Zar" w:hint="cs"/>
          <w:b/>
          <w:bCs/>
          <w:sz w:val="28"/>
          <w:szCs w:val="28"/>
          <w:rtl/>
        </w:rPr>
        <w:t>-5-2-سفالوسپورين ها :</w:t>
      </w:r>
      <w:r w:rsidR="006A1971" w:rsidRPr="00087BE4">
        <w:rPr>
          <w:rFonts w:cs="B Zar" w:hint="cs"/>
          <w:sz w:val="28"/>
          <w:szCs w:val="28"/>
          <w:rtl/>
        </w:rPr>
        <w:t xml:space="preserve"> سفالوسپورين ها بر اكثر پاتوژن هاي ادراري مؤثر هستند. نسل اول سفالوسپورين ها اثر خوبي بر گرم منفي ها، اشرشيا كلي، پروتئوس و كلبسيلا دارند. نسل دوم آنها را مي توان در عفونت با بي هوازي ها و هموفيلوس آنفلوانزا مورد استفاده قرار داد. نسل سوم آنها بر طيف وسيع تري از گرم منفي ها اثر مي گذارند، اما بر گرم مثبت ها مؤثر نمي باشند. تأثير سفالوسپورين ها بر سنتز ديواره سلولي است. سفالوسپورين خوراكي به خوبي در درمان تجربي عفونت هاي ادراري بدون عارضه به كار برده مي شوند و نسل سوم آنها مثل سفيكسيم در اطفال با </w:t>
      </w:r>
      <w:r w:rsidR="006A1971" w:rsidRPr="00087BE4">
        <w:rPr>
          <w:rFonts w:asciiTheme="majorBidi" w:hAnsiTheme="majorBidi" w:cs="B Zar"/>
          <w:sz w:val="28"/>
          <w:szCs w:val="28"/>
        </w:rPr>
        <w:t>UTI</w:t>
      </w:r>
      <w:r w:rsidR="006A1971" w:rsidRPr="00087BE4">
        <w:rPr>
          <w:rFonts w:cs="B Zar" w:hint="cs"/>
          <w:sz w:val="28"/>
          <w:szCs w:val="28"/>
          <w:rtl/>
        </w:rPr>
        <w:t xml:space="preserve"> تب دار و پيلونفريت مؤثر است.(</w:t>
      </w:r>
      <w:r w:rsidR="00FE2A18" w:rsidRPr="00087BE4">
        <w:rPr>
          <w:rFonts w:cs="B Zar" w:hint="cs"/>
          <w:sz w:val="28"/>
          <w:szCs w:val="28"/>
          <w:rtl/>
        </w:rPr>
        <w:t>11</w:t>
      </w:r>
      <w:r w:rsidR="006A1971" w:rsidRPr="00087BE4">
        <w:rPr>
          <w:rFonts w:cs="B Zar" w:hint="cs"/>
          <w:sz w:val="28"/>
          <w:szCs w:val="28"/>
          <w:rtl/>
        </w:rPr>
        <w:t>).</w:t>
      </w:r>
    </w:p>
    <w:p w:rsidR="006A1971" w:rsidRPr="00087BE4" w:rsidRDefault="006A1971" w:rsidP="00FB563D">
      <w:pPr>
        <w:tabs>
          <w:tab w:val="left" w:pos="237"/>
        </w:tabs>
        <w:spacing w:line="360" w:lineRule="auto"/>
        <w:ind w:left="-2" w:right="142"/>
        <w:jc w:val="lowKashida"/>
        <w:rPr>
          <w:rFonts w:cs="B Zar"/>
          <w:b/>
          <w:bCs/>
          <w:sz w:val="28"/>
          <w:szCs w:val="28"/>
          <w:rtl/>
        </w:rPr>
      </w:pPr>
    </w:p>
    <w:p w:rsidR="006A1971" w:rsidRPr="00087BE4" w:rsidRDefault="006A1971" w:rsidP="00FB563D">
      <w:pPr>
        <w:tabs>
          <w:tab w:val="left" w:pos="237"/>
        </w:tabs>
        <w:spacing w:line="360" w:lineRule="auto"/>
        <w:ind w:left="-2" w:right="142"/>
        <w:jc w:val="lowKashida"/>
        <w:rPr>
          <w:rFonts w:cs="B Zar"/>
          <w:sz w:val="28"/>
          <w:szCs w:val="28"/>
          <w:rtl/>
        </w:rPr>
      </w:pPr>
      <w:r w:rsidRPr="00087BE4">
        <w:rPr>
          <w:rFonts w:cs="B Zar" w:hint="cs"/>
          <w:b/>
          <w:bCs/>
          <w:sz w:val="28"/>
          <w:szCs w:val="28"/>
          <w:rtl/>
        </w:rPr>
        <w:t xml:space="preserve">3-5-2-فلوروكينولون ها : </w:t>
      </w:r>
      <w:r w:rsidRPr="00087BE4">
        <w:rPr>
          <w:rFonts w:cs="B Zar" w:hint="cs"/>
          <w:sz w:val="28"/>
          <w:szCs w:val="28"/>
          <w:rtl/>
        </w:rPr>
        <w:t xml:space="preserve">فلوروكينولون ها بر طيف وسيعي از باكتري ها به خصوص گرم منفي ها اثر دارند. با وجود تأثير بر استافيلوكوك ها، استرپتوكوك ها و بي هوازي ها را از بين نمي برند. اين داروها با مداخله در </w:t>
      </w:r>
      <w:r w:rsidRPr="00087BE4">
        <w:rPr>
          <w:rFonts w:asciiTheme="majorBidi" w:hAnsiTheme="majorBidi" w:cs="B Zar"/>
          <w:sz w:val="28"/>
          <w:szCs w:val="28"/>
        </w:rPr>
        <w:t>DNA</w:t>
      </w:r>
      <w:r w:rsidRPr="00087BE4">
        <w:rPr>
          <w:rFonts w:cs="B Zar" w:hint="cs"/>
          <w:sz w:val="28"/>
          <w:szCs w:val="28"/>
          <w:rtl/>
        </w:rPr>
        <w:t xml:space="preserve"> ژيراز باكتري ها از تكثير آنها جلوگيري مي كنند. وسيع الطيف بودن آنها باعث شده كه از اين داروها براي درمان تجربي عفونت هاي ادراري ساده و عارضه دار استفاده شود.(</w:t>
      </w:r>
      <w:r w:rsidR="00FE2A18" w:rsidRPr="00087BE4">
        <w:rPr>
          <w:rFonts w:cs="B Zar" w:hint="cs"/>
          <w:sz w:val="28"/>
          <w:szCs w:val="28"/>
          <w:rtl/>
        </w:rPr>
        <w:t>11</w:t>
      </w:r>
      <w:r w:rsidRPr="00087BE4">
        <w:rPr>
          <w:rFonts w:cs="B Zar" w:hint="cs"/>
          <w:sz w:val="28"/>
          <w:szCs w:val="28"/>
          <w:rtl/>
        </w:rPr>
        <w:t>).</w:t>
      </w:r>
    </w:p>
    <w:p w:rsidR="006A1971" w:rsidRPr="00087BE4" w:rsidRDefault="006A1971" w:rsidP="00FB563D">
      <w:pPr>
        <w:tabs>
          <w:tab w:val="left" w:pos="237"/>
        </w:tabs>
        <w:spacing w:line="360" w:lineRule="auto"/>
        <w:ind w:left="-2" w:right="142"/>
        <w:jc w:val="lowKashida"/>
        <w:rPr>
          <w:rFonts w:cs="B Zar"/>
          <w:b/>
          <w:bCs/>
          <w:sz w:val="28"/>
          <w:szCs w:val="28"/>
          <w:rtl/>
        </w:rPr>
      </w:pPr>
      <w:r w:rsidRPr="00087BE4">
        <w:rPr>
          <w:rFonts w:cs="B Zar" w:hint="cs"/>
          <w:b/>
          <w:bCs/>
          <w:sz w:val="28"/>
          <w:szCs w:val="28"/>
          <w:rtl/>
        </w:rPr>
        <w:t xml:space="preserve">4-5-2-آمينوگليكوزيدها : </w:t>
      </w:r>
      <w:r w:rsidRPr="00087BE4">
        <w:rPr>
          <w:rFonts w:cs="B Zar" w:hint="cs"/>
          <w:sz w:val="28"/>
          <w:szCs w:val="28"/>
          <w:rtl/>
        </w:rPr>
        <w:t xml:space="preserve">آمينوگليكوزيدها در درمان </w:t>
      </w:r>
      <w:r w:rsidRPr="00087BE4">
        <w:rPr>
          <w:rFonts w:asciiTheme="majorBidi" w:hAnsiTheme="majorBidi" w:cs="B Zar"/>
          <w:sz w:val="28"/>
          <w:szCs w:val="28"/>
        </w:rPr>
        <w:t xml:space="preserve"> UTI</w:t>
      </w:r>
      <w:r w:rsidRPr="00087BE4">
        <w:rPr>
          <w:rFonts w:cs="B Zar" w:hint="cs"/>
          <w:sz w:val="28"/>
          <w:szCs w:val="28"/>
          <w:rtl/>
        </w:rPr>
        <w:t xml:space="preserve">عارضه دار به طور گسترده اي استفاده مي شوند و بر اكثر گرم منفي ها اثر دارند. اين داروها سنتز </w:t>
      </w:r>
      <w:r w:rsidRPr="00087BE4">
        <w:rPr>
          <w:rFonts w:asciiTheme="majorBidi" w:hAnsiTheme="majorBidi" w:cs="B Zar"/>
          <w:sz w:val="28"/>
          <w:szCs w:val="28"/>
        </w:rPr>
        <w:t xml:space="preserve"> DNA</w:t>
      </w:r>
      <w:r w:rsidRPr="00087BE4">
        <w:rPr>
          <w:rFonts w:asciiTheme="majorBidi" w:hAnsiTheme="majorBidi" w:cs="B Zar" w:hint="cs"/>
          <w:sz w:val="28"/>
          <w:szCs w:val="28"/>
          <w:rtl/>
        </w:rPr>
        <w:t xml:space="preserve">و </w:t>
      </w:r>
      <w:r w:rsidRPr="00087BE4">
        <w:rPr>
          <w:rFonts w:asciiTheme="majorBidi" w:hAnsiTheme="majorBidi" w:cs="B Zar"/>
          <w:sz w:val="28"/>
          <w:szCs w:val="28"/>
        </w:rPr>
        <w:t>RNA</w:t>
      </w:r>
      <w:r w:rsidRPr="00087BE4">
        <w:rPr>
          <w:rFonts w:cs="B Zar" w:hint="cs"/>
          <w:sz w:val="28"/>
          <w:szCs w:val="28"/>
          <w:rtl/>
        </w:rPr>
        <w:t xml:space="preserve"> باكتري را مهار مي كنند</w:t>
      </w:r>
      <w:r w:rsidR="00444DDC" w:rsidRPr="00087BE4">
        <w:rPr>
          <w:rFonts w:cs="B Zar" w:hint="cs"/>
          <w:sz w:val="28"/>
          <w:szCs w:val="28"/>
          <w:rtl/>
        </w:rPr>
        <w:t>.</w:t>
      </w:r>
      <w:r w:rsidRPr="00087BE4">
        <w:rPr>
          <w:rFonts w:cs="B Zar" w:hint="cs"/>
          <w:sz w:val="28"/>
          <w:szCs w:val="28"/>
          <w:rtl/>
        </w:rPr>
        <w:t>(</w:t>
      </w:r>
      <w:r w:rsidR="00FE2A18"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tabs>
          <w:tab w:val="left" w:pos="237"/>
        </w:tabs>
        <w:spacing w:line="360" w:lineRule="auto"/>
        <w:ind w:right="142"/>
        <w:jc w:val="lowKashida"/>
        <w:rPr>
          <w:rFonts w:cs="B Zar"/>
          <w:b/>
          <w:bCs/>
          <w:sz w:val="28"/>
          <w:szCs w:val="28"/>
          <w:rtl/>
        </w:rPr>
      </w:pPr>
      <w:r w:rsidRPr="00087BE4">
        <w:rPr>
          <w:rFonts w:cs="B Zar" w:hint="cs"/>
          <w:b/>
          <w:bCs/>
          <w:sz w:val="28"/>
          <w:szCs w:val="28"/>
          <w:rtl/>
        </w:rPr>
        <w:t>5-5-2-تري متوپريم- سولفامتوكسازول :</w:t>
      </w:r>
      <w:r w:rsidRPr="00087BE4">
        <w:rPr>
          <w:rFonts w:cs="B Zar" w:hint="cs"/>
          <w:sz w:val="28"/>
          <w:szCs w:val="28"/>
          <w:rtl/>
        </w:rPr>
        <w:t xml:space="preserve"> تري متوپريم- سولفامتوكسازول يا كوتريموكسازول در درمان بسياري از عفونت هاي دستگاه ادراري به جز مواردي كه اتيولوژي آن انتروكوك و سودوموناس باشد، استفاده مي شود. اين دارو در متابوليسم فولات باكتري تداخل مي كند.(</w:t>
      </w:r>
      <w:r w:rsidR="00FE2A18" w:rsidRPr="00087BE4">
        <w:rPr>
          <w:rFonts w:cs="B Zar" w:hint="cs"/>
          <w:sz w:val="28"/>
          <w:szCs w:val="28"/>
          <w:rtl/>
        </w:rPr>
        <w:t>11</w:t>
      </w:r>
      <w:r w:rsidRPr="00087BE4">
        <w:rPr>
          <w:rFonts w:cs="B Zar" w:hint="cs"/>
          <w:sz w:val="28"/>
          <w:szCs w:val="28"/>
          <w:rtl/>
        </w:rPr>
        <w:t>).</w:t>
      </w:r>
    </w:p>
    <w:p w:rsidR="006A1971" w:rsidRPr="00087BE4" w:rsidRDefault="00FC06FE" w:rsidP="00FB563D">
      <w:pPr>
        <w:tabs>
          <w:tab w:val="left" w:pos="237"/>
        </w:tabs>
        <w:spacing w:line="360" w:lineRule="auto"/>
        <w:ind w:right="142"/>
        <w:jc w:val="lowKashida"/>
        <w:rPr>
          <w:rFonts w:cs="B Zar"/>
          <w:b/>
          <w:bCs/>
          <w:sz w:val="28"/>
          <w:szCs w:val="28"/>
          <w:rtl/>
        </w:rPr>
      </w:pPr>
      <w:r w:rsidRPr="00087BE4">
        <w:rPr>
          <w:rFonts w:cs="B Zar" w:hint="cs"/>
          <w:b/>
          <w:bCs/>
          <w:sz w:val="28"/>
          <w:szCs w:val="28"/>
          <w:rtl/>
        </w:rPr>
        <w:t>6</w:t>
      </w:r>
      <w:r w:rsidR="006A1971" w:rsidRPr="00087BE4">
        <w:rPr>
          <w:rFonts w:cs="B Zar" w:hint="cs"/>
          <w:b/>
          <w:bCs/>
          <w:sz w:val="28"/>
          <w:szCs w:val="28"/>
          <w:rtl/>
        </w:rPr>
        <w:t xml:space="preserve">-5-2-نيتروفورانتوئين : </w:t>
      </w:r>
      <w:r w:rsidR="006A1971" w:rsidRPr="00087BE4">
        <w:rPr>
          <w:rFonts w:cs="B Zar" w:hint="cs"/>
          <w:sz w:val="28"/>
          <w:szCs w:val="28"/>
          <w:rtl/>
        </w:rPr>
        <w:t xml:space="preserve">نيتروفورانتوئين بر بيشتر گرم منفي ها (به غير از سودوموناس و پروتئوس)، استافيلوكوك ها و انتروكوكسي ها اثر دارد. اين دارو آنزيم ها و فعاليت </w:t>
      </w:r>
      <w:r w:rsidR="006A1971" w:rsidRPr="00087BE4">
        <w:rPr>
          <w:rFonts w:asciiTheme="majorBidi" w:hAnsiTheme="majorBidi" w:cs="B Zar"/>
          <w:sz w:val="28"/>
          <w:szCs w:val="28"/>
        </w:rPr>
        <w:t>DNA</w:t>
      </w:r>
      <w:r w:rsidR="006A1971" w:rsidRPr="00087BE4">
        <w:rPr>
          <w:rFonts w:cs="B Zar" w:hint="cs"/>
          <w:sz w:val="28"/>
          <w:szCs w:val="28"/>
          <w:rtl/>
        </w:rPr>
        <w:t xml:space="preserve"> باكتري را مهار مي نمايد و داروي مناسبي در درمان </w:t>
      </w:r>
      <w:r w:rsidR="006A1971" w:rsidRPr="00087BE4">
        <w:rPr>
          <w:rFonts w:asciiTheme="majorBidi" w:hAnsiTheme="majorBidi" w:cs="B Zar"/>
          <w:sz w:val="28"/>
          <w:szCs w:val="28"/>
        </w:rPr>
        <w:t>UTI</w:t>
      </w:r>
      <w:r w:rsidR="006A1971" w:rsidRPr="00087BE4">
        <w:rPr>
          <w:rFonts w:cs="B Zar" w:hint="cs"/>
          <w:sz w:val="28"/>
          <w:szCs w:val="28"/>
          <w:rtl/>
        </w:rPr>
        <w:t xml:space="preserve"> است.(</w:t>
      </w:r>
      <w:r w:rsidR="00FE2A18" w:rsidRPr="00087BE4">
        <w:rPr>
          <w:rFonts w:cs="B Zar" w:hint="cs"/>
          <w:sz w:val="28"/>
          <w:szCs w:val="28"/>
          <w:rtl/>
        </w:rPr>
        <w:t>11</w:t>
      </w:r>
      <w:r w:rsidR="006A1971" w:rsidRPr="00087BE4">
        <w:rPr>
          <w:rFonts w:cs="B Zar" w:hint="cs"/>
          <w:sz w:val="28"/>
          <w:szCs w:val="28"/>
          <w:rtl/>
        </w:rPr>
        <w:t>).</w:t>
      </w:r>
    </w:p>
    <w:p w:rsidR="00D63721" w:rsidRPr="00087BE4" w:rsidRDefault="00D63721" w:rsidP="00FB563D">
      <w:pPr>
        <w:tabs>
          <w:tab w:val="left" w:pos="237"/>
        </w:tabs>
        <w:spacing w:line="360" w:lineRule="auto"/>
        <w:ind w:right="142"/>
        <w:jc w:val="lowKashida"/>
        <w:rPr>
          <w:rFonts w:cs="B Zar"/>
          <w:b/>
          <w:bCs/>
          <w:sz w:val="28"/>
          <w:szCs w:val="28"/>
          <w:rtl/>
        </w:rPr>
      </w:pPr>
    </w:p>
    <w:p w:rsidR="006A1971" w:rsidRPr="00087BE4" w:rsidRDefault="006A1971" w:rsidP="00FB563D">
      <w:pPr>
        <w:spacing w:line="360" w:lineRule="auto"/>
        <w:ind w:right="142"/>
        <w:jc w:val="lowKashida"/>
        <w:rPr>
          <w:rFonts w:cs="B Zar"/>
          <w:b/>
          <w:bCs/>
          <w:sz w:val="32"/>
          <w:szCs w:val="32"/>
        </w:rPr>
      </w:pPr>
      <w:r w:rsidRPr="00087BE4">
        <w:rPr>
          <w:rFonts w:cs="B Zar" w:hint="cs"/>
          <w:b/>
          <w:bCs/>
          <w:sz w:val="32"/>
          <w:szCs w:val="32"/>
          <w:rtl/>
        </w:rPr>
        <w:t xml:space="preserve">6-2- </w:t>
      </w:r>
      <w:bookmarkStart w:id="129" w:name="OLE_LINK260"/>
      <w:bookmarkStart w:id="130" w:name="OLE_LINK261"/>
      <w:r w:rsidRPr="00087BE4">
        <w:rPr>
          <w:rFonts w:ascii="Blotus" w:hAnsi="Blotus" w:cs="B Zar"/>
          <w:b/>
          <w:bCs/>
          <w:sz w:val="32"/>
          <w:szCs w:val="32"/>
          <w:rtl/>
        </w:rPr>
        <w:t>بتالاكتامازهاي وسيع الطيف</w:t>
      </w:r>
      <w:r w:rsidRPr="00087BE4">
        <w:rPr>
          <w:rFonts w:cs="B Zar" w:hint="cs"/>
          <w:b/>
          <w:bCs/>
          <w:sz w:val="32"/>
          <w:szCs w:val="32"/>
          <w:rtl/>
        </w:rPr>
        <w:t xml:space="preserve"> </w:t>
      </w:r>
    </w:p>
    <w:bookmarkEnd w:id="129"/>
    <w:bookmarkEnd w:id="130"/>
    <w:p w:rsidR="006A1971" w:rsidRPr="00087BE4" w:rsidRDefault="006A1971" w:rsidP="00FB563D">
      <w:pPr>
        <w:spacing w:line="360" w:lineRule="auto"/>
        <w:ind w:left="-2" w:right="142"/>
        <w:jc w:val="lowKashida"/>
        <w:rPr>
          <w:rFonts w:cs="B Zar"/>
          <w:sz w:val="28"/>
          <w:szCs w:val="28"/>
        </w:rPr>
      </w:pPr>
      <w:r w:rsidRPr="00087BE4">
        <w:rPr>
          <w:rFonts w:cs="B Zar" w:hint="cs"/>
          <w:rtl/>
        </w:rPr>
        <w:t xml:space="preserve">  </w:t>
      </w:r>
      <w:r w:rsidRPr="00087BE4">
        <w:rPr>
          <w:rFonts w:cs="B Zar" w:hint="cs"/>
          <w:sz w:val="28"/>
          <w:szCs w:val="28"/>
          <w:rtl/>
        </w:rPr>
        <w:t xml:space="preserve">آنزیم های بتالاکتامازی وسیع الطیف </w:t>
      </w:r>
      <w:r w:rsidRPr="00087BE4">
        <w:rPr>
          <w:rFonts w:ascii="Blotus" w:hAnsi="Blotus" w:cs="B Zar"/>
          <w:sz w:val="28"/>
          <w:szCs w:val="28"/>
          <w:rtl/>
        </w:rPr>
        <w:t>(</w:t>
      </w:r>
      <w:r w:rsidRPr="00087BE4">
        <w:rPr>
          <w:rFonts w:ascii="Blotus" w:hAnsi="Blotus" w:cs="B Zar"/>
          <w:sz w:val="28"/>
          <w:szCs w:val="28"/>
        </w:rPr>
        <w:t>ESBLs</w:t>
      </w:r>
      <w:r w:rsidRPr="00087BE4">
        <w:rPr>
          <w:rFonts w:ascii="Blotus" w:hAnsi="Blotus" w:cs="B Zar"/>
          <w:sz w:val="28"/>
          <w:szCs w:val="28"/>
          <w:rtl/>
        </w:rPr>
        <w:t>)</w:t>
      </w:r>
      <w:r w:rsidRPr="00087BE4">
        <w:rPr>
          <w:rFonts w:cs="B Zar" w:hint="cs"/>
          <w:sz w:val="28"/>
          <w:szCs w:val="28"/>
          <w:rtl/>
        </w:rPr>
        <w:t xml:space="preserve"> مهم ترین و </w:t>
      </w:r>
      <w:r w:rsidR="00923723" w:rsidRPr="00087BE4">
        <w:rPr>
          <w:rFonts w:cs="B Zar" w:hint="cs"/>
          <w:sz w:val="28"/>
          <w:szCs w:val="28"/>
          <w:rtl/>
        </w:rPr>
        <w:t>گسترده</w:t>
      </w:r>
      <w:r w:rsidRPr="00087BE4">
        <w:rPr>
          <w:rFonts w:cs="B Zar" w:hint="cs"/>
          <w:sz w:val="28"/>
          <w:szCs w:val="28"/>
          <w:rtl/>
        </w:rPr>
        <w:t xml:space="preserve"> ترین آنزیم های تخریب کننده ی آنتی بیوتیک ها هستند که شامل انواع مختلفی همانند سفالوسپوریناز ها پنی سیلیناز و...می باشد و به دلیل </w:t>
      </w:r>
      <w:r w:rsidRPr="00087BE4">
        <w:rPr>
          <w:rFonts w:cs="B Zar" w:hint="cs"/>
          <w:sz w:val="28"/>
          <w:szCs w:val="28"/>
          <w:rtl/>
        </w:rPr>
        <w:lastRenderedPageBreak/>
        <w:t>طیف عملکردی که روی آنتی بیوتیک ها دارند باعث افزايش مرگ و مير، بستري هاي طولاني مدت بيمارستاني و هزينه هاي بالاي درماني مي شود.</w:t>
      </w:r>
    </w:p>
    <w:p w:rsidR="006A1971" w:rsidRPr="00087BE4" w:rsidRDefault="006A1971" w:rsidP="00FB563D">
      <w:pPr>
        <w:spacing w:line="360" w:lineRule="auto"/>
        <w:ind w:left="-2" w:right="142"/>
        <w:jc w:val="lowKashida"/>
        <w:rPr>
          <w:rFonts w:cs="B Zar"/>
          <w:sz w:val="28"/>
          <w:szCs w:val="28"/>
          <w:rtl/>
        </w:rPr>
      </w:pPr>
      <w:r w:rsidRPr="00087BE4">
        <w:rPr>
          <w:rFonts w:cs="B Zar" w:hint="cs"/>
          <w:sz w:val="28"/>
          <w:szCs w:val="28"/>
          <w:rtl/>
        </w:rPr>
        <w:t>بتالاكتامازهاي وسيع الطيف، آنزيم هایی هستند كه اجزاي آنتي بيوتيك ها ي گروه هاي مختلف آنتی بیوتیکی مانند پني سيلين و سفالوسپورين را مي شكنند و آنها را غير فعال مي كنند.</w:t>
      </w:r>
      <w:bookmarkStart w:id="131" w:name="OLE_LINK262"/>
      <w:bookmarkStart w:id="132" w:name="OLE_LINK263"/>
      <w:r w:rsidRPr="00087BE4">
        <w:rPr>
          <w:rFonts w:cs="B Zar" w:hint="cs"/>
          <w:sz w:val="28"/>
          <w:szCs w:val="28"/>
          <w:rtl/>
        </w:rPr>
        <w:t xml:space="preserve">ژن </w:t>
      </w:r>
      <w:r w:rsidRPr="00087BE4">
        <w:rPr>
          <w:rFonts w:asciiTheme="majorBidi" w:hAnsiTheme="majorBidi" w:cs="B Zar"/>
          <w:sz w:val="28"/>
          <w:szCs w:val="28"/>
        </w:rPr>
        <w:t>ESBLs</w:t>
      </w:r>
      <w:bookmarkStart w:id="133" w:name="OLE_LINK184"/>
      <w:bookmarkStart w:id="134" w:name="OLE_LINK185"/>
      <w:r w:rsidRPr="00087BE4">
        <w:rPr>
          <w:rFonts w:cs="B Zar" w:hint="cs"/>
          <w:sz w:val="28"/>
          <w:szCs w:val="28"/>
          <w:rtl/>
        </w:rPr>
        <w:t>،</w:t>
      </w:r>
      <w:bookmarkEnd w:id="133"/>
      <w:bookmarkEnd w:id="134"/>
      <w:r w:rsidRPr="00087BE4">
        <w:rPr>
          <w:rFonts w:cs="B Zar" w:hint="cs"/>
          <w:sz w:val="28"/>
          <w:szCs w:val="28"/>
          <w:rtl/>
        </w:rPr>
        <w:t xml:space="preserve"> اکثرا روی پلاسمیدهای باکتری ها قرار دارد و به همین دلیل به راحتی قابل انتقال بوده و مقاومت باکتری ها به آنتی بیوتیک ها روز به روز در حال افزایش است</w:t>
      </w:r>
      <w:bookmarkEnd w:id="131"/>
      <w:bookmarkEnd w:id="132"/>
      <w:r w:rsidRPr="00087BE4">
        <w:rPr>
          <w:rFonts w:cs="B Zar" w:hint="cs"/>
          <w:sz w:val="28"/>
          <w:szCs w:val="28"/>
          <w:rtl/>
        </w:rPr>
        <w:t>. شایعترین ژن</w:t>
      </w:r>
      <w:r w:rsidR="000F68BC" w:rsidRPr="00087BE4">
        <w:rPr>
          <w:rFonts w:cs="B Zar" w:hint="cs"/>
          <w:sz w:val="28"/>
          <w:szCs w:val="28"/>
          <w:rtl/>
        </w:rPr>
        <w:t xml:space="preserve"> های</w:t>
      </w:r>
      <w:r w:rsidRPr="00087BE4">
        <w:rPr>
          <w:rFonts w:cs="B Zar" w:hint="cs"/>
          <w:sz w:val="28"/>
          <w:szCs w:val="28"/>
          <w:rtl/>
        </w:rPr>
        <w:t xml:space="preserve"> </w:t>
      </w:r>
      <w:r w:rsidRPr="00087BE4">
        <w:rPr>
          <w:rFonts w:ascii="Blotus" w:hAnsi="Blotus" w:cs="B Zar"/>
          <w:sz w:val="28"/>
          <w:szCs w:val="28"/>
        </w:rPr>
        <w:t>ESBLs</w:t>
      </w:r>
      <w:r w:rsidRPr="00087BE4">
        <w:rPr>
          <w:rFonts w:ascii="Blotus" w:hAnsi="Blotus" w:cs="B Zar"/>
          <w:sz w:val="28"/>
          <w:szCs w:val="28"/>
          <w:rtl/>
        </w:rPr>
        <w:t xml:space="preserve">  </w:t>
      </w:r>
      <w:r w:rsidR="000F68BC" w:rsidRPr="00087BE4">
        <w:rPr>
          <w:rFonts w:cs="B Zar" w:hint="cs"/>
          <w:sz w:val="28"/>
          <w:szCs w:val="28"/>
          <w:rtl/>
        </w:rPr>
        <w:t>،</w:t>
      </w:r>
      <w:r w:rsidRPr="00087BE4">
        <w:rPr>
          <w:rFonts w:ascii="Blotus" w:hAnsi="Blotus" w:cs="B Zar"/>
          <w:sz w:val="28"/>
          <w:szCs w:val="28"/>
        </w:rPr>
        <w:t>CTX-M</w:t>
      </w:r>
      <w:r w:rsidRPr="00087BE4">
        <w:rPr>
          <w:rFonts w:ascii="Blotus" w:hAnsi="Blotus" w:cs="B Zar"/>
          <w:sz w:val="28"/>
          <w:szCs w:val="28"/>
          <w:rtl/>
        </w:rPr>
        <w:t xml:space="preserve"> و  </w:t>
      </w:r>
      <w:r w:rsidRPr="00087BE4">
        <w:rPr>
          <w:rFonts w:ascii="Blotus" w:hAnsi="Blotus" w:cs="B Zar"/>
          <w:sz w:val="28"/>
          <w:szCs w:val="28"/>
        </w:rPr>
        <w:t>SHV</w:t>
      </w:r>
      <w:r w:rsidRPr="00087BE4">
        <w:rPr>
          <w:rFonts w:cs="B Zar" w:hint="cs"/>
          <w:sz w:val="28"/>
          <w:szCs w:val="28"/>
          <w:rtl/>
        </w:rPr>
        <w:t xml:space="preserve">  است.(</w:t>
      </w:r>
      <w:r w:rsidR="004C3B21" w:rsidRPr="00087BE4">
        <w:rPr>
          <w:rFonts w:cs="B Zar" w:hint="cs"/>
          <w:sz w:val="28"/>
          <w:szCs w:val="28"/>
          <w:rtl/>
        </w:rPr>
        <w:t>12</w:t>
      </w:r>
      <w:r w:rsidRPr="00087BE4">
        <w:rPr>
          <w:rFonts w:cs="B Zar" w:hint="cs"/>
          <w:sz w:val="28"/>
          <w:szCs w:val="28"/>
          <w:rtl/>
        </w:rPr>
        <w:t xml:space="preserve">). </w:t>
      </w:r>
    </w:p>
    <w:p w:rsidR="006A1971" w:rsidRPr="00087BE4" w:rsidRDefault="006A1971" w:rsidP="00FB563D">
      <w:pPr>
        <w:spacing w:line="360" w:lineRule="auto"/>
        <w:ind w:left="-2" w:right="142"/>
        <w:jc w:val="lowKashida"/>
        <w:rPr>
          <w:rFonts w:cs="B Zar"/>
          <w:sz w:val="28"/>
          <w:szCs w:val="28"/>
        </w:rPr>
      </w:pPr>
      <w:r w:rsidRPr="00087BE4">
        <w:rPr>
          <w:rFonts w:cs="B Zar" w:hint="cs"/>
          <w:sz w:val="28"/>
          <w:szCs w:val="28"/>
          <w:rtl/>
        </w:rPr>
        <w:t xml:space="preserve">بتالاکتام ها در ساختار مولكولي خود عناصر مشتركي دارند: يك حلقه ي چهار اتمي كه به عنوان بتالاكتام است. </w:t>
      </w:r>
      <w:r w:rsidRPr="00087BE4">
        <w:rPr>
          <w:rFonts w:ascii="Blotus" w:hAnsi="Blotus" w:cs="B Zar"/>
          <w:sz w:val="28"/>
          <w:szCs w:val="28"/>
        </w:rPr>
        <w:t>ESBLs</w:t>
      </w:r>
      <w:r w:rsidRPr="00087BE4">
        <w:rPr>
          <w:rFonts w:cs="B Zar" w:hint="cs"/>
          <w:sz w:val="28"/>
          <w:szCs w:val="28"/>
          <w:rtl/>
        </w:rPr>
        <w:t xml:space="preserve"> به پیوند آمیدی موجود در حلقه ی بتالاکتام پنی سیلین و بتالاکتام ها حمله ور می شوند و یک اتصال آسیل کووالانت را از طریق گروه کربوکسیل حلقه ی بتالاکتام بوجود می آورند که حاصل آن باز شدن حلقه ی بتالاکتام و ایجاد یک آنتی بیوتیک بی اثر مثل پنی سیلوئیک اسید و سفالوسپوریک اسید که ترکیب های غیرفعالی هستند. به طور مثال آنزیم پنی سیلیناز پنی سیلین را غیرفعال می کند. پني سيلينازها، اولين بتالاكتامازهايي بودند كه در سال 1940 شناسايي شدند و باعث مقاومت باکتری ها به آنتي بيوتيك هاي بتالاكتام نظير پني سيلين ها</w:t>
      </w:r>
      <w:bookmarkStart w:id="135" w:name="OLE_LINK51"/>
      <w:bookmarkStart w:id="136" w:name="OLE_LINK50"/>
      <w:r w:rsidRPr="00087BE4">
        <w:rPr>
          <w:rFonts w:cs="B Zar" w:hint="cs"/>
          <w:sz w:val="28"/>
          <w:szCs w:val="28"/>
          <w:rtl/>
        </w:rPr>
        <w:t>،</w:t>
      </w:r>
      <w:bookmarkEnd w:id="135"/>
      <w:bookmarkEnd w:id="136"/>
      <w:r w:rsidRPr="00087BE4">
        <w:rPr>
          <w:rFonts w:cs="B Zar" w:hint="cs"/>
          <w:sz w:val="28"/>
          <w:szCs w:val="28"/>
          <w:rtl/>
        </w:rPr>
        <w:t xml:space="preserve"> سفالوسپورین ها و مونوباکتام ها هستند.(</w:t>
      </w:r>
      <w:r w:rsidR="00A0749D" w:rsidRPr="00087BE4">
        <w:rPr>
          <w:rFonts w:cs="B Zar" w:hint="cs"/>
          <w:sz w:val="28"/>
          <w:szCs w:val="28"/>
          <w:rtl/>
        </w:rPr>
        <w:t>2</w:t>
      </w:r>
      <w:r w:rsidRPr="00087BE4">
        <w:rPr>
          <w:rFonts w:cs="B Zar" w:hint="cs"/>
          <w:sz w:val="28"/>
          <w:szCs w:val="28"/>
          <w:rtl/>
        </w:rPr>
        <w:t>).</w:t>
      </w:r>
    </w:p>
    <w:p w:rsidR="006A1971" w:rsidRPr="00087BE4" w:rsidRDefault="006A1971" w:rsidP="00FB563D">
      <w:pPr>
        <w:spacing w:line="360" w:lineRule="auto"/>
        <w:ind w:left="-2" w:right="142"/>
        <w:jc w:val="lowKashida"/>
        <w:rPr>
          <w:rFonts w:cs="B Zar"/>
          <w:sz w:val="28"/>
          <w:szCs w:val="28"/>
        </w:rPr>
      </w:pPr>
      <w:r w:rsidRPr="00087BE4">
        <w:rPr>
          <w:rFonts w:cs="B Zar" w:hint="cs"/>
          <w:sz w:val="28"/>
          <w:szCs w:val="28"/>
          <w:rtl/>
        </w:rPr>
        <w:t>به علت طیف بالای عملکردی این آنزیم ها  ،تحت عنوان آنزیم های بتالاکتامازی وسیع الطیف</w:t>
      </w:r>
      <w:r w:rsidRPr="00087BE4">
        <w:rPr>
          <w:rFonts w:ascii="Blotus" w:hAnsi="Blotus" w:cs="B Zar"/>
          <w:sz w:val="28"/>
          <w:szCs w:val="28"/>
        </w:rPr>
        <w:t>ESBL</w:t>
      </w:r>
      <w:r w:rsidR="002F5013" w:rsidRPr="00087BE4">
        <w:rPr>
          <w:rFonts w:cs="B Zar"/>
          <w:sz w:val="28"/>
          <w:szCs w:val="28"/>
        </w:rPr>
        <w:t xml:space="preserve"> </w:t>
      </w:r>
      <w:r w:rsidRPr="00087BE4">
        <w:rPr>
          <w:rFonts w:cs="B Zar" w:hint="cs"/>
          <w:sz w:val="28"/>
          <w:szCs w:val="28"/>
          <w:rtl/>
        </w:rPr>
        <w:t xml:space="preserve"> اطلاق می شوند. باكتري هاي داراي </w:t>
      </w:r>
      <w:r w:rsidRPr="00087BE4">
        <w:rPr>
          <w:rFonts w:asciiTheme="majorBidi" w:hAnsiTheme="majorBidi" w:cs="B Zar"/>
          <w:sz w:val="28"/>
          <w:szCs w:val="28"/>
        </w:rPr>
        <w:t>ESBL</w:t>
      </w:r>
      <w:r w:rsidRPr="00087BE4">
        <w:rPr>
          <w:rFonts w:cs="B Zar" w:hint="cs"/>
          <w:sz w:val="28"/>
          <w:szCs w:val="28"/>
          <w:rtl/>
        </w:rPr>
        <w:t xml:space="preserve">، اغلب مقاوم به آنتي بيوتيك هاي ديگر نيز هستند و اين مسأله درمان آنها را مشكل مي كند. پيامدهاي گسترش باكتري هاي توليد كننده </w:t>
      </w:r>
      <w:r w:rsidRPr="00087BE4">
        <w:rPr>
          <w:rFonts w:asciiTheme="majorBidi" w:hAnsiTheme="majorBidi" w:cs="B Zar"/>
          <w:sz w:val="28"/>
          <w:szCs w:val="28"/>
        </w:rPr>
        <w:t>ESBL</w:t>
      </w:r>
      <w:r w:rsidRPr="00087BE4">
        <w:rPr>
          <w:rFonts w:cs="B Zar" w:hint="cs"/>
          <w:sz w:val="28"/>
          <w:szCs w:val="28"/>
          <w:rtl/>
        </w:rPr>
        <w:t>، به خوبي آشكار بوده و شامل افزايش مرگ و مير، بستري هاي طولاني مدت بيمارستاني و هزينه هاي بالاي درماني مي باشند.(</w:t>
      </w:r>
      <w:r w:rsidR="00A704AF" w:rsidRPr="00087BE4">
        <w:rPr>
          <w:rFonts w:cs="B Zar" w:hint="cs"/>
          <w:sz w:val="28"/>
          <w:szCs w:val="28"/>
          <w:rtl/>
        </w:rPr>
        <w:t>3</w:t>
      </w:r>
      <w:r w:rsidRPr="00087BE4">
        <w:rPr>
          <w:rFonts w:cs="B Zar" w:hint="cs"/>
          <w:sz w:val="28"/>
          <w:szCs w:val="28"/>
          <w:rtl/>
        </w:rPr>
        <w:t>).</w:t>
      </w:r>
    </w:p>
    <w:p w:rsidR="006A1971" w:rsidRPr="00087BE4" w:rsidRDefault="006A1971" w:rsidP="00FB563D">
      <w:pPr>
        <w:tabs>
          <w:tab w:val="left" w:pos="237"/>
        </w:tabs>
        <w:spacing w:line="360" w:lineRule="auto"/>
        <w:ind w:left="-2" w:right="142"/>
        <w:jc w:val="lowKashida"/>
        <w:rPr>
          <w:rFonts w:cs="B Zar"/>
          <w:sz w:val="28"/>
          <w:szCs w:val="28"/>
          <w:rtl/>
        </w:rPr>
      </w:pPr>
      <w:bookmarkStart w:id="137" w:name="OLE_LINK264"/>
      <w:bookmarkStart w:id="138" w:name="OLE_LINK265"/>
      <w:r w:rsidRPr="00087BE4">
        <w:rPr>
          <w:rFonts w:cs="B Zar" w:hint="cs"/>
          <w:sz w:val="28"/>
          <w:szCs w:val="28"/>
          <w:rtl/>
        </w:rPr>
        <w:t xml:space="preserve">با در نظر گرفتن این موضوع که آنتی بیوتیک های بتالاکتام اغلب درمان های </w:t>
      </w:r>
      <w:bookmarkStart w:id="139" w:name="OLE_LINK3"/>
      <w:bookmarkStart w:id="140" w:name="OLE_LINK4"/>
      <w:r w:rsidRPr="00087BE4">
        <w:rPr>
          <w:rFonts w:cs="B Zar" w:hint="cs"/>
          <w:sz w:val="28"/>
          <w:szCs w:val="28"/>
          <w:rtl/>
        </w:rPr>
        <w:t xml:space="preserve">آنتی بیوتیکی </w:t>
      </w:r>
      <w:bookmarkEnd w:id="139"/>
      <w:bookmarkEnd w:id="140"/>
      <w:r w:rsidRPr="00087BE4">
        <w:rPr>
          <w:rFonts w:cs="B Zar" w:hint="cs"/>
          <w:sz w:val="28"/>
          <w:szCs w:val="28"/>
          <w:rtl/>
        </w:rPr>
        <w:t xml:space="preserve">را در مراکز درمانی تشکیل می دهد و مقاومت باکتری ها به این آنتی بیوتیک ها در حال افزایش است این امر قابلیت </w:t>
      </w:r>
      <w:r w:rsidRPr="00087BE4">
        <w:rPr>
          <w:rFonts w:cs="B Zar" w:hint="cs"/>
          <w:sz w:val="28"/>
          <w:szCs w:val="28"/>
          <w:rtl/>
        </w:rPr>
        <w:lastRenderedPageBreak/>
        <w:t>انتقال پلاسمید حامل ژن مقاومت به سایر سویه ها و افزایش مدت بستری و مرگ و میرها را نشان می دهد</w:t>
      </w:r>
      <w:bookmarkEnd w:id="137"/>
      <w:bookmarkEnd w:id="138"/>
      <w:r w:rsidRPr="00087BE4">
        <w:rPr>
          <w:rFonts w:cs="B Zar" w:hint="cs"/>
          <w:sz w:val="28"/>
          <w:szCs w:val="28"/>
          <w:rtl/>
        </w:rPr>
        <w:t>.(</w:t>
      </w:r>
      <w:r w:rsidR="004C3B21" w:rsidRPr="00087BE4">
        <w:rPr>
          <w:rFonts w:cs="B Zar" w:hint="cs"/>
          <w:sz w:val="28"/>
          <w:szCs w:val="28"/>
          <w:rtl/>
        </w:rPr>
        <w:t>12</w:t>
      </w:r>
      <w:r w:rsidRPr="00087BE4">
        <w:rPr>
          <w:rFonts w:cs="B Zar" w:hint="cs"/>
          <w:sz w:val="28"/>
          <w:szCs w:val="28"/>
          <w:rtl/>
        </w:rPr>
        <w:t>). مقاومت آنتي بيوتيكي نیز به حالتی اطلاق می شود که در آن عفونت ها با وجود استفاده از آنتی بیوتیک ها همچنان به دوام خود باقی هستند.ژن های مقاومت توسط مكانيسم هاي تركيب، انتقال و تبديل بين باكتريها مبادله شوند. اکثر ژن هاي مقاومت آنتي بيوتيكي، روي پلاسميدها قرار دارند و اين مسأله انتقال آنها را راحت تر مي كند.(6).</w:t>
      </w:r>
    </w:p>
    <w:p w:rsidR="006A1971" w:rsidRPr="00087BE4" w:rsidRDefault="006A1971" w:rsidP="00FB563D">
      <w:pPr>
        <w:tabs>
          <w:tab w:val="left" w:pos="237"/>
        </w:tabs>
        <w:spacing w:line="360" w:lineRule="auto"/>
        <w:ind w:left="-2" w:right="142"/>
        <w:jc w:val="lowKashida"/>
        <w:rPr>
          <w:rFonts w:cs="B Zar"/>
          <w:sz w:val="28"/>
          <w:szCs w:val="28"/>
          <w:rtl/>
        </w:rPr>
      </w:pPr>
      <w:bookmarkStart w:id="141" w:name="OLE_LINK266"/>
      <w:bookmarkStart w:id="142" w:name="OLE_LINK267"/>
      <w:r w:rsidRPr="00087BE4">
        <w:rPr>
          <w:rFonts w:cs="B Zar" w:hint="cs"/>
          <w:sz w:val="28"/>
          <w:szCs w:val="28"/>
          <w:rtl/>
        </w:rPr>
        <w:t>استفاده وسیع و بی رویه  از آنتي بيوتيك ها ، نقش مهمي را در ايجاد سريع مقاومت باكتري ها ايفا مي كند</w:t>
      </w:r>
      <w:bookmarkEnd w:id="141"/>
      <w:bookmarkEnd w:id="142"/>
      <w:r w:rsidRPr="00087BE4">
        <w:rPr>
          <w:rFonts w:cs="B Zar" w:hint="cs"/>
          <w:sz w:val="28"/>
          <w:szCs w:val="28"/>
          <w:rtl/>
        </w:rPr>
        <w:t>. مدت زمان طولاني استفاده از آنتي بيوتيك ها هم خطر پيشرفت مقاومت را بالا مي برد. هم بیماران و هم پزشکان نقش مهمی در ایجاد این مقاومت دارند.پزشکان بایستی بعد از حصول اطمینان از وجود عفونت آنتی بیوتیک تجویز نمایند. مقاومت دارويي در بين پاتوژن هاي ادراري در چند سال گذشته به صورت مداوم افزايش داشته است. براي محدود ساختن ايجاد مقاومت آنتي بيوتيكي در پاتوژن هاي ادراري استفاده به جاي آنتي بيوتيكي لازم است(</w:t>
      </w:r>
      <w:r w:rsidR="00FE2A18" w:rsidRPr="00087BE4">
        <w:rPr>
          <w:rFonts w:cs="B Zar" w:hint="cs"/>
          <w:sz w:val="28"/>
          <w:szCs w:val="28"/>
          <w:rtl/>
        </w:rPr>
        <w:t>11</w:t>
      </w:r>
      <w:r w:rsidRPr="00087BE4">
        <w:rPr>
          <w:rFonts w:cs="B Zar" w:hint="cs"/>
          <w:sz w:val="28"/>
          <w:szCs w:val="28"/>
          <w:rtl/>
        </w:rPr>
        <w:t xml:space="preserve">). </w:t>
      </w:r>
    </w:p>
    <w:p w:rsidR="006A1971" w:rsidRPr="00087BE4" w:rsidRDefault="006A1971" w:rsidP="00FB563D">
      <w:pPr>
        <w:spacing w:line="360" w:lineRule="auto"/>
        <w:ind w:right="142"/>
        <w:jc w:val="lowKashida"/>
        <w:rPr>
          <w:rFonts w:cs="B Zar"/>
          <w:sz w:val="28"/>
          <w:szCs w:val="28"/>
        </w:rPr>
      </w:pPr>
    </w:p>
    <w:p w:rsidR="006A1971" w:rsidRPr="00087BE4" w:rsidRDefault="006A1971" w:rsidP="00FB563D">
      <w:pPr>
        <w:spacing w:line="360" w:lineRule="auto"/>
        <w:ind w:left="-2" w:right="142"/>
        <w:jc w:val="lowKashida"/>
        <w:rPr>
          <w:rFonts w:cs="B Zar"/>
          <w:b/>
          <w:bCs/>
          <w:sz w:val="32"/>
          <w:szCs w:val="32"/>
          <w:rtl/>
        </w:rPr>
      </w:pPr>
      <w:r w:rsidRPr="00087BE4">
        <w:rPr>
          <w:rFonts w:cs="B Zar" w:hint="cs"/>
          <w:b/>
          <w:bCs/>
          <w:sz w:val="32"/>
          <w:szCs w:val="32"/>
          <w:rtl/>
        </w:rPr>
        <w:t>1-</w:t>
      </w:r>
      <w:r w:rsidR="00EC7ABD" w:rsidRPr="00087BE4">
        <w:rPr>
          <w:rFonts w:cs="B Zar" w:hint="cs"/>
          <w:b/>
          <w:bCs/>
          <w:sz w:val="32"/>
          <w:szCs w:val="32"/>
          <w:rtl/>
        </w:rPr>
        <w:t>6</w:t>
      </w:r>
      <w:r w:rsidRPr="00087BE4">
        <w:rPr>
          <w:rFonts w:cs="B Zar" w:hint="cs"/>
          <w:b/>
          <w:bCs/>
          <w:sz w:val="32"/>
          <w:szCs w:val="32"/>
          <w:rtl/>
        </w:rPr>
        <w:t xml:space="preserve">-2- </w:t>
      </w:r>
      <w:bookmarkStart w:id="143" w:name="OLE_LINK268"/>
      <w:bookmarkStart w:id="144" w:name="OLE_LINK269"/>
      <w:r w:rsidRPr="00087BE4">
        <w:rPr>
          <w:rFonts w:ascii="Blotus" w:hAnsi="Blotus" w:cs="B Zar"/>
          <w:b/>
          <w:bCs/>
          <w:sz w:val="32"/>
          <w:szCs w:val="32"/>
          <w:rtl/>
        </w:rPr>
        <w:t xml:space="preserve">طبقه بندي </w:t>
      </w:r>
      <w:r w:rsidRPr="00087BE4">
        <w:rPr>
          <w:rFonts w:ascii="Blotus" w:hAnsi="Blotus" w:cs="B Zar"/>
          <w:b/>
          <w:bCs/>
          <w:sz w:val="32"/>
          <w:szCs w:val="32"/>
        </w:rPr>
        <w:t>ESBL</w:t>
      </w:r>
      <w:r w:rsidRPr="00087BE4">
        <w:rPr>
          <w:rFonts w:ascii="Blotus" w:hAnsi="Blotus" w:cs="B Zar"/>
          <w:b/>
          <w:bCs/>
          <w:sz w:val="32"/>
          <w:szCs w:val="32"/>
          <w:rtl/>
        </w:rPr>
        <w:t xml:space="preserve"> ها</w:t>
      </w:r>
      <w:r w:rsidRPr="00087BE4">
        <w:rPr>
          <w:rFonts w:cs="B Zar" w:hint="cs"/>
          <w:b/>
          <w:bCs/>
          <w:sz w:val="32"/>
          <w:szCs w:val="32"/>
          <w:rtl/>
        </w:rPr>
        <w:t>:</w:t>
      </w:r>
      <w:bookmarkEnd w:id="143"/>
      <w:bookmarkEnd w:id="144"/>
    </w:p>
    <w:p w:rsidR="006A1971" w:rsidRPr="00087BE4" w:rsidRDefault="006A1971" w:rsidP="00FB563D">
      <w:pPr>
        <w:spacing w:line="360" w:lineRule="auto"/>
        <w:ind w:left="-2" w:right="142"/>
        <w:jc w:val="lowKashida"/>
        <w:rPr>
          <w:rFonts w:cs="B Zar"/>
          <w:sz w:val="28"/>
          <w:szCs w:val="28"/>
          <w:rtl/>
        </w:rPr>
      </w:pPr>
      <w:r w:rsidRPr="00087BE4">
        <w:rPr>
          <w:rFonts w:cs="B Zar" w:hint="cs"/>
          <w:sz w:val="28"/>
          <w:szCs w:val="28"/>
          <w:rtl/>
        </w:rPr>
        <w:t xml:space="preserve"> 5 نوع طبقه بندی برای بتلاکتامازها وجود دارد:طبق بندی </w:t>
      </w:r>
      <w:bookmarkStart w:id="145" w:name="OLE_LINK45"/>
      <w:bookmarkStart w:id="146" w:name="OLE_LINK44"/>
      <w:r w:rsidRPr="00087BE4">
        <w:rPr>
          <w:rFonts w:asciiTheme="majorBidi" w:hAnsiTheme="majorBidi" w:cstheme="majorBidi"/>
          <w:sz w:val="28"/>
          <w:szCs w:val="28"/>
        </w:rPr>
        <w:t>Bush</w:t>
      </w:r>
      <w:bookmarkEnd w:id="145"/>
      <w:bookmarkEnd w:id="146"/>
      <w:r w:rsidRPr="00087BE4">
        <w:rPr>
          <w:rFonts w:cs="B Zar" w:hint="cs"/>
          <w:sz w:val="28"/>
          <w:szCs w:val="28"/>
          <w:rtl/>
        </w:rPr>
        <w:t xml:space="preserve"> ،طبقه بندی </w:t>
      </w:r>
      <w:r w:rsidRPr="00087BE4">
        <w:rPr>
          <w:rFonts w:asciiTheme="majorBidi" w:hAnsiTheme="majorBidi" w:cstheme="majorBidi"/>
          <w:sz w:val="28"/>
          <w:szCs w:val="28"/>
        </w:rPr>
        <w:t>Ambler</w:t>
      </w:r>
      <w:r w:rsidRPr="00087BE4">
        <w:rPr>
          <w:rFonts w:cs="B Zar" w:hint="cs"/>
          <w:sz w:val="28"/>
          <w:szCs w:val="28"/>
          <w:rtl/>
        </w:rPr>
        <w:t xml:space="preserve"> </w:t>
      </w:r>
      <w:bookmarkStart w:id="147" w:name="OLE_LINK61"/>
      <w:bookmarkStart w:id="148" w:name="OLE_LINK60"/>
      <w:bookmarkStart w:id="149" w:name="OLE_LINK59"/>
      <w:bookmarkStart w:id="150" w:name="OLE_LINK58"/>
      <w:r w:rsidRPr="00087BE4">
        <w:rPr>
          <w:rFonts w:cs="B Zar" w:hint="cs"/>
          <w:sz w:val="28"/>
          <w:szCs w:val="28"/>
          <w:rtl/>
        </w:rPr>
        <w:t xml:space="preserve">،طبقه بندی </w:t>
      </w:r>
      <w:bookmarkEnd w:id="147"/>
      <w:bookmarkEnd w:id="148"/>
      <w:bookmarkEnd w:id="149"/>
      <w:bookmarkEnd w:id="150"/>
      <w:r w:rsidRPr="00087BE4">
        <w:rPr>
          <w:rFonts w:asciiTheme="majorBidi" w:hAnsiTheme="majorBidi" w:cstheme="majorBidi"/>
          <w:sz w:val="28"/>
          <w:szCs w:val="28"/>
        </w:rPr>
        <w:t>Sawai</w:t>
      </w:r>
      <w:r w:rsidRPr="00087BE4">
        <w:rPr>
          <w:rFonts w:cs="B Zar"/>
          <w:sz w:val="28"/>
          <w:szCs w:val="28"/>
        </w:rPr>
        <w:t xml:space="preserve"> T</w:t>
      </w:r>
      <w:r w:rsidRPr="00087BE4">
        <w:rPr>
          <w:rFonts w:cs="B Zar" w:hint="cs"/>
          <w:sz w:val="28"/>
          <w:szCs w:val="28"/>
          <w:rtl/>
        </w:rPr>
        <w:t xml:space="preserve"> ،طبقه بندی </w:t>
      </w:r>
      <w:r w:rsidRPr="00087BE4">
        <w:rPr>
          <w:rFonts w:asciiTheme="majorBidi" w:hAnsiTheme="majorBidi" w:cstheme="majorBidi"/>
          <w:sz w:val="28"/>
          <w:szCs w:val="28"/>
        </w:rPr>
        <w:t>Richmon &amp; Sykes</w:t>
      </w:r>
      <w:r w:rsidRPr="00087BE4">
        <w:rPr>
          <w:rFonts w:cs="B Zar" w:hint="cs"/>
          <w:sz w:val="28"/>
          <w:szCs w:val="28"/>
          <w:rtl/>
        </w:rPr>
        <w:t xml:space="preserve"> ،طبقه بندی</w:t>
      </w:r>
      <w:r w:rsidRPr="00087BE4">
        <w:rPr>
          <w:rFonts w:asciiTheme="majorBidi" w:hAnsiTheme="majorBidi" w:cstheme="majorBidi"/>
          <w:sz w:val="28"/>
          <w:szCs w:val="28"/>
          <w:rtl/>
        </w:rPr>
        <w:t xml:space="preserve"> </w:t>
      </w:r>
      <w:r w:rsidRPr="00087BE4">
        <w:rPr>
          <w:rFonts w:asciiTheme="majorBidi" w:hAnsiTheme="majorBidi" w:cstheme="majorBidi"/>
          <w:sz w:val="28"/>
          <w:szCs w:val="28"/>
        </w:rPr>
        <w:t>Mitsuhash</w:t>
      </w:r>
      <w:r w:rsidRPr="00087BE4">
        <w:rPr>
          <w:rFonts w:cs="B Zar"/>
          <w:sz w:val="28"/>
          <w:szCs w:val="28"/>
        </w:rPr>
        <w:t>i</w:t>
      </w:r>
      <w:r w:rsidRPr="00087BE4">
        <w:rPr>
          <w:rFonts w:cs="B Zar" w:hint="cs"/>
          <w:sz w:val="28"/>
          <w:szCs w:val="28"/>
          <w:rtl/>
        </w:rPr>
        <w:t xml:space="preserve"> و طبقه بندی </w:t>
      </w:r>
      <w:r w:rsidRPr="00087BE4">
        <w:rPr>
          <w:rFonts w:asciiTheme="majorBidi" w:hAnsiTheme="majorBidi" w:cstheme="majorBidi"/>
          <w:sz w:val="28"/>
          <w:szCs w:val="28"/>
        </w:rPr>
        <w:t>Inoue</w:t>
      </w:r>
      <w:r w:rsidRPr="00087BE4">
        <w:rPr>
          <w:rFonts w:cs="B Zar" w:hint="cs"/>
          <w:sz w:val="28"/>
          <w:szCs w:val="28"/>
          <w:rtl/>
        </w:rPr>
        <w:t xml:space="preserve">. طبقه بندی </w:t>
      </w:r>
      <w:r w:rsidRPr="00087BE4">
        <w:rPr>
          <w:rFonts w:asciiTheme="majorBidi" w:hAnsiTheme="majorBidi" w:cstheme="majorBidi"/>
          <w:sz w:val="28"/>
          <w:szCs w:val="28"/>
        </w:rPr>
        <w:t>Bush</w:t>
      </w:r>
      <w:r w:rsidRPr="00087BE4">
        <w:rPr>
          <w:rFonts w:cs="B Zar" w:hint="cs"/>
          <w:sz w:val="28"/>
          <w:szCs w:val="28"/>
          <w:rtl/>
        </w:rPr>
        <w:t xml:space="preserve"> به صورت </w:t>
      </w:r>
      <w:r w:rsidRPr="00087BE4">
        <w:rPr>
          <w:rFonts w:asciiTheme="majorBidi" w:hAnsiTheme="majorBidi" w:cstheme="majorBidi"/>
          <w:sz w:val="28"/>
          <w:szCs w:val="28"/>
        </w:rPr>
        <w:t>2a,2b,…</w:t>
      </w:r>
      <w:r w:rsidRPr="00087BE4">
        <w:rPr>
          <w:rFonts w:cs="B Zar" w:hint="cs"/>
          <w:sz w:val="28"/>
          <w:szCs w:val="28"/>
          <w:rtl/>
        </w:rPr>
        <w:t xml:space="preserve"> و </w:t>
      </w:r>
      <w:bookmarkStart w:id="151" w:name="OLE_LINK53"/>
      <w:bookmarkStart w:id="152" w:name="OLE_LINK52"/>
      <w:r w:rsidRPr="00087BE4">
        <w:rPr>
          <w:rFonts w:asciiTheme="majorBidi" w:hAnsiTheme="majorBidi" w:cstheme="majorBidi"/>
          <w:sz w:val="28"/>
          <w:szCs w:val="28"/>
        </w:rPr>
        <w:t>Ambler</w:t>
      </w:r>
      <w:bookmarkEnd w:id="151"/>
      <w:bookmarkEnd w:id="152"/>
      <w:r w:rsidRPr="00087BE4">
        <w:rPr>
          <w:rFonts w:cs="B Zar" w:hint="cs"/>
          <w:sz w:val="28"/>
          <w:szCs w:val="28"/>
          <w:rtl/>
        </w:rPr>
        <w:t xml:space="preserve"> کلاس </w:t>
      </w:r>
      <w:r w:rsidRPr="00087BE4">
        <w:rPr>
          <w:rFonts w:asciiTheme="majorBidi" w:hAnsiTheme="majorBidi" w:cstheme="majorBidi"/>
          <w:sz w:val="28"/>
          <w:szCs w:val="28"/>
        </w:rPr>
        <w:t xml:space="preserve">A </w:t>
      </w:r>
      <w:r w:rsidRPr="00087BE4">
        <w:rPr>
          <w:rFonts w:cs="B Zar" w:hint="cs"/>
          <w:sz w:val="28"/>
          <w:szCs w:val="28"/>
          <w:rtl/>
        </w:rPr>
        <w:t xml:space="preserve"> تا </w:t>
      </w:r>
      <w:r w:rsidRPr="00087BE4">
        <w:rPr>
          <w:rFonts w:asciiTheme="majorBidi" w:hAnsiTheme="majorBidi" w:cstheme="majorBidi"/>
          <w:sz w:val="28"/>
          <w:szCs w:val="28"/>
        </w:rPr>
        <w:t>D</w:t>
      </w:r>
      <w:r w:rsidRPr="00087BE4">
        <w:rPr>
          <w:rFonts w:cs="B Zar" w:hint="cs"/>
          <w:sz w:val="28"/>
          <w:szCs w:val="28"/>
          <w:rtl/>
        </w:rPr>
        <w:t xml:space="preserve"> است. در طبقه بندی  </w:t>
      </w:r>
      <w:r w:rsidRPr="00087BE4">
        <w:rPr>
          <w:rFonts w:asciiTheme="majorBidi" w:hAnsiTheme="majorBidi" w:cstheme="majorBidi"/>
          <w:sz w:val="28"/>
          <w:szCs w:val="28"/>
        </w:rPr>
        <w:t>Ambler</w:t>
      </w:r>
      <w:r w:rsidRPr="00087BE4">
        <w:rPr>
          <w:rFonts w:cs="B Zar" w:hint="cs"/>
          <w:sz w:val="28"/>
          <w:szCs w:val="28"/>
          <w:rtl/>
        </w:rPr>
        <w:t xml:space="preserve"> تا امروز 4 نوع شناسايي شده است(</w:t>
      </w:r>
      <w:r w:rsidRPr="00087BE4">
        <w:rPr>
          <w:rFonts w:asciiTheme="majorBidi" w:hAnsiTheme="majorBidi" w:cs="B Zar"/>
          <w:sz w:val="28"/>
          <w:szCs w:val="28"/>
        </w:rPr>
        <w:t>D</w:t>
      </w:r>
      <w:r w:rsidRPr="00087BE4">
        <w:rPr>
          <w:rFonts w:asciiTheme="majorBidi" w:hAnsiTheme="majorBidi" w:cs="B Zar"/>
          <w:sz w:val="28"/>
          <w:szCs w:val="28"/>
          <w:rtl/>
        </w:rPr>
        <w:t>-</w:t>
      </w:r>
      <w:r w:rsidRPr="00087BE4">
        <w:rPr>
          <w:rFonts w:asciiTheme="majorBidi" w:hAnsiTheme="majorBidi" w:cs="B Zar"/>
          <w:sz w:val="28"/>
          <w:szCs w:val="28"/>
        </w:rPr>
        <w:t>A</w:t>
      </w:r>
      <w:r w:rsidRPr="00087BE4">
        <w:rPr>
          <w:rFonts w:cs="B Zar" w:hint="cs"/>
          <w:sz w:val="28"/>
          <w:szCs w:val="28"/>
          <w:rtl/>
        </w:rPr>
        <w:t xml:space="preserve">). </w:t>
      </w:r>
      <w:bookmarkStart w:id="153" w:name="OLE_LINK270"/>
      <w:bookmarkStart w:id="154" w:name="OLE_LINK271"/>
      <w:r w:rsidRPr="00087BE4">
        <w:rPr>
          <w:rFonts w:cs="B Zar" w:hint="cs"/>
          <w:sz w:val="28"/>
          <w:szCs w:val="28"/>
          <w:rtl/>
        </w:rPr>
        <w:t>طبقه بندي مولكولي بتالاكتامازها</w:t>
      </w:r>
      <w:bookmarkStart w:id="155" w:name="OLE_LINK63"/>
      <w:bookmarkStart w:id="156" w:name="OLE_LINK62"/>
      <w:r w:rsidRPr="00087BE4">
        <w:rPr>
          <w:rFonts w:cs="B Zar" w:hint="cs"/>
          <w:sz w:val="28"/>
          <w:szCs w:val="28"/>
          <w:rtl/>
        </w:rPr>
        <w:t>،</w:t>
      </w:r>
      <w:bookmarkEnd w:id="155"/>
      <w:bookmarkEnd w:id="156"/>
      <w:r w:rsidRPr="00087BE4">
        <w:rPr>
          <w:rFonts w:cs="B Zar" w:hint="cs"/>
          <w:sz w:val="28"/>
          <w:szCs w:val="28"/>
          <w:rtl/>
        </w:rPr>
        <w:t xml:space="preserve"> بر اساس توالي هاي آمينواسيدي و نوكلئوتيدي اين آنزيم هاست. </w:t>
      </w:r>
      <w:bookmarkEnd w:id="153"/>
      <w:bookmarkEnd w:id="154"/>
      <w:r w:rsidRPr="00087BE4">
        <w:rPr>
          <w:rFonts w:cs="B Zar" w:hint="cs"/>
          <w:sz w:val="28"/>
          <w:szCs w:val="28"/>
          <w:rtl/>
        </w:rPr>
        <w:t xml:space="preserve">مكانيسم عمل كلاس </w:t>
      </w:r>
      <w:r w:rsidR="00454F35" w:rsidRPr="00087BE4">
        <w:rPr>
          <w:rFonts w:asciiTheme="majorBidi" w:hAnsiTheme="majorBidi" w:cs="B Zar"/>
          <w:sz w:val="28"/>
          <w:szCs w:val="28"/>
        </w:rPr>
        <w:t xml:space="preserve"> A,</w:t>
      </w:r>
      <w:r w:rsidRPr="00087BE4">
        <w:rPr>
          <w:rFonts w:asciiTheme="majorBidi" w:hAnsiTheme="majorBidi" w:cs="B Zar"/>
          <w:sz w:val="28"/>
          <w:szCs w:val="28"/>
        </w:rPr>
        <w:t>C,D</w:t>
      </w:r>
      <w:r w:rsidRPr="00087BE4">
        <w:rPr>
          <w:rFonts w:cs="B Zar" w:hint="cs"/>
          <w:sz w:val="28"/>
          <w:szCs w:val="28"/>
          <w:rtl/>
        </w:rPr>
        <w:t xml:space="preserve">بر پايه ي سرين است، در حالي كه كلاس </w:t>
      </w:r>
      <w:r w:rsidRPr="00087BE4">
        <w:rPr>
          <w:rFonts w:asciiTheme="majorBidi" w:hAnsiTheme="majorBidi" w:cs="B Zar"/>
          <w:sz w:val="28"/>
          <w:szCs w:val="28"/>
        </w:rPr>
        <w:t>B</w:t>
      </w:r>
      <w:r w:rsidRPr="00087BE4">
        <w:rPr>
          <w:rFonts w:cs="B Zar" w:hint="cs"/>
          <w:sz w:val="28"/>
          <w:szCs w:val="28"/>
          <w:rtl/>
        </w:rPr>
        <w:t xml:space="preserve"> يا متالوبتالاكتاماز، نياز به روي براي فعاليت خود دارد.(13).</w:t>
      </w:r>
    </w:p>
    <w:p w:rsidR="006A1971" w:rsidRPr="00087BE4" w:rsidRDefault="006A1971" w:rsidP="00196F34">
      <w:pPr>
        <w:spacing w:line="360" w:lineRule="auto"/>
        <w:ind w:left="-2" w:right="142"/>
        <w:jc w:val="lowKashida"/>
        <w:rPr>
          <w:rFonts w:cs="B Zar"/>
          <w:sz w:val="28"/>
          <w:szCs w:val="28"/>
          <w:rtl/>
        </w:rPr>
      </w:pPr>
      <w:bookmarkStart w:id="157" w:name="OLE_LINK272"/>
      <w:bookmarkStart w:id="158" w:name="OLE_LINK273"/>
      <w:r w:rsidRPr="00087BE4">
        <w:rPr>
          <w:rFonts w:cs="B Zar" w:hint="cs"/>
          <w:b/>
          <w:bCs/>
          <w:sz w:val="28"/>
          <w:szCs w:val="28"/>
          <w:rtl/>
        </w:rPr>
        <w:lastRenderedPageBreak/>
        <w:t xml:space="preserve">كلاس </w:t>
      </w:r>
      <w:r w:rsidRPr="00087BE4">
        <w:rPr>
          <w:rFonts w:ascii="Blotus" w:hAnsi="Blotus" w:cs="B Zar"/>
          <w:b/>
          <w:bCs/>
          <w:sz w:val="28"/>
          <w:szCs w:val="28"/>
        </w:rPr>
        <w:t>A</w:t>
      </w:r>
      <w:r w:rsidRPr="00087BE4">
        <w:rPr>
          <w:rFonts w:cs="B Zar" w:hint="cs"/>
          <w:b/>
          <w:bCs/>
          <w:sz w:val="28"/>
          <w:szCs w:val="28"/>
          <w:rtl/>
        </w:rPr>
        <w:t xml:space="preserve"> :</w:t>
      </w:r>
      <w:r w:rsidRPr="00087BE4">
        <w:rPr>
          <w:rFonts w:asciiTheme="majorBidi" w:hAnsiTheme="majorBidi" w:cs="B Zar"/>
          <w:sz w:val="28"/>
          <w:szCs w:val="28"/>
        </w:rPr>
        <w:t xml:space="preserve"> </w:t>
      </w:r>
      <w:r w:rsidRPr="00087BE4">
        <w:rPr>
          <w:rFonts w:asciiTheme="majorBidi" w:hAnsiTheme="majorBidi" w:cs="B Zar" w:hint="cs"/>
          <w:sz w:val="28"/>
          <w:szCs w:val="28"/>
          <w:rtl/>
        </w:rPr>
        <w:t>بتالاکتاماز</w:t>
      </w:r>
      <w:r w:rsidRPr="00087BE4">
        <w:rPr>
          <w:rFonts w:asciiTheme="majorBidi" w:hAnsiTheme="majorBidi" w:cs="B Zar"/>
          <w:sz w:val="24"/>
          <w:szCs w:val="24"/>
          <w:rtl/>
        </w:rPr>
        <w:t xml:space="preserve"> </w:t>
      </w:r>
      <w:r w:rsidRPr="00087BE4">
        <w:rPr>
          <w:rFonts w:asciiTheme="majorBidi" w:hAnsiTheme="majorBidi" w:cs="B Zar"/>
          <w:sz w:val="24"/>
          <w:szCs w:val="24"/>
        </w:rPr>
        <w:t xml:space="preserve">TEM-1 </w:t>
      </w:r>
      <w:r w:rsidRPr="00087BE4">
        <w:rPr>
          <w:rFonts w:asciiTheme="majorBidi" w:hAnsiTheme="majorBidi" w:cs="B Zar"/>
          <w:sz w:val="24"/>
          <w:szCs w:val="24"/>
          <w:rtl/>
        </w:rPr>
        <w:t xml:space="preserve"> </w:t>
      </w:r>
      <w:r w:rsidRPr="00087BE4">
        <w:rPr>
          <w:rFonts w:cs="B Zar" w:hint="cs"/>
          <w:sz w:val="28"/>
          <w:szCs w:val="28"/>
          <w:rtl/>
        </w:rPr>
        <w:t xml:space="preserve">شايع ترين بتالاكتاماز در باكتري هاي گرم منفي است و شایعترین آنزیم گروه </w:t>
      </w:r>
      <w:r w:rsidRPr="00087BE4">
        <w:rPr>
          <w:rFonts w:cs="B Zar"/>
          <w:sz w:val="28"/>
          <w:szCs w:val="28"/>
        </w:rPr>
        <w:t>A</w:t>
      </w:r>
      <w:r w:rsidRPr="00087BE4">
        <w:rPr>
          <w:rFonts w:cs="B Zar" w:hint="cs"/>
          <w:sz w:val="28"/>
          <w:szCs w:val="28"/>
          <w:rtl/>
        </w:rPr>
        <w:t xml:space="preserve"> می باشد. </w:t>
      </w:r>
      <w:bookmarkEnd w:id="157"/>
      <w:bookmarkEnd w:id="158"/>
      <w:r w:rsidRPr="00087BE4">
        <w:rPr>
          <w:rFonts w:cs="B Zar" w:hint="cs"/>
          <w:sz w:val="28"/>
          <w:szCs w:val="28"/>
          <w:rtl/>
        </w:rPr>
        <w:t xml:space="preserve">بالاي 90% از مقاومت به آمپي سيلين در </w:t>
      </w:r>
      <w:r w:rsidRPr="00087BE4">
        <w:rPr>
          <w:rFonts w:asciiTheme="majorBidi" w:hAnsiTheme="majorBidi" w:cs="B Zar"/>
          <w:sz w:val="28"/>
          <w:szCs w:val="28"/>
        </w:rPr>
        <w:t xml:space="preserve"> E.</w:t>
      </w:r>
      <w:r w:rsidR="00832724"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به دليل توليد </w:t>
      </w:r>
      <w:r w:rsidRPr="00087BE4">
        <w:rPr>
          <w:rFonts w:asciiTheme="majorBidi" w:hAnsiTheme="majorBidi" w:cs="B Zar"/>
          <w:sz w:val="28"/>
          <w:szCs w:val="28"/>
        </w:rPr>
        <w:t xml:space="preserve"> TEM-1</w:t>
      </w:r>
      <w:r w:rsidRPr="00087BE4">
        <w:rPr>
          <w:rFonts w:cs="B Zar" w:hint="cs"/>
          <w:sz w:val="28"/>
          <w:szCs w:val="28"/>
          <w:rtl/>
        </w:rPr>
        <w:t xml:space="preserve">است. بتالاكتامازهاي نوع </w:t>
      </w:r>
      <w:r w:rsidRPr="00087BE4">
        <w:rPr>
          <w:rFonts w:asciiTheme="majorBidi" w:hAnsiTheme="majorBidi" w:cs="B Zar"/>
          <w:sz w:val="28"/>
          <w:szCs w:val="28"/>
        </w:rPr>
        <w:t>TEM</w:t>
      </w:r>
      <w:r w:rsidRPr="00087BE4">
        <w:rPr>
          <w:rFonts w:cs="B Zar" w:hint="cs"/>
          <w:sz w:val="28"/>
          <w:szCs w:val="28"/>
          <w:rtl/>
        </w:rPr>
        <w:t xml:space="preserve"> به صورت شايعي در </w:t>
      </w:r>
      <w:r w:rsidRPr="00087BE4">
        <w:rPr>
          <w:rFonts w:asciiTheme="majorBidi" w:hAnsiTheme="majorBidi" w:cs="B Zar"/>
          <w:sz w:val="28"/>
          <w:szCs w:val="28"/>
        </w:rPr>
        <w:t xml:space="preserve"> E.</w:t>
      </w:r>
      <w:r w:rsidR="00196F34"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و كلبسيلا پنومونيه يافت مي شوند. آنها همچنين در گونه هاي ديگر باكتري هاي گرم منفي، با افزايش فراواني يافت مي شوند. تا به امروز، حدود 140 نوع آنزيم  </w:t>
      </w:r>
      <w:r w:rsidRPr="00087BE4">
        <w:rPr>
          <w:rFonts w:asciiTheme="majorBidi" w:hAnsiTheme="majorBidi" w:cs="B Zar"/>
          <w:sz w:val="28"/>
          <w:szCs w:val="28"/>
        </w:rPr>
        <w:t>TEM</w:t>
      </w:r>
      <w:r w:rsidRPr="00087BE4">
        <w:rPr>
          <w:rFonts w:cs="B Zar" w:hint="cs"/>
          <w:sz w:val="28"/>
          <w:szCs w:val="28"/>
          <w:rtl/>
        </w:rPr>
        <w:t xml:space="preserve"> شناسايي شده است.(14).</w:t>
      </w:r>
      <w:bookmarkStart w:id="159" w:name="OLE_LINK274"/>
      <w:bookmarkStart w:id="160" w:name="OLE_LINK275"/>
      <w:r w:rsidRPr="00087BE4">
        <w:rPr>
          <w:rFonts w:cs="B Zar" w:hint="cs"/>
          <w:sz w:val="28"/>
          <w:szCs w:val="28"/>
          <w:rtl/>
        </w:rPr>
        <w:t xml:space="preserve">بتالاكتامازهاي </w:t>
      </w:r>
      <w:r w:rsidRPr="00087BE4">
        <w:rPr>
          <w:rFonts w:asciiTheme="majorBidi" w:hAnsiTheme="majorBidi" w:cs="B Zar"/>
          <w:sz w:val="28"/>
          <w:szCs w:val="28"/>
        </w:rPr>
        <w:t>SHV-1</w:t>
      </w:r>
      <w:r w:rsidRPr="00087BE4">
        <w:rPr>
          <w:rFonts w:cs="B Zar" w:hint="cs"/>
          <w:sz w:val="28"/>
          <w:szCs w:val="28"/>
          <w:rtl/>
        </w:rPr>
        <w:t xml:space="preserve"> دیگر آنزیم این گروه است</w:t>
      </w:r>
      <w:bookmarkEnd w:id="159"/>
      <w:bookmarkEnd w:id="160"/>
      <w:r w:rsidRPr="00087BE4">
        <w:rPr>
          <w:rFonts w:cs="B Zar" w:hint="cs"/>
          <w:sz w:val="28"/>
          <w:szCs w:val="28"/>
          <w:rtl/>
        </w:rPr>
        <w:t xml:space="preserve">. اكثراً در كلبسيلا پنومونيه يافت مي شوند و مسئول بالاي 20% از مقاومت وابسته به پلاسميد در اين گونه ها، به آمپي سيلين است. بيش از 60 نوع </w:t>
      </w:r>
      <w:r w:rsidRPr="00087BE4">
        <w:rPr>
          <w:rFonts w:asciiTheme="majorBidi" w:hAnsiTheme="majorBidi" w:cs="B Zar"/>
          <w:sz w:val="28"/>
          <w:szCs w:val="28"/>
        </w:rPr>
        <w:t>SHV</w:t>
      </w:r>
      <w:r w:rsidRPr="00087BE4">
        <w:rPr>
          <w:rFonts w:cs="B Zar" w:hint="cs"/>
          <w:sz w:val="28"/>
          <w:szCs w:val="28"/>
          <w:rtl/>
        </w:rPr>
        <w:t xml:space="preserve"> تاكنون شناخته شده است</w:t>
      </w:r>
      <w:r w:rsidR="00C6781C" w:rsidRPr="00087BE4">
        <w:rPr>
          <w:rFonts w:cs="B Zar" w:hint="cs"/>
          <w:sz w:val="28"/>
          <w:szCs w:val="28"/>
          <w:rtl/>
        </w:rPr>
        <w:t>.</w:t>
      </w:r>
      <w:r w:rsidRPr="00087BE4">
        <w:rPr>
          <w:rFonts w:cs="B Zar" w:hint="cs"/>
          <w:sz w:val="28"/>
          <w:szCs w:val="28"/>
          <w:rtl/>
        </w:rPr>
        <w:t>(15).</w:t>
      </w:r>
      <w:bookmarkStart w:id="161" w:name="OLE_LINK276"/>
      <w:bookmarkStart w:id="162" w:name="OLE_LINK277"/>
      <w:r w:rsidRPr="00087BE4">
        <w:rPr>
          <w:rFonts w:asciiTheme="majorBidi" w:hAnsiTheme="majorBidi" w:cs="B Zar"/>
          <w:sz w:val="28"/>
          <w:szCs w:val="28"/>
        </w:rPr>
        <w:t>CTX-M</w:t>
      </w:r>
      <w:bookmarkEnd w:id="161"/>
      <w:bookmarkEnd w:id="162"/>
      <w:r w:rsidRPr="00087BE4">
        <w:rPr>
          <w:rFonts w:cs="B Zar" w:hint="cs"/>
          <w:sz w:val="28"/>
          <w:szCs w:val="28"/>
          <w:rtl/>
        </w:rPr>
        <w:t xml:space="preserve"> نوع دیگر آنزيم های این گروه است که به اين دليل نامگذاري شدند كه فعاليت بالايي بر عليه سفوتاكسيم، نسبت به ديگر سوبستراهاي بتالاكتام هاي اكسي ايمينو( نظير سفتازيديم، سفترياكسون يا سفپيم) داشتند. تاكنون بيش از 80 نوع از آن ها شناسايي شده است.(16).</w:t>
      </w:r>
    </w:p>
    <w:p w:rsidR="006A1971" w:rsidRPr="00087BE4" w:rsidRDefault="00D95842" w:rsidP="00FB563D">
      <w:pPr>
        <w:spacing w:line="360" w:lineRule="auto"/>
        <w:ind w:left="-2" w:right="142"/>
        <w:jc w:val="lowKashida"/>
        <w:rPr>
          <w:rFonts w:cs="B Zar"/>
          <w:sz w:val="28"/>
          <w:szCs w:val="28"/>
          <w:rtl/>
        </w:rPr>
      </w:pPr>
      <w:bookmarkStart w:id="163" w:name="OLE_LINK278"/>
      <w:bookmarkStart w:id="164" w:name="OLE_LINK279"/>
      <w:r w:rsidRPr="00087BE4">
        <w:rPr>
          <w:rFonts w:ascii="Blotus" w:hAnsi="Blotus" w:cs="B Zar" w:hint="cs"/>
          <w:b/>
          <w:bCs/>
          <w:sz w:val="28"/>
          <w:szCs w:val="28"/>
          <w:rtl/>
        </w:rPr>
        <w:t>کلاس</w:t>
      </w:r>
      <w:r w:rsidR="006A1971" w:rsidRPr="00087BE4">
        <w:rPr>
          <w:rFonts w:ascii="Blotus" w:hAnsi="Blotus" w:cs="B Zar"/>
          <w:b/>
          <w:bCs/>
          <w:sz w:val="28"/>
          <w:szCs w:val="28"/>
          <w:rtl/>
        </w:rPr>
        <w:t xml:space="preserve"> </w:t>
      </w:r>
      <w:r w:rsidR="006A1971" w:rsidRPr="00087BE4">
        <w:rPr>
          <w:rFonts w:ascii="Blotus" w:hAnsi="Blotus" w:cs="B Zar"/>
          <w:b/>
          <w:bCs/>
          <w:sz w:val="28"/>
          <w:szCs w:val="28"/>
        </w:rPr>
        <w:t>B</w:t>
      </w:r>
      <w:r w:rsidR="006A1971" w:rsidRPr="00087BE4">
        <w:rPr>
          <w:rFonts w:ascii="Blotus" w:hAnsi="Blotus" w:cs="B Zar"/>
          <w:b/>
          <w:bCs/>
          <w:sz w:val="28"/>
          <w:szCs w:val="28"/>
          <w:rtl/>
        </w:rPr>
        <w:t xml:space="preserve"> (كارباپنمازها)</w:t>
      </w:r>
      <w:r w:rsidR="006A1971" w:rsidRPr="00087BE4">
        <w:rPr>
          <w:rFonts w:cs="B Zar" w:hint="cs"/>
          <w:b/>
          <w:bCs/>
          <w:sz w:val="28"/>
          <w:szCs w:val="28"/>
          <w:rtl/>
        </w:rPr>
        <w:t>:</w:t>
      </w:r>
      <w:r w:rsidR="006A1971" w:rsidRPr="00087BE4">
        <w:rPr>
          <w:rFonts w:cs="B Zar" w:hint="cs"/>
          <w:sz w:val="28"/>
          <w:szCs w:val="28"/>
          <w:rtl/>
        </w:rPr>
        <w:t xml:space="preserve"> این گروه داراری یون فعال روی در بخش فعال خود است. </w:t>
      </w:r>
      <w:bookmarkEnd w:id="163"/>
      <w:bookmarkEnd w:id="164"/>
      <w:r w:rsidR="006A1971" w:rsidRPr="00087BE4">
        <w:rPr>
          <w:rFonts w:cs="B Zar" w:hint="cs"/>
          <w:sz w:val="28"/>
          <w:szCs w:val="28"/>
          <w:rtl/>
        </w:rPr>
        <w:t xml:space="preserve">این بتالاكتامازها نه تنها بر عليه سفالوسپورين هاي اكسي ايمينو و سفامايسين ها فعال هستند، بلكه بر عليه كارباپنم ها نيز فعال مي باشند. كارباپنمازها انواع مختلفي دارند مانند </w:t>
      </w:r>
      <w:r w:rsidR="006A1971" w:rsidRPr="00087BE4">
        <w:rPr>
          <w:rFonts w:asciiTheme="majorBidi" w:hAnsiTheme="majorBidi" w:cs="B Zar"/>
          <w:sz w:val="28"/>
          <w:szCs w:val="28"/>
        </w:rPr>
        <w:t xml:space="preserve"> KPC, VIM, IMP, CMY</w:t>
      </w:r>
      <w:r w:rsidR="006A1971" w:rsidRPr="00087BE4">
        <w:rPr>
          <w:rFonts w:cs="B Zar" w:hint="cs"/>
          <w:sz w:val="28"/>
          <w:szCs w:val="28"/>
          <w:rtl/>
        </w:rPr>
        <w:t>كه بر عليه كلبسيلا پنومونيه فعال است</w:t>
      </w:r>
      <w:r w:rsidR="000261BF" w:rsidRPr="00087BE4">
        <w:rPr>
          <w:rFonts w:cs="B Zar" w:hint="cs"/>
          <w:sz w:val="28"/>
          <w:szCs w:val="28"/>
          <w:rtl/>
        </w:rPr>
        <w:t>.</w:t>
      </w:r>
      <w:r w:rsidR="006A1971" w:rsidRPr="00087BE4">
        <w:rPr>
          <w:rFonts w:cs="B Zar" w:hint="cs"/>
          <w:sz w:val="28"/>
          <w:szCs w:val="28"/>
          <w:rtl/>
        </w:rPr>
        <w:t>(1</w:t>
      </w:r>
      <w:r w:rsidR="002413DB" w:rsidRPr="00087BE4">
        <w:rPr>
          <w:rFonts w:cs="B Zar" w:hint="cs"/>
          <w:sz w:val="28"/>
          <w:szCs w:val="28"/>
          <w:rtl/>
        </w:rPr>
        <w:t>7</w:t>
      </w:r>
      <w:r w:rsidR="006A1971" w:rsidRPr="00087BE4">
        <w:rPr>
          <w:rFonts w:cs="B Zar" w:hint="cs"/>
          <w:sz w:val="28"/>
          <w:szCs w:val="28"/>
          <w:rtl/>
        </w:rPr>
        <w:t>).</w:t>
      </w:r>
    </w:p>
    <w:p w:rsidR="006A1971" w:rsidRPr="00087BE4" w:rsidRDefault="006A1971" w:rsidP="00FB563D">
      <w:pPr>
        <w:spacing w:line="360" w:lineRule="auto"/>
        <w:ind w:left="-2" w:right="142"/>
        <w:jc w:val="lowKashida"/>
        <w:rPr>
          <w:rFonts w:cs="B Zar"/>
          <w:sz w:val="28"/>
          <w:szCs w:val="28"/>
          <w:rtl/>
        </w:rPr>
      </w:pPr>
      <w:bookmarkStart w:id="165" w:name="OLE_LINK280"/>
      <w:bookmarkStart w:id="166" w:name="OLE_LINK281"/>
      <w:r w:rsidRPr="00087BE4">
        <w:rPr>
          <w:rFonts w:ascii="Blotus" w:hAnsi="Blotus" w:cs="B Zar"/>
          <w:b/>
          <w:bCs/>
          <w:sz w:val="28"/>
          <w:szCs w:val="28"/>
          <w:rtl/>
        </w:rPr>
        <w:t>كلاس</w:t>
      </w:r>
      <w:r w:rsidRPr="00087BE4">
        <w:rPr>
          <w:rFonts w:ascii="Blotus" w:hAnsi="Blotus" w:cs="B Zar"/>
          <w:b/>
          <w:bCs/>
          <w:sz w:val="28"/>
          <w:szCs w:val="28"/>
        </w:rPr>
        <w:t>C</w:t>
      </w:r>
      <w:r w:rsidR="00D95842" w:rsidRPr="00087BE4">
        <w:rPr>
          <w:rFonts w:ascii="Blotus" w:hAnsi="Blotus" w:cs="B Zar"/>
          <w:b/>
          <w:bCs/>
          <w:sz w:val="28"/>
          <w:szCs w:val="28"/>
        </w:rPr>
        <w:t xml:space="preserve"> </w:t>
      </w:r>
      <w:r w:rsidRPr="00087BE4">
        <w:rPr>
          <w:rFonts w:ascii="Blotus" w:hAnsi="Blotus" w:cs="B Zar"/>
          <w:b/>
          <w:bCs/>
          <w:sz w:val="28"/>
          <w:szCs w:val="28"/>
          <w:rtl/>
        </w:rPr>
        <w:t xml:space="preserve"> :</w:t>
      </w:r>
      <w:r w:rsidRPr="00087BE4">
        <w:rPr>
          <w:rFonts w:cs="B Zar" w:hint="cs"/>
          <w:sz w:val="28"/>
          <w:szCs w:val="28"/>
          <w:rtl/>
        </w:rPr>
        <w:t xml:space="preserve"> بتالاكتامازهاي </w:t>
      </w:r>
      <w:r w:rsidRPr="00087BE4">
        <w:rPr>
          <w:rFonts w:ascii="Blotus" w:hAnsi="Blotus" w:cs="B Zar"/>
          <w:sz w:val="28"/>
          <w:szCs w:val="28"/>
        </w:rPr>
        <w:t>Amp C</w:t>
      </w:r>
      <w:r w:rsidRPr="00087BE4">
        <w:rPr>
          <w:rFonts w:cs="B Zar" w:hint="cs"/>
          <w:sz w:val="28"/>
          <w:szCs w:val="28"/>
          <w:rtl/>
        </w:rPr>
        <w:t xml:space="preserve"> اكثراً از باكتري هاي گرم منفي مقاوم به سفالوسپورين هاي وسيع الطيف جدا مي شوند. </w:t>
      </w:r>
      <w:bookmarkEnd w:id="165"/>
      <w:bookmarkEnd w:id="166"/>
      <w:r w:rsidRPr="00087BE4">
        <w:rPr>
          <w:rFonts w:cs="B Zar" w:hint="cs"/>
          <w:sz w:val="28"/>
          <w:szCs w:val="28"/>
          <w:rtl/>
        </w:rPr>
        <w:t>ژن آن ها بر روي پلاسميد ها حمل مي شوند.</w:t>
      </w:r>
      <w:bookmarkStart w:id="167" w:name="OLE_LINK57"/>
      <w:bookmarkStart w:id="168" w:name="OLE_LINK56"/>
      <w:r w:rsidRPr="00087BE4">
        <w:rPr>
          <w:rFonts w:cs="B Zar" w:hint="cs"/>
          <w:sz w:val="28"/>
          <w:szCs w:val="28"/>
          <w:rtl/>
        </w:rPr>
        <w:t xml:space="preserve"> بتالاكتامازهاي </w:t>
      </w:r>
      <w:bookmarkEnd w:id="167"/>
      <w:bookmarkEnd w:id="168"/>
      <w:r w:rsidRPr="00087BE4">
        <w:rPr>
          <w:rFonts w:asciiTheme="majorBidi" w:hAnsiTheme="majorBidi" w:cs="B Zar"/>
          <w:sz w:val="28"/>
          <w:szCs w:val="28"/>
        </w:rPr>
        <w:t>Amp C</w:t>
      </w:r>
      <w:r w:rsidRPr="00087BE4">
        <w:rPr>
          <w:rFonts w:cs="B Zar" w:hint="cs"/>
          <w:sz w:val="28"/>
          <w:szCs w:val="28"/>
          <w:rtl/>
        </w:rPr>
        <w:t xml:space="preserve">، برخلاف </w:t>
      </w:r>
      <w:r w:rsidRPr="00087BE4">
        <w:rPr>
          <w:rFonts w:asciiTheme="majorBidi" w:hAnsiTheme="majorBidi" w:cs="B Zar"/>
          <w:sz w:val="28"/>
          <w:szCs w:val="28"/>
        </w:rPr>
        <w:t>ESBLs</w:t>
      </w:r>
      <w:r w:rsidRPr="00087BE4">
        <w:rPr>
          <w:rFonts w:cs="B Zar" w:hint="cs"/>
          <w:sz w:val="28"/>
          <w:szCs w:val="28"/>
          <w:rtl/>
        </w:rPr>
        <w:t>، سفالوسپورين هاي وسيع الطيف را هيدروليز مي كنند، اما توسط مهار كننده هاي بتالاكتامازها مانند كلاول</w:t>
      </w:r>
      <w:r w:rsidR="00565A66" w:rsidRPr="00087BE4">
        <w:rPr>
          <w:rFonts w:cs="B Zar" w:hint="cs"/>
          <w:sz w:val="28"/>
          <w:szCs w:val="28"/>
          <w:rtl/>
        </w:rPr>
        <w:t>ا</w:t>
      </w:r>
      <w:r w:rsidRPr="00087BE4">
        <w:rPr>
          <w:rFonts w:cs="B Zar" w:hint="cs"/>
          <w:sz w:val="28"/>
          <w:szCs w:val="28"/>
          <w:rtl/>
        </w:rPr>
        <w:t xml:space="preserve">نيك اسيد، مهار نمي شوند. </w:t>
      </w:r>
      <w:bookmarkStart w:id="169" w:name="OLE_LINK54"/>
      <w:bookmarkStart w:id="170" w:name="OLE_LINK55"/>
      <w:bookmarkStart w:id="171" w:name="OLE_LINK282"/>
      <w:bookmarkStart w:id="172" w:name="OLE_LINK283"/>
      <w:r w:rsidRPr="00087BE4">
        <w:rPr>
          <w:rFonts w:cs="B Zar" w:hint="cs"/>
          <w:sz w:val="28"/>
          <w:szCs w:val="28"/>
          <w:rtl/>
        </w:rPr>
        <w:t>بتالاكتامازهاي</w:t>
      </w:r>
      <w:bookmarkEnd w:id="169"/>
      <w:bookmarkEnd w:id="170"/>
      <w:r w:rsidRPr="00087BE4">
        <w:rPr>
          <w:rFonts w:cs="B Zar" w:hint="cs"/>
          <w:sz w:val="28"/>
          <w:szCs w:val="28"/>
          <w:rtl/>
        </w:rPr>
        <w:t xml:space="preserve"> </w:t>
      </w:r>
      <w:r w:rsidRPr="00087BE4">
        <w:rPr>
          <w:rFonts w:asciiTheme="majorBidi" w:hAnsiTheme="majorBidi" w:cs="B Zar"/>
          <w:sz w:val="28"/>
          <w:szCs w:val="28"/>
        </w:rPr>
        <w:t>Amp C</w:t>
      </w:r>
      <w:r w:rsidRPr="00087BE4">
        <w:rPr>
          <w:rFonts w:cs="B Zar" w:hint="cs"/>
          <w:sz w:val="28"/>
          <w:szCs w:val="28"/>
          <w:rtl/>
        </w:rPr>
        <w:t xml:space="preserve"> معمولاً روي كروموزوم بسياري از باكتري هاي گرم منفي، مثل سيتروباكتر، سراش</w:t>
      </w:r>
      <w:r w:rsidR="006D598A" w:rsidRPr="00087BE4">
        <w:rPr>
          <w:rFonts w:cs="B Zar" w:hint="cs"/>
          <w:sz w:val="28"/>
          <w:szCs w:val="28"/>
          <w:rtl/>
        </w:rPr>
        <w:t>يا و انتروباكتر كدگذاري مي شوند</w:t>
      </w:r>
      <w:bookmarkEnd w:id="171"/>
      <w:bookmarkEnd w:id="172"/>
      <w:r w:rsidR="006D598A" w:rsidRPr="00087BE4">
        <w:rPr>
          <w:rFonts w:cs="B Zar" w:hint="cs"/>
          <w:sz w:val="28"/>
          <w:szCs w:val="28"/>
          <w:rtl/>
        </w:rPr>
        <w:t>.</w:t>
      </w:r>
      <w:r w:rsidRPr="00087BE4">
        <w:rPr>
          <w:rFonts w:cs="B Zar" w:hint="cs"/>
          <w:sz w:val="28"/>
          <w:szCs w:val="28"/>
          <w:rtl/>
        </w:rPr>
        <w:t>(1</w:t>
      </w:r>
      <w:r w:rsidR="002413DB" w:rsidRPr="00087BE4">
        <w:rPr>
          <w:rFonts w:cs="B Zar" w:hint="cs"/>
          <w:sz w:val="28"/>
          <w:szCs w:val="28"/>
          <w:rtl/>
        </w:rPr>
        <w:t>8</w:t>
      </w:r>
      <w:r w:rsidRPr="00087BE4">
        <w:rPr>
          <w:rFonts w:cs="B Zar" w:hint="cs"/>
          <w:sz w:val="28"/>
          <w:szCs w:val="28"/>
          <w:rtl/>
        </w:rPr>
        <w:t>).</w:t>
      </w:r>
    </w:p>
    <w:p w:rsidR="006A1971" w:rsidRPr="00087BE4" w:rsidRDefault="006A1971" w:rsidP="00FB563D">
      <w:pPr>
        <w:spacing w:line="360" w:lineRule="auto"/>
        <w:ind w:left="-2" w:right="142"/>
        <w:jc w:val="lowKashida"/>
        <w:rPr>
          <w:rFonts w:cs="B Zar"/>
          <w:sz w:val="28"/>
          <w:szCs w:val="28"/>
          <w:rtl/>
        </w:rPr>
      </w:pPr>
      <w:r w:rsidRPr="00087BE4">
        <w:rPr>
          <w:rFonts w:ascii="Blotus" w:hAnsi="Blotus" w:cs="B Zar"/>
          <w:b/>
          <w:bCs/>
          <w:sz w:val="28"/>
          <w:szCs w:val="28"/>
          <w:rtl/>
        </w:rPr>
        <w:lastRenderedPageBreak/>
        <w:t>كلاس</w:t>
      </w:r>
      <w:r w:rsidRPr="00087BE4">
        <w:rPr>
          <w:rFonts w:ascii="Blotus" w:hAnsi="Blotus" w:cs="B Zar"/>
          <w:b/>
          <w:bCs/>
          <w:sz w:val="28"/>
          <w:szCs w:val="28"/>
        </w:rPr>
        <w:t>D</w:t>
      </w:r>
      <w:r w:rsidR="00567EC8" w:rsidRPr="00087BE4">
        <w:rPr>
          <w:rFonts w:ascii="Blotus" w:hAnsi="Blotus" w:cs="B Zar"/>
          <w:b/>
          <w:bCs/>
          <w:sz w:val="28"/>
          <w:szCs w:val="28"/>
        </w:rPr>
        <w:t xml:space="preserve"> </w:t>
      </w:r>
      <w:r w:rsidRPr="00087BE4">
        <w:rPr>
          <w:rFonts w:cs="B Zar" w:hint="cs"/>
          <w:b/>
          <w:bCs/>
          <w:sz w:val="28"/>
          <w:szCs w:val="28"/>
          <w:rtl/>
        </w:rPr>
        <w:t xml:space="preserve"> :</w:t>
      </w:r>
      <w:r w:rsidRPr="00087BE4">
        <w:rPr>
          <w:rFonts w:cs="B Zar" w:hint="cs"/>
          <w:sz w:val="28"/>
          <w:szCs w:val="28"/>
          <w:rtl/>
        </w:rPr>
        <w:t xml:space="preserve"> بتالاكتامازهاي</w:t>
      </w:r>
      <w:r w:rsidRPr="00087BE4">
        <w:rPr>
          <w:rFonts w:cs="B Zar" w:hint="cs"/>
          <w:b/>
          <w:bCs/>
          <w:sz w:val="28"/>
          <w:szCs w:val="28"/>
          <w:rtl/>
        </w:rPr>
        <w:t xml:space="preserve"> </w:t>
      </w:r>
      <w:r w:rsidRPr="00087BE4">
        <w:rPr>
          <w:rFonts w:ascii="Blotus" w:hAnsi="Blotus" w:cs="B Zar"/>
          <w:sz w:val="28"/>
          <w:szCs w:val="28"/>
        </w:rPr>
        <w:t>OXA</w:t>
      </w:r>
      <w:r w:rsidRPr="00087BE4">
        <w:rPr>
          <w:rFonts w:cs="B Zar" w:hint="cs"/>
          <w:sz w:val="28"/>
          <w:szCs w:val="28"/>
          <w:rtl/>
        </w:rPr>
        <w:t xml:space="preserve"> هستند. اين آنزيم ها شيوع كمتري داشته، اما از بتالاكتامازهاي وابسته به پلاسميد بوده و مي توانند اگزاسيلين و پني سيلين هاي ضد استافيلوكوك را هيدروليز كنند. انواع ديگر </w:t>
      </w:r>
      <w:r w:rsidRPr="00087BE4">
        <w:rPr>
          <w:rFonts w:asciiTheme="majorBidi" w:hAnsiTheme="majorBidi" w:cs="B Zar"/>
          <w:sz w:val="28"/>
          <w:szCs w:val="28"/>
        </w:rPr>
        <w:t>ESBLs</w:t>
      </w:r>
      <w:r w:rsidRPr="00087BE4">
        <w:rPr>
          <w:rFonts w:cs="B Zar" w:hint="cs"/>
          <w:sz w:val="28"/>
          <w:szCs w:val="28"/>
          <w:rtl/>
        </w:rPr>
        <w:t xml:space="preserve"> وابسته به پلاسميد در این گروه شناسايي شده اند مانند </w:t>
      </w:r>
      <w:r w:rsidRPr="00087BE4">
        <w:rPr>
          <w:rFonts w:asciiTheme="majorBidi" w:hAnsiTheme="majorBidi" w:cs="B Zar"/>
          <w:sz w:val="28"/>
          <w:szCs w:val="28"/>
        </w:rPr>
        <w:t>IBC, GES, VEB, PER</w:t>
      </w:r>
      <w:r w:rsidRPr="00087BE4">
        <w:rPr>
          <w:rFonts w:cs="B Zar" w:hint="cs"/>
          <w:sz w:val="28"/>
          <w:szCs w:val="28"/>
          <w:rtl/>
        </w:rPr>
        <w:t>، اما غير شايع هستند و بيشتر در سودوموناس آئروژينوزا يافت مي شوند و محدود مي باشند.(14).</w:t>
      </w:r>
    </w:p>
    <w:p w:rsidR="00D75BC2" w:rsidRPr="00087BE4" w:rsidRDefault="006A1971" w:rsidP="00B73DA7">
      <w:pPr>
        <w:spacing w:line="360" w:lineRule="auto"/>
        <w:ind w:left="-2" w:right="142"/>
        <w:jc w:val="lowKashida"/>
        <w:rPr>
          <w:rFonts w:cs="B Zar"/>
          <w:sz w:val="28"/>
          <w:szCs w:val="28"/>
          <w:rtl/>
        </w:rPr>
      </w:pPr>
      <w:bookmarkStart w:id="173" w:name="OLE_LINK284"/>
      <w:bookmarkStart w:id="174" w:name="OLE_LINK285"/>
      <w:r w:rsidRPr="00087BE4">
        <w:rPr>
          <w:rFonts w:cs="B Zar" w:hint="cs"/>
          <w:b/>
          <w:bCs/>
          <w:sz w:val="28"/>
          <w:szCs w:val="28"/>
          <w:rtl/>
        </w:rPr>
        <w:t>گروه مینور</w:t>
      </w:r>
      <w:r w:rsidRPr="00087BE4">
        <w:rPr>
          <w:rFonts w:cs="B Zar" w:hint="cs"/>
          <w:sz w:val="28"/>
          <w:szCs w:val="28"/>
          <w:rtl/>
        </w:rPr>
        <w:t xml:space="preserve"> : در نهايت يك نوع از بتالاكتاماز ها، </w:t>
      </w:r>
      <w:r w:rsidRPr="00087BE4">
        <w:rPr>
          <w:rFonts w:asciiTheme="majorBidi" w:hAnsiTheme="majorBidi" w:cs="B Zar"/>
          <w:sz w:val="28"/>
          <w:szCs w:val="28"/>
        </w:rPr>
        <w:t>NDM-1</w:t>
      </w:r>
      <w:r w:rsidRPr="00087BE4">
        <w:rPr>
          <w:rFonts w:cs="B Zar" w:hint="cs"/>
          <w:sz w:val="28"/>
          <w:szCs w:val="28"/>
          <w:rtl/>
        </w:rPr>
        <w:t xml:space="preserve"> </w:t>
      </w:r>
      <w:bookmarkStart w:id="175" w:name="OLE_LINK96"/>
      <w:bookmarkStart w:id="176" w:name="OLE_LINK97"/>
      <w:r w:rsidRPr="00087BE4">
        <w:rPr>
          <w:rFonts w:cs="B Zar" w:hint="cs"/>
          <w:sz w:val="28"/>
          <w:szCs w:val="28"/>
          <w:rtl/>
        </w:rPr>
        <w:t xml:space="preserve">يا </w:t>
      </w:r>
      <w:r w:rsidRPr="00087BE4">
        <w:rPr>
          <w:rFonts w:asciiTheme="majorBidi" w:hAnsiTheme="majorBidi" w:cs="B Zar"/>
          <w:sz w:val="28"/>
          <w:szCs w:val="28"/>
        </w:rPr>
        <w:t>New Delhi</w:t>
      </w:r>
      <w:r w:rsidRPr="00087BE4">
        <w:rPr>
          <w:rFonts w:cs="B Zar" w:hint="cs"/>
          <w:sz w:val="28"/>
          <w:szCs w:val="28"/>
          <w:rtl/>
        </w:rPr>
        <w:t xml:space="preserve"> متالوبتالاكتاماز است</w:t>
      </w:r>
      <w:bookmarkEnd w:id="175"/>
      <w:bookmarkEnd w:id="176"/>
      <w:r w:rsidRPr="00087BE4">
        <w:rPr>
          <w:rFonts w:cs="B Zar" w:hint="cs"/>
          <w:sz w:val="28"/>
          <w:szCs w:val="28"/>
          <w:rtl/>
        </w:rPr>
        <w:t xml:space="preserve"> كه در سال 2009 توصيف شده و ژن آن در </w:t>
      </w:r>
      <w:r w:rsidRPr="00087BE4">
        <w:rPr>
          <w:rFonts w:asciiTheme="majorBidi" w:hAnsiTheme="majorBidi" w:cs="B Zar"/>
          <w:sz w:val="28"/>
          <w:szCs w:val="28"/>
        </w:rPr>
        <w:t>E.</w:t>
      </w:r>
      <w:r w:rsidR="00B73DA7"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 و كلبسيلا پنومونيه در هند و پاكستان گزارش شده است</w:t>
      </w:r>
      <w:bookmarkEnd w:id="173"/>
      <w:bookmarkEnd w:id="174"/>
      <w:r w:rsidR="00FF3274" w:rsidRPr="00087BE4">
        <w:rPr>
          <w:rFonts w:cs="B Zar" w:hint="cs"/>
          <w:sz w:val="28"/>
          <w:szCs w:val="28"/>
          <w:rtl/>
        </w:rPr>
        <w:t>.</w:t>
      </w:r>
      <w:r w:rsidRPr="00087BE4">
        <w:rPr>
          <w:rFonts w:cs="B Zar" w:hint="cs"/>
          <w:sz w:val="28"/>
          <w:szCs w:val="28"/>
          <w:rtl/>
        </w:rPr>
        <w:t>(19).</w:t>
      </w:r>
    </w:p>
    <w:p w:rsidR="00EB4043" w:rsidRPr="00087BE4" w:rsidRDefault="00EB4043" w:rsidP="00FB563D">
      <w:pPr>
        <w:spacing w:line="360" w:lineRule="auto"/>
        <w:ind w:left="-2" w:right="142"/>
        <w:jc w:val="lowKashida"/>
        <w:rPr>
          <w:rFonts w:cs="B Zar"/>
          <w:sz w:val="28"/>
          <w:szCs w:val="28"/>
          <w:rtl/>
        </w:rPr>
      </w:pPr>
    </w:p>
    <w:p w:rsidR="006A1971" w:rsidRPr="00087BE4" w:rsidRDefault="00EC7ABD" w:rsidP="00FB563D">
      <w:pPr>
        <w:tabs>
          <w:tab w:val="left" w:pos="2266"/>
          <w:tab w:val="left" w:pos="2550"/>
          <w:tab w:val="left" w:pos="3117"/>
          <w:tab w:val="left" w:pos="3400"/>
          <w:tab w:val="left" w:pos="7608"/>
        </w:tabs>
        <w:spacing w:line="360" w:lineRule="auto"/>
        <w:jc w:val="lowKashida"/>
        <w:rPr>
          <w:rFonts w:cs="B Zar"/>
          <w:b/>
          <w:bCs/>
          <w:sz w:val="32"/>
          <w:szCs w:val="32"/>
          <w:rtl/>
        </w:rPr>
      </w:pPr>
      <w:r w:rsidRPr="00087BE4">
        <w:rPr>
          <w:rFonts w:cs="B Zar" w:hint="cs"/>
          <w:b/>
          <w:bCs/>
          <w:sz w:val="32"/>
          <w:szCs w:val="32"/>
          <w:rtl/>
        </w:rPr>
        <w:t>7</w:t>
      </w:r>
      <w:r w:rsidR="006A1971" w:rsidRPr="00087BE4">
        <w:rPr>
          <w:rFonts w:cs="B Zar" w:hint="cs"/>
          <w:b/>
          <w:bCs/>
          <w:sz w:val="32"/>
          <w:szCs w:val="32"/>
          <w:rtl/>
        </w:rPr>
        <w:t>-2-بررسي متون</w:t>
      </w:r>
    </w:p>
    <w:p w:rsidR="006A1971" w:rsidRPr="00087BE4" w:rsidRDefault="006A1971" w:rsidP="00FB563D">
      <w:pPr>
        <w:tabs>
          <w:tab w:val="left" w:pos="2266"/>
          <w:tab w:val="left" w:pos="2550"/>
          <w:tab w:val="left" w:pos="3117"/>
          <w:tab w:val="left" w:pos="3400"/>
          <w:tab w:val="left" w:pos="7608"/>
        </w:tabs>
        <w:spacing w:line="360" w:lineRule="auto"/>
        <w:jc w:val="lowKashida"/>
        <w:rPr>
          <w:rFonts w:cs="B Zar"/>
          <w:b/>
          <w:bCs/>
          <w:sz w:val="32"/>
          <w:szCs w:val="32"/>
          <w:rtl/>
        </w:rPr>
      </w:pPr>
      <w:r w:rsidRPr="00087BE4">
        <w:rPr>
          <w:rFonts w:cs="B Zar" w:hint="cs"/>
          <w:b/>
          <w:bCs/>
          <w:sz w:val="32"/>
          <w:szCs w:val="32"/>
          <w:rtl/>
        </w:rPr>
        <w:t>1-</w:t>
      </w:r>
      <w:r w:rsidR="00EC7ABD" w:rsidRPr="00087BE4">
        <w:rPr>
          <w:rFonts w:cs="B Zar" w:hint="cs"/>
          <w:b/>
          <w:bCs/>
          <w:sz w:val="32"/>
          <w:szCs w:val="32"/>
          <w:rtl/>
        </w:rPr>
        <w:t>7</w:t>
      </w:r>
      <w:r w:rsidRPr="00087BE4">
        <w:rPr>
          <w:rFonts w:cs="B Zar" w:hint="cs"/>
          <w:b/>
          <w:bCs/>
          <w:sz w:val="32"/>
          <w:szCs w:val="32"/>
          <w:rtl/>
        </w:rPr>
        <w:t xml:space="preserve">-2- </w:t>
      </w:r>
      <w:bookmarkStart w:id="177" w:name="OLE_LINK286"/>
      <w:bookmarkStart w:id="178" w:name="OLE_LINK287"/>
      <w:r w:rsidRPr="00087BE4">
        <w:rPr>
          <w:rFonts w:cs="B Zar" w:hint="cs"/>
          <w:b/>
          <w:bCs/>
          <w:sz w:val="32"/>
          <w:szCs w:val="32"/>
          <w:rtl/>
        </w:rPr>
        <w:t xml:space="preserve">بررسي متون در ايران </w:t>
      </w:r>
      <w:bookmarkEnd w:id="177"/>
      <w:bookmarkEnd w:id="178"/>
    </w:p>
    <w:p w:rsidR="006A1971" w:rsidRPr="00087BE4" w:rsidRDefault="006A1971" w:rsidP="001803DD">
      <w:pPr>
        <w:tabs>
          <w:tab w:val="left" w:pos="2266"/>
          <w:tab w:val="left" w:pos="2550"/>
          <w:tab w:val="left" w:pos="3117"/>
          <w:tab w:val="left" w:pos="7608"/>
        </w:tabs>
        <w:spacing w:line="360" w:lineRule="auto"/>
        <w:ind w:left="-2"/>
        <w:jc w:val="lowKashida"/>
        <w:rPr>
          <w:rFonts w:cs="B Zar"/>
          <w:sz w:val="28"/>
          <w:szCs w:val="28"/>
          <w:rtl/>
        </w:rPr>
      </w:pPr>
      <w:bookmarkStart w:id="179" w:name="OLE_LINK288"/>
      <w:bookmarkStart w:id="180" w:name="OLE_LINK289"/>
      <w:bookmarkStart w:id="181" w:name="OLE_LINK91"/>
      <w:bookmarkStart w:id="182" w:name="OLE_LINK90"/>
      <w:r w:rsidRPr="00087BE4">
        <w:rPr>
          <w:rFonts w:cs="B Zar" w:hint="cs"/>
          <w:sz w:val="28"/>
          <w:szCs w:val="28"/>
          <w:rtl/>
        </w:rPr>
        <w:t xml:space="preserve">دکتر منصوری و همکاران در سال 2009 در سنندج مطالعه ای را با عنوان گسترش روز افزون </w:t>
      </w:r>
      <w:r w:rsidRPr="00087BE4">
        <w:rPr>
          <w:rFonts w:ascii="Blotus" w:hAnsi="Blotus" w:cs="B Zar"/>
          <w:sz w:val="28"/>
          <w:szCs w:val="28"/>
        </w:rPr>
        <w:t>E</w:t>
      </w:r>
      <w:r w:rsidR="00060997" w:rsidRPr="00087BE4">
        <w:rPr>
          <w:rFonts w:ascii="Blotus" w:hAnsi="Blotus" w:cs="B Zar"/>
          <w:sz w:val="28"/>
          <w:szCs w:val="28"/>
        </w:rPr>
        <w:t>.</w:t>
      </w:r>
      <w:r w:rsidR="00B73DA7" w:rsidRPr="00087BE4">
        <w:rPr>
          <w:rFonts w:ascii="Blotus" w:hAnsi="Blotus" w:cs="B Zar"/>
          <w:sz w:val="28"/>
          <w:szCs w:val="28"/>
        </w:rPr>
        <w:t>c</w:t>
      </w:r>
      <w:r w:rsidRPr="00087BE4">
        <w:rPr>
          <w:rFonts w:ascii="Blotus" w:hAnsi="Blotus" w:cs="B Zar"/>
          <w:sz w:val="28"/>
          <w:szCs w:val="28"/>
        </w:rPr>
        <w:t>oli</w:t>
      </w:r>
      <w:r w:rsidRPr="00087BE4">
        <w:rPr>
          <w:rFonts w:cs="B Zar" w:hint="cs"/>
          <w:sz w:val="28"/>
          <w:szCs w:val="28"/>
          <w:rtl/>
        </w:rPr>
        <w:t xml:space="preserve"> های </w:t>
      </w:r>
      <w:r w:rsidRPr="00087BE4">
        <w:rPr>
          <w:rFonts w:ascii="Blotus" w:hAnsi="Blotus" w:cs="B Zar"/>
          <w:sz w:val="28"/>
          <w:szCs w:val="28"/>
        </w:rPr>
        <w:t>ESBL</w:t>
      </w:r>
      <w:r w:rsidRPr="00087BE4">
        <w:rPr>
          <w:rFonts w:cs="B Zar" w:hint="cs"/>
          <w:sz w:val="28"/>
          <w:szCs w:val="28"/>
          <w:rtl/>
        </w:rPr>
        <w:t xml:space="preserve"> مثبت در بیمارستانها را انجام دادند. در این مطالعه 158 گونه ی </w:t>
      </w:r>
      <w:r w:rsidRPr="00087BE4">
        <w:rPr>
          <w:rFonts w:ascii="Blotus" w:hAnsi="Blotus" w:cs="B Zar"/>
          <w:sz w:val="28"/>
          <w:szCs w:val="28"/>
        </w:rPr>
        <w:t>E</w:t>
      </w:r>
      <w:r w:rsidR="00060997" w:rsidRPr="00087BE4">
        <w:rPr>
          <w:rFonts w:ascii="Blotus" w:hAnsi="Blotus" w:cs="B Zar"/>
          <w:sz w:val="28"/>
          <w:szCs w:val="28"/>
        </w:rPr>
        <w:t>.</w:t>
      </w:r>
      <w:r w:rsidR="000B08BE" w:rsidRPr="00087BE4">
        <w:rPr>
          <w:rFonts w:ascii="Blotus" w:hAnsi="Blotus" w:cs="B Zar"/>
          <w:sz w:val="28"/>
          <w:szCs w:val="28"/>
        </w:rPr>
        <w:t>c</w:t>
      </w:r>
      <w:r w:rsidRPr="00087BE4">
        <w:rPr>
          <w:rFonts w:ascii="Blotus" w:hAnsi="Blotus" w:cs="B Zar"/>
          <w:sz w:val="28"/>
          <w:szCs w:val="28"/>
        </w:rPr>
        <w:t>oli</w:t>
      </w:r>
      <w:r w:rsidRPr="00087BE4">
        <w:rPr>
          <w:rFonts w:cs="B Zar" w:hint="cs"/>
          <w:sz w:val="28"/>
          <w:szCs w:val="28"/>
          <w:rtl/>
        </w:rPr>
        <w:t xml:space="preserve"> از نمونه های مختلف بیمارستانی ،از جمله ادرار بررسی شد و ژنهای </w:t>
      </w:r>
      <w:r w:rsidRPr="00087BE4">
        <w:rPr>
          <w:rFonts w:ascii="Blotus" w:hAnsi="Blotus" w:cs="B Zar"/>
          <w:sz w:val="28"/>
          <w:szCs w:val="28"/>
        </w:rPr>
        <w:t>ESBL</w:t>
      </w:r>
      <w:r w:rsidRPr="00087BE4">
        <w:rPr>
          <w:rFonts w:cs="B Zar" w:hint="cs"/>
          <w:sz w:val="28"/>
          <w:szCs w:val="28"/>
          <w:rtl/>
        </w:rPr>
        <w:t xml:space="preserve"> نیز توسط روش </w:t>
      </w:r>
      <w:r w:rsidRPr="00087BE4">
        <w:rPr>
          <w:rFonts w:ascii="Blotus" w:hAnsi="Blotus" w:cs="B Zar"/>
          <w:sz w:val="28"/>
          <w:szCs w:val="28"/>
        </w:rPr>
        <w:t>PCR</w:t>
      </w:r>
      <w:r w:rsidRPr="00087BE4">
        <w:rPr>
          <w:rFonts w:cs="B Zar" w:hint="cs"/>
          <w:sz w:val="28"/>
          <w:szCs w:val="28"/>
          <w:rtl/>
        </w:rPr>
        <w:t xml:space="preserve"> شناسایی شد</w:t>
      </w:r>
      <w:bookmarkEnd w:id="179"/>
      <w:bookmarkEnd w:id="180"/>
      <w:r w:rsidRPr="00087BE4">
        <w:rPr>
          <w:rFonts w:cs="B Zar" w:hint="cs"/>
          <w:sz w:val="28"/>
          <w:szCs w:val="28"/>
          <w:rtl/>
        </w:rPr>
        <w:t xml:space="preserve">. در این مطالعه ،از محیط کشت مک کانکی آگار و بلاد آگار استفاده و </w:t>
      </w:r>
      <w:bookmarkStart w:id="183" w:name="OLE_LINK290"/>
      <w:bookmarkStart w:id="184" w:name="OLE_LINK291"/>
      <w:r w:rsidRPr="00087BE4">
        <w:rPr>
          <w:rFonts w:cs="B Zar" w:hint="cs"/>
          <w:sz w:val="28"/>
          <w:szCs w:val="28"/>
          <w:rtl/>
        </w:rPr>
        <w:t xml:space="preserve">روش مورد استفاده </w:t>
      </w:r>
      <w:r w:rsidRPr="00087BE4">
        <w:rPr>
          <w:rFonts w:ascii="Blotus" w:hAnsi="Blotus" w:cs="B Zar"/>
          <w:sz w:val="28"/>
          <w:szCs w:val="28"/>
        </w:rPr>
        <w:t>Dis</w:t>
      </w:r>
      <w:r w:rsidR="00450DCF" w:rsidRPr="00087BE4">
        <w:rPr>
          <w:rFonts w:ascii="Blotus" w:hAnsi="Blotus" w:cs="B Zar"/>
          <w:sz w:val="28"/>
          <w:szCs w:val="28"/>
        </w:rPr>
        <w:t>c</w:t>
      </w:r>
      <w:r w:rsidRPr="00087BE4">
        <w:rPr>
          <w:rFonts w:ascii="Blotus" w:hAnsi="Blotus" w:cs="B Zar"/>
          <w:sz w:val="28"/>
          <w:szCs w:val="28"/>
        </w:rPr>
        <w:t xml:space="preserve"> Agar Diffusion</w:t>
      </w:r>
      <w:r w:rsidRPr="00087BE4">
        <w:rPr>
          <w:rFonts w:cs="B Zar" w:hint="cs"/>
          <w:sz w:val="28"/>
          <w:szCs w:val="28"/>
          <w:rtl/>
        </w:rPr>
        <w:t xml:space="preserve"> بود </w:t>
      </w:r>
      <w:bookmarkEnd w:id="183"/>
      <w:bookmarkEnd w:id="184"/>
      <w:r w:rsidRPr="00087BE4">
        <w:rPr>
          <w:rFonts w:cs="B Zar" w:hint="cs"/>
          <w:sz w:val="28"/>
          <w:szCs w:val="28"/>
          <w:rtl/>
        </w:rPr>
        <w:t>.</w:t>
      </w:r>
      <w:bookmarkStart w:id="185" w:name="OLE_LINK292"/>
      <w:bookmarkStart w:id="186" w:name="OLE_LINK293"/>
      <w:r w:rsidRPr="00087BE4">
        <w:rPr>
          <w:rFonts w:cs="B Zar" w:hint="cs"/>
          <w:sz w:val="28"/>
          <w:szCs w:val="28"/>
          <w:rtl/>
        </w:rPr>
        <w:t xml:space="preserve">تمامی مراحل بر اساس معیارهای </w:t>
      </w:r>
      <w:r w:rsidRPr="00087BE4">
        <w:rPr>
          <w:rFonts w:ascii="Blotus" w:hAnsi="Blotus" w:cs="B Zar"/>
          <w:sz w:val="28"/>
          <w:szCs w:val="28"/>
        </w:rPr>
        <w:t>CLSI</w:t>
      </w:r>
      <w:r w:rsidRPr="00087BE4">
        <w:rPr>
          <w:rFonts w:cs="B Zar" w:hint="cs"/>
          <w:sz w:val="28"/>
          <w:szCs w:val="28"/>
          <w:rtl/>
        </w:rPr>
        <w:t xml:space="preserve"> اجرا شد</w:t>
      </w:r>
      <w:bookmarkEnd w:id="185"/>
      <w:bookmarkEnd w:id="186"/>
      <w:r w:rsidRPr="00087BE4">
        <w:rPr>
          <w:rFonts w:cs="B Zar" w:hint="cs"/>
          <w:sz w:val="28"/>
          <w:szCs w:val="28"/>
          <w:rtl/>
        </w:rPr>
        <w:t>.آنتی بیوتیک های تست شده:آمیکاسین 30 میکروگرم ،آمپی سیلین 30 میکروگرم ،سفالوتین 30 میکروگرم ،سفوتاکسیم 30 میکروگرم ،سفتازیدیم 30 میکروگرم ،سفتریاکسون 30 میکرو گرم ،سیپروفلوکسازین 5 میکروگرم ،جنتامایسین 10 میکروگرم ،تتراسایکلین 30 میکروگرم ،سفتی زوکسیم 30 میکروگرم و نورفلوکسازین 10 میکروگرم بودند</w:t>
      </w:r>
      <w:bookmarkStart w:id="187" w:name="OLE_LINK102"/>
      <w:bookmarkStart w:id="188" w:name="OLE_LINK103"/>
      <w:r w:rsidRPr="00087BE4">
        <w:rPr>
          <w:rFonts w:cs="B Zar" w:hint="cs"/>
          <w:sz w:val="28"/>
          <w:szCs w:val="28"/>
          <w:rtl/>
        </w:rPr>
        <w:t xml:space="preserve">.  فراوانی </w:t>
      </w:r>
      <w:r w:rsidRPr="00087BE4">
        <w:rPr>
          <w:rFonts w:ascii="Blotus" w:hAnsi="Blotus" w:cs="B Zar"/>
          <w:sz w:val="28"/>
          <w:szCs w:val="28"/>
        </w:rPr>
        <w:t>E</w:t>
      </w:r>
      <w:r w:rsidR="002B6DFD" w:rsidRPr="00087BE4">
        <w:rPr>
          <w:rFonts w:ascii="Blotus" w:hAnsi="Blotus" w:cs="B Zar"/>
          <w:sz w:val="28"/>
          <w:szCs w:val="28"/>
        </w:rPr>
        <w:t>.</w:t>
      </w:r>
      <w:r w:rsidR="00F23456" w:rsidRPr="00087BE4">
        <w:rPr>
          <w:rFonts w:ascii="Blotus" w:hAnsi="Blotus" w:cs="B Zar"/>
          <w:sz w:val="28"/>
          <w:szCs w:val="28"/>
        </w:rPr>
        <w:t>c</w:t>
      </w:r>
      <w:r w:rsidRPr="00087BE4">
        <w:rPr>
          <w:rFonts w:ascii="Blotus" w:hAnsi="Blotus" w:cs="B Zar"/>
          <w:sz w:val="28"/>
          <w:szCs w:val="28"/>
        </w:rPr>
        <w:t>oli</w:t>
      </w:r>
      <w:r w:rsidRPr="00087BE4">
        <w:rPr>
          <w:rFonts w:cs="B Zar" w:hint="cs"/>
          <w:sz w:val="28"/>
          <w:szCs w:val="28"/>
          <w:rtl/>
        </w:rPr>
        <w:t xml:space="preserve"> های </w:t>
      </w:r>
      <w:r w:rsidRPr="00087BE4">
        <w:rPr>
          <w:rFonts w:ascii="Blotus" w:hAnsi="Blotus" w:cs="B Zar"/>
          <w:sz w:val="28"/>
          <w:szCs w:val="28"/>
        </w:rPr>
        <w:t>ESBL</w:t>
      </w:r>
      <w:r w:rsidRPr="00087BE4">
        <w:rPr>
          <w:rFonts w:cs="B Zar" w:hint="cs"/>
          <w:sz w:val="28"/>
          <w:szCs w:val="28"/>
          <w:rtl/>
        </w:rPr>
        <w:t xml:space="preserve"> مثبت 16.8% بود. فراوانی </w:t>
      </w:r>
      <w:r w:rsidRPr="00087BE4">
        <w:rPr>
          <w:rFonts w:ascii="Blotus" w:hAnsi="Blotus" w:cs="B Zar"/>
          <w:sz w:val="28"/>
          <w:szCs w:val="28"/>
        </w:rPr>
        <w:t>E</w:t>
      </w:r>
      <w:r w:rsidR="002B6DFD" w:rsidRPr="00087BE4">
        <w:rPr>
          <w:rFonts w:ascii="Blotus" w:hAnsi="Blotus" w:cs="B Zar"/>
          <w:sz w:val="28"/>
          <w:szCs w:val="28"/>
        </w:rPr>
        <w:t>.</w:t>
      </w:r>
      <w:r w:rsidR="001803DD" w:rsidRPr="00087BE4">
        <w:rPr>
          <w:rFonts w:ascii="Blotus" w:hAnsi="Blotus" w:cs="B Zar"/>
          <w:sz w:val="28"/>
          <w:szCs w:val="28"/>
        </w:rPr>
        <w:t>c</w:t>
      </w:r>
      <w:r w:rsidRPr="00087BE4">
        <w:rPr>
          <w:rFonts w:ascii="Blotus" w:hAnsi="Blotus" w:cs="B Zar"/>
          <w:sz w:val="28"/>
          <w:szCs w:val="28"/>
        </w:rPr>
        <w:t>oli</w:t>
      </w:r>
      <w:r w:rsidRPr="00087BE4">
        <w:rPr>
          <w:rFonts w:cs="B Zar"/>
          <w:sz w:val="28"/>
          <w:szCs w:val="28"/>
        </w:rPr>
        <w:t xml:space="preserve"> </w:t>
      </w:r>
      <w:r w:rsidRPr="00087BE4">
        <w:rPr>
          <w:rFonts w:cs="B Zar" w:hint="cs"/>
          <w:sz w:val="28"/>
          <w:szCs w:val="28"/>
          <w:rtl/>
        </w:rPr>
        <w:t xml:space="preserve"> های </w:t>
      </w:r>
      <w:r w:rsidRPr="00087BE4">
        <w:rPr>
          <w:rFonts w:ascii="Blotus" w:hAnsi="Blotus" w:cs="B Zar"/>
          <w:sz w:val="28"/>
          <w:szCs w:val="28"/>
        </w:rPr>
        <w:t>ESBL</w:t>
      </w:r>
      <w:r w:rsidRPr="00087BE4">
        <w:rPr>
          <w:rFonts w:cs="B Zar" w:hint="cs"/>
          <w:sz w:val="28"/>
          <w:szCs w:val="28"/>
          <w:rtl/>
        </w:rPr>
        <w:t xml:space="preserve"> مثبت در </w:t>
      </w:r>
      <w:r w:rsidRPr="00087BE4">
        <w:rPr>
          <w:rFonts w:ascii="Blotus" w:hAnsi="Blotus" w:cs="B Zar"/>
          <w:sz w:val="28"/>
          <w:szCs w:val="28"/>
        </w:rPr>
        <w:t>ICU</w:t>
      </w:r>
      <w:r w:rsidRPr="00087BE4">
        <w:rPr>
          <w:rFonts w:cs="B Zar" w:hint="cs"/>
          <w:sz w:val="28"/>
          <w:szCs w:val="28"/>
          <w:rtl/>
        </w:rPr>
        <w:t xml:space="preserve"> 22.2% وفراوانی آن در بخش عادی </w:t>
      </w:r>
      <w:r w:rsidRPr="00087BE4">
        <w:rPr>
          <w:rFonts w:cs="B Zar" w:hint="cs"/>
          <w:sz w:val="28"/>
          <w:szCs w:val="28"/>
          <w:rtl/>
        </w:rPr>
        <w:lastRenderedPageBreak/>
        <w:t>22.2% و در بیماران سرپایی 44.6% بود.(</w:t>
      </w:r>
      <w:r w:rsidR="002E7454" w:rsidRPr="00087BE4">
        <w:rPr>
          <w:rFonts w:cs="B Zar" w:hint="cs"/>
          <w:sz w:val="28"/>
          <w:szCs w:val="28"/>
          <w:rtl/>
        </w:rPr>
        <w:t>20</w:t>
      </w:r>
      <w:r w:rsidRPr="00087BE4">
        <w:rPr>
          <w:rFonts w:cs="B Zar" w:hint="cs"/>
          <w:sz w:val="28"/>
          <w:szCs w:val="28"/>
          <w:rtl/>
        </w:rPr>
        <w:t xml:space="preserve">). </w:t>
      </w:r>
      <w:bookmarkEnd w:id="187"/>
      <w:bookmarkEnd w:id="188"/>
      <w:r w:rsidRPr="00087BE4">
        <w:rPr>
          <w:rFonts w:cs="B Zar" w:hint="cs"/>
          <w:sz w:val="28"/>
          <w:szCs w:val="28"/>
          <w:rtl/>
        </w:rPr>
        <w:t xml:space="preserve">دكتر نخعي مقدم در سال 1388-1387 در مشهد مطالعه اي به روش توصيفي با عنوان تعيين الگوي مقاومت آنتي بيوتيكي ايزوله هاي ادراري اشرشياكلي و شيوع بتالاكتامازهاي طيف وسيع در بين آنها انجام داد. در اين مطالعه، از نمونه هاي ادراري بيماران بستري در بيمارستان هاي قائم و 17 شهريور مشهد، 109 ايزوله اشرشياكلي با آزمايشات بيوشيميايي افتراقي شناسايي شد. آزمايش حساسيت آنتي بيوتيكي با روش انتشار در آگار مطابق متد </w:t>
      </w:r>
      <w:r w:rsidRPr="00087BE4">
        <w:rPr>
          <w:rFonts w:asciiTheme="majorBidi" w:hAnsiTheme="majorBidi" w:cs="B Zar"/>
          <w:sz w:val="28"/>
          <w:szCs w:val="28"/>
        </w:rPr>
        <w:t>Kirbey-Bauer</w:t>
      </w:r>
      <w:r w:rsidRPr="00087BE4">
        <w:rPr>
          <w:rFonts w:cs="B Zar" w:hint="cs"/>
          <w:sz w:val="28"/>
          <w:szCs w:val="28"/>
          <w:rtl/>
        </w:rPr>
        <w:t xml:space="preserve"> انجام شد. براي شناسايي ايزوله هاي مولد بتالاكتاماز از آزمايش ديسك تركيبي استفاده گرديد. مقاومت ايزوله ها نسبت به كوتريموكسازول، ناليديكسيك اسيد، سيپروفلوكساسين، جنتامايسين، پلي ميكسين و نيتروفورانتوئين به ترتيب 05/55%، 86/34%، 10/21%، 84/12%، 75/2% و 83/1% بود. بيشترين و كمترين ميزان مقاومت به ترتيب نسبت به كوتريموكسازول و ايمي پنم بود. تعداد 35 ايزوله (11/32%) </w:t>
      </w:r>
      <w:r w:rsidRPr="00087BE4">
        <w:rPr>
          <w:rFonts w:asciiTheme="majorBidi" w:hAnsiTheme="majorBidi" w:cs="B Zar"/>
          <w:sz w:val="28"/>
          <w:szCs w:val="28"/>
        </w:rPr>
        <w:t>ESBL</w:t>
      </w:r>
      <w:r w:rsidRPr="00087BE4">
        <w:rPr>
          <w:rFonts w:cs="B Zar" w:hint="cs"/>
          <w:sz w:val="28"/>
          <w:szCs w:val="28"/>
          <w:rtl/>
        </w:rPr>
        <w:t xml:space="preserve"> مثبت از 109 باكتري جدا شده، داراي تست مثبت از نظر بتالاكتاماز طيف وسيع بودند كه بين آنها مقاومت وابسته به آنتي بيوتيك هاي غير بتالاكتام ( كوتريموكسازول، كينولون ها، جنتامايسين و پلي ميكسين) بيشتر مشاهده شد(05/0</w:t>
      </w:r>
      <w:r w:rsidRPr="00087BE4">
        <w:rPr>
          <w:rFonts w:ascii="Times New Roman" w:hAnsi="Times New Roman" w:cs="B Zar"/>
          <w:sz w:val="28"/>
          <w:szCs w:val="28"/>
        </w:rPr>
        <w:t>P</w:t>
      </w:r>
      <w:r w:rsidRPr="00087BE4">
        <w:rPr>
          <w:rFonts w:cs="B Zar"/>
          <w:sz w:val="28"/>
          <w:szCs w:val="28"/>
        </w:rPr>
        <w:t>&lt;</w:t>
      </w:r>
      <w:r w:rsidRPr="00087BE4">
        <w:rPr>
          <w:rFonts w:cs="B Zar" w:hint="cs"/>
          <w:sz w:val="28"/>
          <w:szCs w:val="28"/>
          <w:rtl/>
        </w:rPr>
        <w:t>).(2</w:t>
      </w:r>
      <w:r w:rsidR="00793CB0" w:rsidRPr="00087BE4">
        <w:rPr>
          <w:rFonts w:cs="B Zar" w:hint="cs"/>
          <w:sz w:val="28"/>
          <w:szCs w:val="28"/>
          <w:rtl/>
        </w:rPr>
        <w:t>1</w:t>
      </w:r>
      <w:r w:rsidRPr="00087BE4">
        <w:rPr>
          <w:rFonts w:cs="B Zar" w:hint="cs"/>
          <w:sz w:val="28"/>
          <w:szCs w:val="28"/>
          <w:rtl/>
        </w:rPr>
        <w:t>).</w:t>
      </w:r>
    </w:p>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Pr>
      </w:pPr>
      <w:r w:rsidRPr="00087BE4">
        <w:rPr>
          <w:rFonts w:cs="B Zar" w:hint="cs"/>
          <w:sz w:val="28"/>
          <w:szCs w:val="28"/>
          <w:rtl/>
        </w:rPr>
        <w:t xml:space="preserve"> دكتر تشكري و همكارانش در سال 1387 در رفسنجان، مطالعه اي با عنوان </w:t>
      </w:r>
      <w:r w:rsidRPr="00087BE4">
        <w:rPr>
          <w:rFonts w:ascii="F0" w:hAnsi="F0" w:cs="B Zar" w:hint="cs"/>
          <w:sz w:val="28"/>
          <w:szCs w:val="28"/>
          <w:rtl/>
        </w:rPr>
        <w:t xml:space="preserve">توزيع فراواني مولدين آنزيم بتالاكتاماز در ايزوله هاي اشرشياكلي جدا شده از بيماران مبتلا به عفونت هاي ادراري </w:t>
      </w:r>
      <w:r w:rsidRPr="00087BE4">
        <w:rPr>
          <w:rFonts w:cs="B Zar" w:hint="cs"/>
          <w:sz w:val="28"/>
          <w:szCs w:val="28"/>
          <w:rtl/>
        </w:rPr>
        <w:t>به روش توصيفي انجام دادند. در اين مطالعه در طي 5 ماه</w:t>
      </w:r>
      <w:bookmarkStart w:id="189" w:name="OLE_LINK67"/>
      <w:bookmarkStart w:id="190" w:name="OLE_LINK66"/>
      <w:r w:rsidRPr="00087BE4">
        <w:rPr>
          <w:rFonts w:cs="B Zar" w:hint="cs"/>
          <w:sz w:val="28"/>
          <w:szCs w:val="28"/>
          <w:rtl/>
        </w:rPr>
        <w:t>،</w:t>
      </w:r>
      <w:bookmarkEnd w:id="189"/>
      <w:bookmarkEnd w:id="190"/>
      <w:r w:rsidRPr="00087BE4">
        <w:rPr>
          <w:rFonts w:cs="B Zar" w:hint="cs"/>
          <w:sz w:val="28"/>
          <w:szCs w:val="28"/>
          <w:rtl/>
        </w:rPr>
        <w:t xml:space="preserve"> تعداد 146 ايزوله اروپاتوژن اشرشياكلي از تعداد 1634 نمونه ادرار مشكوك به عفونت ادراري مورد بررسي قرار گرفت. ايزوله ها با روش هاي استاندارد تعيين هويت شده و حساسيت آنتي بيوتيكي آنها با روش انتشار در ديسك بررسي گرديد. ايزوله هاي مقاوم به سفالوسپورين هاي نسل سوم، از نظر توليد آنزيم </w:t>
      </w:r>
      <w:r w:rsidRPr="00087BE4">
        <w:rPr>
          <w:rFonts w:asciiTheme="majorBidi" w:hAnsiTheme="majorBidi" w:cs="B Zar"/>
          <w:sz w:val="28"/>
          <w:szCs w:val="28"/>
        </w:rPr>
        <w:t>ESBL</w:t>
      </w:r>
      <w:r w:rsidRPr="00087BE4">
        <w:rPr>
          <w:rFonts w:cs="B Zar" w:hint="cs"/>
          <w:sz w:val="28"/>
          <w:szCs w:val="28"/>
          <w:rtl/>
        </w:rPr>
        <w:t xml:space="preserve"> با روش </w:t>
      </w:r>
      <w:r w:rsidRPr="00087BE4">
        <w:rPr>
          <w:rFonts w:asciiTheme="majorBidi" w:hAnsiTheme="majorBidi" w:cs="B Zar" w:hint="cs"/>
          <w:sz w:val="28"/>
          <w:szCs w:val="28"/>
          <w:rtl/>
        </w:rPr>
        <w:t>ديسك تركيبي</w:t>
      </w:r>
      <w:r w:rsidRPr="00087BE4">
        <w:rPr>
          <w:rFonts w:cs="B Zar" w:hint="cs"/>
          <w:sz w:val="28"/>
          <w:szCs w:val="28"/>
          <w:rtl/>
        </w:rPr>
        <w:t xml:space="preserve"> و مقاومت نسبت به آنتي بيوتيك هاي سفپيم، ايمي پنم و مروپنم ارزيابي شدند. مجموعاً 86/19% ايزوله ها نسبت به سفالوسپورين هاي نسل سوم مقاومت نشان دادند كه 27/10% آنها از نظر توليد </w:t>
      </w:r>
      <w:r w:rsidRPr="00087BE4">
        <w:rPr>
          <w:rFonts w:asciiTheme="majorBidi" w:hAnsiTheme="majorBidi" w:cs="B Zar"/>
          <w:sz w:val="28"/>
          <w:szCs w:val="28"/>
        </w:rPr>
        <w:t>ESBL</w:t>
      </w:r>
      <w:r w:rsidRPr="00087BE4">
        <w:rPr>
          <w:rFonts w:cs="B Zar" w:hint="cs"/>
          <w:sz w:val="28"/>
          <w:szCs w:val="28"/>
          <w:rtl/>
        </w:rPr>
        <w:t xml:space="preserve"> مثبت بودند. همچنين در ايزوله هاي مولد بتالاكتاماز به درجاتي مقاومت چند دارويي </w:t>
      </w:r>
      <w:r w:rsidRPr="00087BE4">
        <w:rPr>
          <w:rFonts w:cs="B Zar" w:hint="cs"/>
          <w:sz w:val="28"/>
          <w:szCs w:val="28"/>
          <w:rtl/>
        </w:rPr>
        <w:lastRenderedPageBreak/>
        <w:t>مشاهده شد، ولي 100% موارد، حساسيت نسبت به آنتي بيوتيك هاي مروپنم و ايمي پنم نشان دادند، در صورتي كه در 66/26% موارد حساسيت به سفپيم ديده شد.(2</w:t>
      </w:r>
      <w:r w:rsidR="007467F1" w:rsidRPr="00087BE4">
        <w:rPr>
          <w:rFonts w:cs="B Zar" w:hint="cs"/>
          <w:sz w:val="28"/>
          <w:szCs w:val="28"/>
          <w:rtl/>
        </w:rPr>
        <w:t>2</w:t>
      </w:r>
      <w:r w:rsidRPr="00087BE4">
        <w:rPr>
          <w:rFonts w:cs="B Zar" w:hint="cs"/>
          <w:sz w:val="28"/>
          <w:szCs w:val="28"/>
          <w:rtl/>
        </w:rPr>
        <w:t>).</w:t>
      </w:r>
    </w:p>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دكتر رضا ترشيزي و همكاران در سال 1387 در شهر كرد مطالعه اي با عنوان بررسي فراواني شيوع ژن  </w:t>
      </w:r>
      <w:r w:rsidRPr="00087BE4">
        <w:rPr>
          <w:rFonts w:ascii="Times New Roman" w:hAnsi="Times New Roman" w:cs="B Zar"/>
          <w:sz w:val="28"/>
          <w:szCs w:val="28"/>
        </w:rPr>
        <w:t>CTX-M</w:t>
      </w:r>
      <w:r w:rsidRPr="00087BE4">
        <w:rPr>
          <w:rFonts w:cs="B Zar" w:hint="cs"/>
          <w:sz w:val="28"/>
          <w:szCs w:val="28"/>
          <w:rtl/>
        </w:rPr>
        <w:t xml:space="preserve"> در باكتري هاي روده اي توليد كننده بتالاكتامازهاي وسيع الطيف به روش واكنش زنجيره اي پليمراز</w:t>
      </w:r>
      <w:r w:rsidR="00105FAA" w:rsidRPr="00087BE4">
        <w:rPr>
          <w:rFonts w:ascii="Blotus" w:hAnsi="Blotus" w:cs="B Zar"/>
          <w:sz w:val="28"/>
          <w:szCs w:val="28"/>
          <w:rtl/>
        </w:rPr>
        <w:t>(</w:t>
      </w:r>
      <w:r w:rsidR="00105FAA" w:rsidRPr="00087BE4">
        <w:rPr>
          <w:rFonts w:ascii="Blotus" w:hAnsi="Blotus" w:cs="B Zar"/>
          <w:sz w:val="28"/>
          <w:szCs w:val="28"/>
        </w:rPr>
        <w:t>PCR</w:t>
      </w:r>
      <w:r w:rsidR="00105FAA" w:rsidRPr="00087BE4">
        <w:rPr>
          <w:rFonts w:ascii="Blotus" w:hAnsi="Blotus" w:cs="B Zar"/>
          <w:sz w:val="28"/>
          <w:szCs w:val="28"/>
          <w:rtl/>
        </w:rPr>
        <w:t>)</w:t>
      </w:r>
      <w:r w:rsidRPr="00087BE4">
        <w:rPr>
          <w:rFonts w:cs="B Zar" w:hint="cs"/>
          <w:sz w:val="28"/>
          <w:szCs w:val="28"/>
          <w:rtl/>
        </w:rPr>
        <w:t xml:space="preserve"> انجام دادند. در اين مطالعه 325 ايزوله انتروباكترياسه، از نمونه هاي باليني مختلف استفاده شده و مقاومت باكتري ها به روش ديسك ديفيوژن نسبت به ديسك هاي سفوتاكسيم، سفتازيديم، سفترياكسون و آزترئونام تعيين شده است. در كل 91 ايزوله (28%) مولد بتالاكتامازهاي وسيع الطيف بودند. اين ايزوله ها شامل 62 مورد اشرشيا (1/32%)، 20 ايزوله (2/20%) كلبسيلا و 9 ايزوله (6/34%) انتروباكتر بودند. در كل 15/</w:t>
      </w:r>
      <w:r w:rsidR="00051C55" w:rsidRPr="00087BE4">
        <w:rPr>
          <w:rFonts w:cs="B Zar" w:hint="cs"/>
          <w:sz w:val="28"/>
          <w:szCs w:val="28"/>
          <w:rtl/>
        </w:rPr>
        <w:t>14% از ايزوله ها واجد ژن بودند.</w:t>
      </w:r>
      <w:r w:rsidRPr="00087BE4">
        <w:rPr>
          <w:rFonts w:cs="B Zar" w:hint="cs"/>
          <w:sz w:val="28"/>
          <w:szCs w:val="28"/>
          <w:rtl/>
        </w:rPr>
        <w:t>(2</w:t>
      </w:r>
      <w:r w:rsidR="00455D5B" w:rsidRPr="00087BE4">
        <w:rPr>
          <w:rFonts w:cs="B Zar" w:hint="cs"/>
          <w:sz w:val="28"/>
          <w:szCs w:val="28"/>
          <w:rtl/>
        </w:rPr>
        <w:t>3</w:t>
      </w:r>
      <w:r w:rsidRPr="00087BE4">
        <w:rPr>
          <w:rFonts w:cs="B Zar" w:hint="cs"/>
          <w:sz w:val="28"/>
          <w:szCs w:val="28"/>
          <w:rtl/>
        </w:rPr>
        <w:t xml:space="preserve">). </w:t>
      </w:r>
    </w:p>
    <w:p w:rsidR="006A1971" w:rsidRPr="00087BE4" w:rsidRDefault="006A1971" w:rsidP="00450DCF">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دكتر مهرداد محمدي و همكارش در سال 1380 در فلاورجان مطالعه اي را با عنوان بررسي حساسيت آنتي بيوتيكي سويه هاي باكتريال جدا شده از عفونت هاي دستگاه ادراري انجام دادند. در اين مطالعه مقطعي، 209 بيمار مبتلا به عفونت فعال دستگاه ادراري مورد بررسي قرار گرفتند. از كل افراد مورد مطالعه 169 نفر (9/80%) را زنان و 40 نفر (1/19%) را مردان تشكيل مي دادند. در اين مطالعه 113 مورد (1/54%) اشرشياكلي، فراوان ترين ارگانيسم عامل عفونت ادراري شناخته شد. تست تعيين حساسيت آنتي بيوتيكي به روش </w:t>
      </w:r>
      <w:r w:rsidRPr="00087BE4">
        <w:rPr>
          <w:rFonts w:ascii="Blotus" w:hAnsi="Blotus" w:cs="B Zar"/>
          <w:sz w:val="28"/>
          <w:szCs w:val="28"/>
        </w:rPr>
        <w:t>Dis</w:t>
      </w:r>
      <w:r w:rsidR="00450DCF" w:rsidRPr="00087BE4">
        <w:rPr>
          <w:rFonts w:ascii="Blotus" w:hAnsi="Blotus" w:cs="B Zar"/>
          <w:sz w:val="28"/>
          <w:szCs w:val="28"/>
        </w:rPr>
        <w:t>c</w:t>
      </w:r>
      <w:r w:rsidRPr="00087BE4">
        <w:rPr>
          <w:rFonts w:ascii="Blotus" w:hAnsi="Blotus" w:cs="B Zar"/>
          <w:sz w:val="28"/>
          <w:szCs w:val="28"/>
        </w:rPr>
        <w:t xml:space="preserve"> Agar Diffusion</w:t>
      </w:r>
      <w:r w:rsidRPr="00087BE4">
        <w:rPr>
          <w:rFonts w:cs="B Zar"/>
          <w:sz w:val="28"/>
          <w:szCs w:val="28"/>
        </w:rPr>
        <w:t xml:space="preserve"> </w:t>
      </w:r>
      <w:r w:rsidRPr="00087BE4">
        <w:rPr>
          <w:rFonts w:cs="B Zar" w:hint="cs"/>
          <w:sz w:val="28"/>
          <w:szCs w:val="28"/>
          <w:rtl/>
        </w:rPr>
        <w:t xml:space="preserve"> انجام شد. در كل 148 مورد (8/70%) از سويه ه</w:t>
      </w:r>
      <w:r w:rsidR="00110986" w:rsidRPr="00087BE4">
        <w:rPr>
          <w:rFonts w:cs="B Zar" w:hint="cs"/>
          <w:sz w:val="28"/>
          <w:szCs w:val="28"/>
          <w:rtl/>
        </w:rPr>
        <w:t>ا واجد آنزيم بتالاكتاماز بودند.</w:t>
      </w:r>
      <w:r w:rsidRPr="00087BE4">
        <w:rPr>
          <w:rFonts w:cs="B Zar" w:hint="cs"/>
          <w:sz w:val="28"/>
          <w:szCs w:val="28"/>
          <w:rtl/>
        </w:rPr>
        <w:t>(</w:t>
      </w:r>
      <w:r w:rsidR="00CB3E65" w:rsidRPr="00087BE4">
        <w:rPr>
          <w:rFonts w:cs="B Zar" w:hint="cs"/>
          <w:sz w:val="28"/>
          <w:szCs w:val="28"/>
          <w:rtl/>
        </w:rPr>
        <w:t>24</w:t>
      </w:r>
      <w:r w:rsidRPr="00087BE4">
        <w:rPr>
          <w:rFonts w:cs="B Zar" w:hint="cs"/>
          <w:sz w:val="28"/>
          <w:szCs w:val="28"/>
          <w:rtl/>
        </w:rPr>
        <w:t>).</w:t>
      </w:r>
    </w:p>
    <w:p w:rsidR="006A1971" w:rsidRPr="00087BE4" w:rsidRDefault="006A1971" w:rsidP="00450DCF">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دكتر سلطان دلال و همكاران در طي سال 1388 در تهران مطالعه اي با عنوان شناسايي ژن مقاومت بتالاكتاماز </w:t>
      </w:r>
      <w:r w:rsidRPr="00087BE4">
        <w:rPr>
          <w:rFonts w:asciiTheme="majorBidi" w:hAnsiTheme="majorBidi" w:cs="B Zar"/>
          <w:sz w:val="28"/>
          <w:szCs w:val="28"/>
        </w:rPr>
        <w:t>CTX-M-1</w:t>
      </w:r>
      <w:r w:rsidRPr="00087BE4">
        <w:rPr>
          <w:rFonts w:cs="B Zar" w:hint="cs"/>
          <w:sz w:val="28"/>
          <w:szCs w:val="28"/>
          <w:rtl/>
        </w:rPr>
        <w:t xml:space="preserve"> در اشرشياكلي جدا شده از نمونه هاي باليني با روش واكنش زنجيره اي پليمراز انجام دادند. در اين مطالعه در مجموع 500 نمونه ادراري از بيمارستان هاي شهر تهران گرد آوري شده؛ پس از كشت بر روي محيط </w:t>
      </w:r>
      <w:r w:rsidRPr="00087BE4">
        <w:rPr>
          <w:rFonts w:asciiTheme="majorBidi" w:hAnsiTheme="majorBidi" w:cs="B Zar"/>
          <w:sz w:val="28"/>
          <w:szCs w:val="28"/>
        </w:rPr>
        <w:t>EMB</w:t>
      </w:r>
      <w:r w:rsidRPr="00087BE4">
        <w:rPr>
          <w:rFonts w:cs="B Zar" w:hint="cs"/>
          <w:sz w:val="28"/>
          <w:szCs w:val="28"/>
          <w:rtl/>
        </w:rPr>
        <w:t xml:space="preserve"> آگار در دماي 37 درجه به مدت 24 ساعت و انجام تست هاي بيوشيميايي براي تأييد از بين 500 </w:t>
      </w:r>
      <w:r w:rsidRPr="00087BE4">
        <w:rPr>
          <w:rFonts w:cs="B Zar" w:hint="cs"/>
          <w:sz w:val="28"/>
          <w:szCs w:val="28"/>
          <w:rtl/>
        </w:rPr>
        <w:lastRenderedPageBreak/>
        <w:t xml:space="preserve">نمونه، 200 ايزوله اشرشياكلي جداسازي شد. بررسي حضور ژن </w:t>
      </w:r>
      <w:r w:rsidRPr="00087BE4">
        <w:rPr>
          <w:rFonts w:asciiTheme="majorBidi" w:hAnsiTheme="majorBidi" w:cs="B Zar"/>
          <w:sz w:val="28"/>
          <w:szCs w:val="28"/>
        </w:rPr>
        <w:t>CTX-M-1</w:t>
      </w:r>
      <w:r w:rsidRPr="00087BE4">
        <w:rPr>
          <w:rFonts w:cs="B Zar" w:hint="cs"/>
          <w:sz w:val="28"/>
          <w:szCs w:val="28"/>
          <w:rtl/>
        </w:rPr>
        <w:t xml:space="preserve"> با استفاده از روش </w:t>
      </w:r>
      <w:r w:rsidRPr="00087BE4">
        <w:rPr>
          <w:rFonts w:asciiTheme="majorBidi" w:hAnsiTheme="majorBidi" w:cs="B Zar"/>
          <w:sz w:val="28"/>
          <w:szCs w:val="28"/>
        </w:rPr>
        <w:t>PCR</w:t>
      </w:r>
      <w:r w:rsidRPr="00087BE4">
        <w:rPr>
          <w:rFonts w:cs="B Zar" w:hint="cs"/>
          <w:sz w:val="28"/>
          <w:szCs w:val="28"/>
          <w:rtl/>
        </w:rPr>
        <w:t xml:space="preserve"> بر روي ايزوله هايي كه در تست هاي تشخيصي </w:t>
      </w:r>
      <w:r w:rsidRPr="00087BE4">
        <w:rPr>
          <w:rFonts w:ascii="Blotus" w:hAnsi="Blotus" w:cs="B Zar"/>
          <w:sz w:val="28"/>
          <w:szCs w:val="28"/>
        </w:rPr>
        <w:t>Diffusion agar dis</w:t>
      </w:r>
      <w:r w:rsidR="00450DCF" w:rsidRPr="00087BE4">
        <w:rPr>
          <w:rFonts w:ascii="Blotus" w:hAnsi="Blotus" w:cs="B Zar"/>
          <w:sz w:val="28"/>
          <w:szCs w:val="28"/>
        </w:rPr>
        <w:t>c</w:t>
      </w:r>
      <w:r w:rsidR="008A362E" w:rsidRPr="00087BE4">
        <w:rPr>
          <w:rFonts w:ascii="Blotus" w:hAnsi="Blotus" w:cs="B Zar" w:hint="cs"/>
          <w:sz w:val="28"/>
          <w:szCs w:val="28"/>
          <w:rtl/>
        </w:rPr>
        <w:t xml:space="preserve"> </w:t>
      </w:r>
      <w:r w:rsidRPr="00087BE4">
        <w:rPr>
          <w:rFonts w:ascii="Blotus" w:hAnsi="Blotus" w:cs="B Zar"/>
          <w:sz w:val="28"/>
          <w:szCs w:val="28"/>
          <w:rtl/>
        </w:rPr>
        <w:t>و</w:t>
      </w:r>
      <w:r w:rsidRPr="00087BE4">
        <w:rPr>
          <w:rFonts w:cs="B Zar" w:hint="cs"/>
          <w:sz w:val="28"/>
          <w:szCs w:val="28"/>
          <w:rtl/>
        </w:rPr>
        <w:t xml:space="preserve"> </w:t>
      </w:r>
      <w:r w:rsidRPr="00087BE4">
        <w:rPr>
          <w:rFonts w:asciiTheme="majorBidi" w:hAnsiTheme="majorBidi" w:cs="B Zar" w:hint="cs"/>
          <w:sz w:val="28"/>
          <w:szCs w:val="28"/>
          <w:rtl/>
        </w:rPr>
        <w:t xml:space="preserve">ديسك تركيبي </w:t>
      </w:r>
      <w:r w:rsidRPr="00087BE4">
        <w:rPr>
          <w:rFonts w:cs="B Zar" w:hint="cs"/>
          <w:sz w:val="28"/>
          <w:szCs w:val="28"/>
          <w:rtl/>
        </w:rPr>
        <w:t xml:space="preserve">جداسازي شده بود انجام گرفت. از 200 سويه مورد بررسي 128(64%) سويه مولد </w:t>
      </w:r>
      <w:r w:rsidRPr="00087BE4">
        <w:rPr>
          <w:rFonts w:asciiTheme="majorBidi" w:hAnsiTheme="majorBidi" w:cs="B Zar"/>
          <w:sz w:val="28"/>
          <w:szCs w:val="28"/>
        </w:rPr>
        <w:t>ESBL</w:t>
      </w:r>
      <w:r w:rsidRPr="00087BE4">
        <w:rPr>
          <w:rFonts w:cs="B Zar" w:hint="cs"/>
          <w:sz w:val="28"/>
          <w:szCs w:val="28"/>
          <w:rtl/>
        </w:rPr>
        <w:t xml:space="preserve"> بوده، پس از طي پروسه </w:t>
      </w:r>
      <w:r w:rsidRPr="00087BE4">
        <w:rPr>
          <w:rFonts w:asciiTheme="majorBidi" w:hAnsiTheme="majorBidi" w:cs="B Zar"/>
          <w:sz w:val="28"/>
          <w:szCs w:val="28"/>
        </w:rPr>
        <w:t xml:space="preserve"> PCR</w:t>
      </w:r>
      <w:r w:rsidRPr="00087BE4">
        <w:rPr>
          <w:rFonts w:cs="B Zar" w:hint="cs"/>
          <w:sz w:val="28"/>
          <w:szCs w:val="28"/>
          <w:rtl/>
        </w:rPr>
        <w:t xml:space="preserve">براي شناسايي ژن </w:t>
      </w:r>
      <w:r w:rsidRPr="00087BE4">
        <w:rPr>
          <w:rFonts w:asciiTheme="majorBidi" w:hAnsiTheme="majorBidi" w:cs="B Zar"/>
          <w:sz w:val="28"/>
          <w:szCs w:val="28"/>
        </w:rPr>
        <w:t xml:space="preserve"> CTX-M-1</w:t>
      </w:r>
      <w:r w:rsidRPr="00087BE4">
        <w:rPr>
          <w:rFonts w:asciiTheme="majorBidi" w:hAnsiTheme="majorBidi" w:cs="B Zar" w:hint="cs"/>
          <w:sz w:val="28"/>
          <w:szCs w:val="28"/>
          <w:rtl/>
        </w:rPr>
        <w:t xml:space="preserve">نشان داد از 128 سويه مولد </w:t>
      </w:r>
      <w:r w:rsidRPr="00087BE4">
        <w:rPr>
          <w:rFonts w:asciiTheme="majorBidi" w:hAnsiTheme="majorBidi" w:cs="B Zar"/>
          <w:sz w:val="28"/>
          <w:szCs w:val="28"/>
        </w:rPr>
        <w:t>ESBL</w:t>
      </w:r>
      <w:r w:rsidRPr="00087BE4">
        <w:rPr>
          <w:rFonts w:asciiTheme="majorBidi" w:hAnsiTheme="majorBidi" w:cs="B Zar" w:hint="cs"/>
          <w:sz w:val="28"/>
          <w:szCs w:val="28"/>
          <w:rtl/>
        </w:rPr>
        <w:t xml:space="preserve"> 99 ايزوله (34/77%) حاوي ژن موردنظر بوده است</w:t>
      </w:r>
      <w:r w:rsidRPr="00087BE4">
        <w:rPr>
          <w:rFonts w:cs="B Zar" w:hint="cs"/>
          <w:sz w:val="28"/>
          <w:szCs w:val="28"/>
          <w:rtl/>
        </w:rPr>
        <w:t xml:space="preserve"> .(</w:t>
      </w:r>
      <w:r w:rsidR="00B5261F" w:rsidRPr="00087BE4">
        <w:rPr>
          <w:rFonts w:cs="B Zar" w:hint="cs"/>
          <w:sz w:val="28"/>
          <w:szCs w:val="28"/>
          <w:rtl/>
        </w:rPr>
        <w:t>25</w:t>
      </w:r>
      <w:r w:rsidRPr="00087BE4">
        <w:rPr>
          <w:rFonts w:cs="B Zar" w:hint="cs"/>
          <w:sz w:val="28"/>
          <w:szCs w:val="28"/>
          <w:rtl/>
        </w:rPr>
        <w:t>).</w:t>
      </w:r>
    </w:p>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tl/>
        </w:rPr>
      </w:pPr>
      <w:bookmarkStart w:id="191" w:name="OLE_LINK388"/>
      <w:bookmarkStart w:id="192" w:name="OLE_LINK389"/>
      <w:r w:rsidRPr="00087BE4">
        <w:rPr>
          <w:rFonts w:ascii="TimesNewRoman" w:hAnsi="TimesNewRoman" w:cs="B Zar" w:hint="cs"/>
          <w:sz w:val="28"/>
          <w:szCs w:val="28"/>
          <w:rtl/>
        </w:rPr>
        <w:t>دكتر مير</w:t>
      </w:r>
      <w:r w:rsidRPr="00087BE4">
        <w:rPr>
          <w:rFonts w:cs="B Zar" w:hint="cs"/>
          <w:sz w:val="28"/>
          <w:szCs w:val="28"/>
          <w:rtl/>
        </w:rPr>
        <w:t xml:space="preserve">صالحيان و همكارانش در طي سال 1384-1383 در تهران مطالعه اي با عنوان تعيين سويه هاي توليد كننده بتالاكتاماز وسيع الطيف در اشرشياكلي و بررسي الگوي مقاومت آنتي بيوتيكي آنها به روش ديسك آگار ديفيوژن انجام دادند. در اين مطالعه با روش ديسك آگار ديفيوژن، الگوي مقاومت آنتي بيوتيكي 392 سويه اشرشياكلي جدا شده از بيماران مختلف نسبت به 17 آنتي بيوتيك تعيين گرديد و سپس طبق دستورالعمل </w:t>
      </w:r>
      <w:r w:rsidRPr="00087BE4">
        <w:rPr>
          <w:rFonts w:asciiTheme="majorBidi" w:hAnsiTheme="majorBidi" w:cs="B Zar"/>
          <w:sz w:val="28"/>
          <w:szCs w:val="28"/>
        </w:rPr>
        <w:t>CLSI</w:t>
      </w:r>
      <w:r w:rsidRPr="00087BE4">
        <w:rPr>
          <w:rFonts w:cs="B Zar" w:hint="cs"/>
          <w:sz w:val="28"/>
          <w:szCs w:val="28"/>
          <w:rtl/>
        </w:rPr>
        <w:t xml:space="preserve"> با روش </w:t>
      </w:r>
      <w:r w:rsidRPr="00087BE4">
        <w:rPr>
          <w:rFonts w:ascii="Times New Roman" w:hAnsi="Times New Roman" w:cs="B Zar" w:hint="cs"/>
          <w:sz w:val="28"/>
          <w:szCs w:val="28"/>
          <w:rtl/>
        </w:rPr>
        <w:t>ديسك تركيبي</w:t>
      </w:r>
      <w:r w:rsidRPr="00087BE4">
        <w:rPr>
          <w:rFonts w:cs="B Zar" w:hint="cs"/>
          <w:sz w:val="28"/>
          <w:szCs w:val="28"/>
          <w:rtl/>
        </w:rPr>
        <w:t xml:space="preserve">، باكتري هاي توليد كننده </w:t>
      </w:r>
      <w:r w:rsidRPr="00087BE4">
        <w:rPr>
          <w:rFonts w:ascii="Times New Roman" w:hAnsi="Times New Roman" w:cs="B Zar"/>
          <w:sz w:val="28"/>
          <w:szCs w:val="28"/>
        </w:rPr>
        <w:t>ESBL</w:t>
      </w:r>
      <w:r w:rsidRPr="00087BE4">
        <w:rPr>
          <w:rFonts w:cs="B Zar" w:hint="cs"/>
          <w:sz w:val="28"/>
          <w:szCs w:val="28"/>
          <w:rtl/>
        </w:rPr>
        <w:t xml:space="preserve"> در بين آنها مورد شناسايي قرار گرفت. بيشترين درصد مقاومت نسبت به كربني سيلين(06/78%) و كمترين مقاومت نسبت به ايميدپنم(76/0%) مي باشد. مقاومت نسبت به 3 آنتي بيوتيك كربني سيلين (06/78%)، كوتريموكسازول (21/63%) و پيپراسيلين( 98/61%)، بالاتر از 50% مي باشد. در اين مطالعه بين 394 سويه اشرشياكلي 25/25% توليد كننده </w:t>
      </w:r>
      <w:r w:rsidRPr="00087BE4">
        <w:rPr>
          <w:rFonts w:asciiTheme="majorBidi" w:hAnsiTheme="majorBidi" w:cs="B Zar"/>
          <w:sz w:val="28"/>
          <w:szCs w:val="28"/>
        </w:rPr>
        <w:t>ESBL</w:t>
      </w:r>
      <w:r w:rsidRPr="00087BE4">
        <w:rPr>
          <w:rFonts w:cs="B Zar" w:hint="cs"/>
          <w:sz w:val="28"/>
          <w:szCs w:val="28"/>
          <w:rtl/>
        </w:rPr>
        <w:t xml:space="preserve"> بودند كه بررسي مقاومت در اين باكتري ها، نشان دهنده مقاومت بالاي آنها به نسبت به ساير آنتي بيوتيك ها و مقاومت چندگانه در آنها مي باشد</w:t>
      </w:r>
      <w:bookmarkEnd w:id="191"/>
      <w:bookmarkEnd w:id="192"/>
      <w:r w:rsidRPr="00087BE4">
        <w:rPr>
          <w:rFonts w:cs="B Zar" w:hint="cs"/>
          <w:sz w:val="28"/>
          <w:szCs w:val="28"/>
          <w:rtl/>
        </w:rPr>
        <w:t>(</w:t>
      </w:r>
      <w:r w:rsidR="00957616" w:rsidRPr="00087BE4">
        <w:rPr>
          <w:rFonts w:cs="B Zar" w:hint="cs"/>
          <w:sz w:val="28"/>
          <w:szCs w:val="28"/>
          <w:rtl/>
        </w:rPr>
        <w:t>26</w:t>
      </w:r>
      <w:r w:rsidRPr="00087BE4">
        <w:rPr>
          <w:rFonts w:cs="B Zar" w:hint="cs"/>
          <w:sz w:val="28"/>
          <w:szCs w:val="28"/>
          <w:rtl/>
        </w:rPr>
        <w:t>).</w:t>
      </w:r>
    </w:p>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دكتر بابايي و همكاران در طي سال 1390-1389 در گرگان مقاله اي با عنوان فراواني اشرشياكلي هاي مولد آنزيم بتالاكتاماز وسيع الطيف منتشر كردند. در اين مطالعه 218 نمونه اشرشياكلي جدا شده از عفونت ادراري بيماران سرپايي مراجعه كننده به 6 آزمايشگاه تشخيص طبي شهر گرگان به مدت يك سال از تير ماه 89 تا تير ماه 90 مورد بررسي قرار گرفتند. مقاومت به سفوتاكسيم با روش كربي بائر انجام شد و براي ايزوله هاي مقاوم، </w:t>
      </w:r>
      <w:r w:rsidRPr="00087BE4">
        <w:rPr>
          <w:rFonts w:cs="B Zar" w:hint="cs"/>
          <w:sz w:val="28"/>
          <w:szCs w:val="28"/>
          <w:rtl/>
        </w:rPr>
        <w:lastRenderedPageBreak/>
        <w:t xml:space="preserve">تست تأييد فنوتيپي با ارزيابي افزايش قطر هاله عدم رشد در حضور ديسك سفوتاكسيم/ كلاولونيك اسيد انجام شد. همچنين حضور ژن هاي بتالاكتاماز وسيع الطيف </w:t>
      </w:r>
      <w:r w:rsidRPr="00087BE4">
        <w:rPr>
          <w:rFonts w:asciiTheme="majorBidi" w:hAnsiTheme="majorBidi" w:cs="B Zar"/>
          <w:sz w:val="28"/>
          <w:szCs w:val="28"/>
        </w:rPr>
        <w:t>bla TEM, bla SHV, bla CTX-M</w:t>
      </w:r>
      <w:r w:rsidRPr="00087BE4">
        <w:rPr>
          <w:rFonts w:cs="B Zar" w:hint="cs"/>
          <w:sz w:val="28"/>
          <w:szCs w:val="28"/>
          <w:rtl/>
        </w:rPr>
        <w:t xml:space="preserve"> در سويه هاي </w:t>
      </w:r>
      <w:r w:rsidRPr="00087BE4">
        <w:rPr>
          <w:rFonts w:asciiTheme="majorBidi" w:hAnsiTheme="majorBidi" w:cs="B Zar"/>
          <w:sz w:val="28"/>
          <w:szCs w:val="28"/>
        </w:rPr>
        <w:t>ESBLs</w:t>
      </w:r>
      <w:r w:rsidRPr="00087BE4">
        <w:rPr>
          <w:rFonts w:cs="B Zar" w:hint="cs"/>
          <w:sz w:val="28"/>
          <w:szCs w:val="28"/>
          <w:rtl/>
        </w:rPr>
        <w:t xml:space="preserve"> با استفاده از روش </w:t>
      </w:r>
      <w:r w:rsidRPr="00087BE4">
        <w:rPr>
          <w:rFonts w:asciiTheme="majorBidi" w:hAnsiTheme="majorBidi" w:cs="B Zar"/>
          <w:sz w:val="28"/>
          <w:szCs w:val="28"/>
        </w:rPr>
        <w:t>PCR</w:t>
      </w:r>
      <w:r w:rsidRPr="00087BE4">
        <w:rPr>
          <w:rFonts w:cs="B Zar" w:hint="cs"/>
          <w:sz w:val="28"/>
          <w:szCs w:val="28"/>
          <w:rtl/>
        </w:rPr>
        <w:t xml:space="preserve"> مورد ارزيابي قرار گرفت. مقاومت به سفوتاكسيم در (1/32%) 70 ايزوله اشرشياكلي مشاهده شد كه از اين تعداد (6/88%) 62 نمونه در تست تأييدي به عنوان  </w:t>
      </w:r>
      <w:r w:rsidRPr="00087BE4">
        <w:rPr>
          <w:rFonts w:asciiTheme="majorBidi" w:hAnsiTheme="majorBidi" w:cs="B Zar"/>
          <w:sz w:val="28"/>
          <w:szCs w:val="28"/>
        </w:rPr>
        <w:t>ESBLs</w:t>
      </w:r>
      <w:r w:rsidRPr="00087BE4">
        <w:rPr>
          <w:rFonts w:cs="B Zar" w:hint="cs"/>
          <w:sz w:val="28"/>
          <w:szCs w:val="28"/>
          <w:rtl/>
        </w:rPr>
        <w:t xml:space="preserve"> شناسايي شدند. 28(2/45%)، 26(9/41%) و 6(7/9%) مورد از نمونه ها به ترتيب حاوي </w:t>
      </w:r>
      <w:r w:rsidRPr="00087BE4">
        <w:rPr>
          <w:rFonts w:asciiTheme="majorBidi" w:hAnsiTheme="majorBidi" w:cs="B Zar"/>
          <w:sz w:val="28"/>
          <w:szCs w:val="28"/>
        </w:rPr>
        <w:t>bla TEM, bla SHV, bla CTX-M</w:t>
      </w:r>
      <w:r w:rsidRPr="00087BE4">
        <w:rPr>
          <w:rFonts w:cs="B Zar" w:hint="cs"/>
          <w:sz w:val="28"/>
          <w:szCs w:val="28"/>
          <w:rtl/>
        </w:rPr>
        <w:t xml:space="preserve"> بودند</w:t>
      </w:r>
      <w:r w:rsidRPr="00087BE4">
        <w:rPr>
          <w:rFonts w:asciiTheme="majorBidi" w:hAnsiTheme="majorBidi" w:cs="B Zar" w:hint="cs"/>
          <w:sz w:val="28"/>
          <w:szCs w:val="28"/>
          <w:rtl/>
        </w:rPr>
        <w:t>. (</w:t>
      </w:r>
      <w:r w:rsidR="007704B1" w:rsidRPr="00087BE4">
        <w:rPr>
          <w:rFonts w:asciiTheme="majorBidi" w:hAnsiTheme="majorBidi" w:cs="B Zar" w:hint="cs"/>
          <w:sz w:val="28"/>
          <w:szCs w:val="28"/>
          <w:rtl/>
        </w:rPr>
        <w:t>27</w:t>
      </w:r>
      <w:r w:rsidRPr="00087BE4">
        <w:rPr>
          <w:rFonts w:asciiTheme="majorBidi" w:hAnsiTheme="majorBidi" w:cs="B Zar" w:hint="cs"/>
          <w:sz w:val="28"/>
          <w:szCs w:val="28"/>
          <w:rtl/>
        </w:rPr>
        <w:t>).</w:t>
      </w:r>
    </w:p>
    <w:p w:rsidR="006A1971" w:rsidRPr="00087BE4" w:rsidRDefault="006A1971" w:rsidP="00450DCF">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دكتر شاهچراغي و همكارانش در طي سال 1386 در تهران مطالعه اي با عنوان بررسي وجود ژن هاي بتالاكتامازي </w:t>
      </w:r>
      <w:r w:rsidRPr="00087BE4">
        <w:rPr>
          <w:rFonts w:asciiTheme="majorBidi" w:hAnsiTheme="majorBidi" w:cs="B Zar"/>
          <w:sz w:val="28"/>
          <w:szCs w:val="28"/>
        </w:rPr>
        <w:t>bla TEM, bla SHV</w:t>
      </w:r>
      <w:r w:rsidRPr="00087BE4">
        <w:rPr>
          <w:rFonts w:cs="B Zar" w:hint="cs"/>
          <w:sz w:val="28"/>
          <w:szCs w:val="28"/>
          <w:rtl/>
        </w:rPr>
        <w:t xml:space="preserve"> در سويه هاي اشرشياكلي مقاوم به آنتي بيوتيك جدا شده از نمونه هاي كلينيكي از بيمارستان هاي تهران انجام دادند. براي انجام اين تحقيق 200 سويه اشرشياكلي از نمونه هاي مختلف شامل ادرار، خلط، زخم، مايع مغزي نخاعي، از 5 بيمارستان تهران ايزوله و جمع آوري شد. براي تعيين مقاومت نمونه ها، تست آنتي بيوگرام با روش</w:t>
      </w:r>
      <w:r w:rsidRPr="00087BE4">
        <w:rPr>
          <w:rFonts w:asciiTheme="majorBidi" w:hAnsiTheme="majorBidi" w:cs="B Zar"/>
          <w:sz w:val="28"/>
          <w:szCs w:val="28"/>
        </w:rPr>
        <w:t>Dis</w:t>
      </w:r>
      <w:r w:rsidR="00450DCF" w:rsidRPr="00087BE4">
        <w:rPr>
          <w:rFonts w:asciiTheme="majorBidi" w:hAnsiTheme="majorBidi" w:cs="B Zar"/>
          <w:sz w:val="28"/>
          <w:szCs w:val="28"/>
        </w:rPr>
        <w:t>c</w:t>
      </w:r>
      <w:r w:rsidRPr="00087BE4">
        <w:rPr>
          <w:rFonts w:asciiTheme="majorBidi" w:hAnsiTheme="majorBidi" w:cs="B Zar"/>
          <w:sz w:val="28"/>
          <w:szCs w:val="28"/>
        </w:rPr>
        <w:t xml:space="preserve"> diffusion</w:t>
      </w:r>
      <w:r w:rsidRPr="00087BE4">
        <w:rPr>
          <w:rFonts w:cs="B Zar" w:hint="cs"/>
          <w:sz w:val="28"/>
          <w:szCs w:val="28"/>
          <w:rtl/>
        </w:rPr>
        <w:t xml:space="preserve"> صورت گرفت. آنتي بيوتيك هاي تحت بررسي عبارت بودند از: سفتازيديم، سفوتاكسيم، سفترياكسون، سيپروفلوكساسين،  سفتي زوكسيم، ايمي پنم، كربني سيلين، آميكاسين، جنتامايسين، پيپراسيلين و پيپراسيلين/تازوباكتام. براي بررسي وجود </w:t>
      </w:r>
      <w:r w:rsidRPr="00087BE4">
        <w:rPr>
          <w:rFonts w:ascii="Times New Roman" w:hAnsi="Times New Roman" w:cs="B Zar"/>
          <w:sz w:val="28"/>
          <w:szCs w:val="28"/>
        </w:rPr>
        <w:t>ESBLs</w:t>
      </w:r>
      <w:r w:rsidRPr="00087BE4">
        <w:rPr>
          <w:rFonts w:cs="B Zar" w:hint="cs"/>
          <w:sz w:val="28"/>
          <w:szCs w:val="28"/>
          <w:rtl/>
        </w:rPr>
        <w:t xml:space="preserve"> در سويه هاي ايزوله شده از روش</w:t>
      </w:r>
      <w:r w:rsidRPr="00087BE4">
        <w:rPr>
          <w:rFonts w:ascii="Times New Roman" w:hAnsi="Times New Roman" w:cs="B Zar"/>
          <w:sz w:val="28"/>
          <w:szCs w:val="28"/>
        </w:rPr>
        <w:t>Dis</w:t>
      </w:r>
      <w:r w:rsidR="00450DCF" w:rsidRPr="00087BE4">
        <w:rPr>
          <w:rFonts w:ascii="Times New Roman" w:hAnsi="Times New Roman" w:cs="B Zar"/>
          <w:sz w:val="28"/>
          <w:szCs w:val="28"/>
        </w:rPr>
        <w:t>c</w:t>
      </w:r>
      <w:r w:rsidRPr="00087BE4">
        <w:rPr>
          <w:rFonts w:ascii="Times New Roman" w:hAnsi="Times New Roman" w:cs="B Zar"/>
          <w:sz w:val="28"/>
          <w:szCs w:val="28"/>
        </w:rPr>
        <w:t xml:space="preserve"> diffusion </w:t>
      </w:r>
      <w:r w:rsidRPr="00087BE4">
        <w:rPr>
          <w:rFonts w:cs="B Zar" w:hint="cs"/>
          <w:sz w:val="28"/>
          <w:szCs w:val="28"/>
          <w:rtl/>
        </w:rPr>
        <w:t xml:space="preserve"> و تست فنوتيپي تأييدي استفاده گرديد و با استفاده از روش </w:t>
      </w:r>
      <w:r w:rsidRPr="00087BE4">
        <w:rPr>
          <w:rFonts w:ascii="Times New Roman" w:hAnsi="Times New Roman" w:cs="B Zar"/>
          <w:sz w:val="28"/>
          <w:szCs w:val="28"/>
        </w:rPr>
        <w:t>PCR</w:t>
      </w:r>
      <w:r w:rsidRPr="00087BE4">
        <w:rPr>
          <w:rFonts w:cs="B Zar" w:hint="cs"/>
          <w:sz w:val="28"/>
          <w:szCs w:val="28"/>
          <w:rtl/>
        </w:rPr>
        <w:t xml:space="preserve"> ژن هاي </w:t>
      </w:r>
      <w:r w:rsidRPr="00087BE4">
        <w:rPr>
          <w:rFonts w:asciiTheme="majorBidi" w:hAnsiTheme="majorBidi" w:cs="B Zar"/>
          <w:sz w:val="28"/>
          <w:szCs w:val="28"/>
        </w:rPr>
        <w:t>bla TEM, bla SHV</w:t>
      </w:r>
      <w:r w:rsidRPr="00087BE4">
        <w:rPr>
          <w:rFonts w:cs="B Zar" w:hint="cs"/>
          <w:sz w:val="28"/>
          <w:szCs w:val="28"/>
          <w:rtl/>
        </w:rPr>
        <w:t xml:space="preserve"> در سويه هاي ايزوله شده مورد بررسي قرار گرفتند. در اين تحقيق بخش اعظم نمونه ها مربوط به عفونت هاي ادراري بود، 178(89%). همچنين بيشترين ميزان مقاومت سوش ها در برابر كربني سيلين، 147(5/73%) و بيشترين ميزان حساسيت آنها در برابر ايمي پنم ديده شد 200(100%). همچنين 105 نمونه (5/52%) داراي ژن هاي </w:t>
      </w:r>
      <w:r w:rsidRPr="00087BE4">
        <w:rPr>
          <w:rFonts w:ascii="Times New Roman" w:hAnsi="Times New Roman" w:cs="B Zar"/>
          <w:sz w:val="28"/>
          <w:szCs w:val="28"/>
        </w:rPr>
        <w:t>ESBL</w:t>
      </w:r>
      <w:r w:rsidRPr="00087BE4">
        <w:rPr>
          <w:rFonts w:cs="B Zar" w:hint="cs"/>
          <w:sz w:val="28"/>
          <w:szCs w:val="28"/>
          <w:rtl/>
        </w:rPr>
        <w:t xml:space="preserve"> بودند كه بيشترين ميزان مقاومت در اين نمونه ها نيز در برابر كربني سيلين ديده شد(95%). </w:t>
      </w:r>
      <w:r w:rsidRPr="00087BE4">
        <w:rPr>
          <w:rFonts w:ascii="Times New Roman" w:hAnsi="Times New Roman" w:cs="B Zar"/>
          <w:sz w:val="28"/>
          <w:szCs w:val="28"/>
        </w:rPr>
        <w:t>MIC</w:t>
      </w:r>
      <w:r w:rsidRPr="00087BE4">
        <w:rPr>
          <w:rFonts w:cs="B Zar" w:hint="cs"/>
          <w:sz w:val="28"/>
          <w:szCs w:val="28"/>
          <w:rtl/>
        </w:rPr>
        <w:t xml:space="preserve"> سفتازيديم در اكثر نمونه ها (25/39%)، كمتر از 2 ميكروگرم بر ميلي ليتر بود. همچنين </w:t>
      </w:r>
      <w:r w:rsidRPr="00087BE4">
        <w:rPr>
          <w:rFonts w:cs="B Zar" w:hint="cs"/>
          <w:sz w:val="28"/>
          <w:szCs w:val="28"/>
          <w:rtl/>
        </w:rPr>
        <w:lastRenderedPageBreak/>
        <w:t xml:space="preserve">48 مورد (24%) از سويه هاي مورد بررسي حاوي ژن </w:t>
      </w:r>
      <w:r w:rsidRPr="00087BE4">
        <w:rPr>
          <w:rFonts w:asciiTheme="majorBidi" w:hAnsiTheme="majorBidi" w:cs="B Zar"/>
          <w:sz w:val="28"/>
          <w:szCs w:val="28"/>
        </w:rPr>
        <w:t>bla TEM</w:t>
      </w:r>
      <w:r w:rsidRPr="00087BE4">
        <w:rPr>
          <w:rFonts w:cs="B Zar" w:hint="cs"/>
          <w:sz w:val="28"/>
          <w:szCs w:val="28"/>
          <w:rtl/>
        </w:rPr>
        <w:t xml:space="preserve">و 12 مورد (6%) از سويه ها حاوي ژن </w:t>
      </w:r>
      <w:r w:rsidRPr="00087BE4">
        <w:rPr>
          <w:rFonts w:asciiTheme="majorBidi" w:hAnsiTheme="majorBidi" w:cs="B Zar"/>
          <w:sz w:val="28"/>
          <w:szCs w:val="28"/>
        </w:rPr>
        <w:t>bla SHV</w:t>
      </w:r>
      <w:r w:rsidRPr="00087BE4">
        <w:rPr>
          <w:rFonts w:cs="B Zar" w:hint="cs"/>
          <w:sz w:val="28"/>
          <w:szCs w:val="28"/>
          <w:rtl/>
        </w:rPr>
        <w:t xml:space="preserve"> بودند.(</w:t>
      </w:r>
      <w:r w:rsidR="008653FA" w:rsidRPr="00087BE4">
        <w:rPr>
          <w:rFonts w:cs="B Zar" w:hint="cs"/>
          <w:sz w:val="28"/>
          <w:szCs w:val="28"/>
          <w:rtl/>
        </w:rPr>
        <w:t>28</w:t>
      </w:r>
      <w:r w:rsidRPr="00087BE4">
        <w:rPr>
          <w:rFonts w:cs="B Zar" w:hint="cs"/>
          <w:sz w:val="28"/>
          <w:szCs w:val="28"/>
          <w:rtl/>
        </w:rPr>
        <w:t>).</w:t>
      </w:r>
    </w:p>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tl/>
        </w:rPr>
      </w:pPr>
      <w:bookmarkStart w:id="193" w:name="OLE_LINK92"/>
      <w:bookmarkStart w:id="194" w:name="OLE_LINK93"/>
      <w:r w:rsidRPr="00087BE4">
        <w:rPr>
          <w:rFonts w:cs="B Zar" w:hint="cs"/>
          <w:sz w:val="28"/>
          <w:szCs w:val="28"/>
          <w:rtl/>
        </w:rPr>
        <w:t xml:space="preserve">دكتر هادي مهرگان و محمد رهبر </w:t>
      </w:r>
      <w:bookmarkEnd w:id="193"/>
      <w:bookmarkEnd w:id="194"/>
      <w:r w:rsidRPr="00087BE4">
        <w:rPr>
          <w:rFonts w:cs="B Zar" w:hint="cs"/>
          <w:sz w:val="28"/>
          <w:szCs w:val="28"/>
          <w:rtl/>
        </w:rPr>
        <w:t xml:space="preserve">در سال 1385-1384 در تهران مطالعه اي با عنوان شيوع اشرشياكلي توليد كننده ي بتالاكتامازهاي وسيع الطيف در يك بيمارستان تخصصي در تهران انجام دادند. در كل 201 نمونه اشرشياكلي، از نمونه هاي باليني مختلف، از بيماران بستري در بيمارستان جمع آوري شد. 135 مورد (2/67%) از اين ها ثابت شد كه </w:t>
      </w:r>
      <w:r w:rsidRPr="00087BE4">
        <w:rPr>
          <w:rFonts w:ascii="Times New Roman" w:hAnsi="Times New Roman" w:cs="B Zar"/>
          <w:sz w:val="28"/>
          <w:szCs w:val="28"/>
        </w:rPr>
        <w:t>ESBL</w:t>
      </w:r>
      <w:r w:rsidRPr="00087BE4">
        <w:rPr>
          <w:rFonts w:cs="B Zar" w:hint="cs"/>
          <w:sz w:val="28"/>
          <w:szCs w:val="28"/>
          <w:rtl/>
        </w:rPr>
        <w:t xml:space="preserve"> مثبت بوده و با استفاده از روش ديسك تركيبي يافت شدند. به وسيله آناليز تك متغيري، جنس مرد، كاتتريزاسيون داخل عروقي يا ادراري، جراحي اخير يا بستري شدن اخير و جدا سازي اشرشياكلي از نمونه هاي زخم يا لوله تنفسي، به عنوان ريسك فاكتور براي كسب باكتري هاي مقاوم يافت شدند. اگر چه، آناليز چند متغيري محاسبه اي دوتايي، ثابت كرد كه جداسازي اشرشياكلي از نمونه هاي ادراري از مردان ديگر در يك بخش بيمارستاني ديگر يا بيماران با جراحي قبلي، به طور معني داري، مرتبط با توليد </w:t>
      </w:r>
      <w:r w:rsidRPr="00087BE4">
        <w:rPr>
          <w:rFonts w:ascii="Times New Roman" w:hAnsi="Times New Roman" w:cs="B Zar"/>
          <w:sz w:val="28"/>
          <w:szCs w:val="28"/>
        </w:rPr>
        <w:t>ESBL</w:t>
      </w:r>
      <w:r w:rsidRPr="00087BE4">
        <w:rPr>
          <w:rFonts w:cs="B Zar" w:hint="cs"/>
          <w:sz w:val="28"/>
          <w:szCs w:val="28"/>
          <w:rtl/>
        </w:rPr>
        <w:t xml:space="preserve"> بودند. ايمي پنم، آميكاسين و پيپراسيلين/ تازوباكتام به ميزان زيادي در برابر نمونه هاي </w:t>
      </w:r>
      <w:r w:rsidRPr="00087BE4">
        <w:rPr>
          <w:rFonts w:ascii="Times New Roman" w:hAnsi="Times New Roman" w:cs="B Zar"/>
          <w:sz w:val="28"/>
          <w:szCs w:val="28"/>
        </w:rPr>
        <w:t>ESBL</w:t>
      </w:r>
      <w:r w:rsidRPr="00087BE4">
        <w:rPr>
          <w:rFonts w:cs="B Zar" w:hint="cs"/>
          <w:sz w:val="28"/>
          <w:szCs w:val="28"/>
          <w:rtl/>
        </w:rPr>
        <w:t xml:space="preserve"> مثبت در آزمايشگاه يافت شدند (به ترتيب حساسيت 100%، 1/91%، 2/85%). آن ها مقاومت همزمان را به ديگر آنتي بيوتيك ها مانند فلوروكينولون ها، جنتامايسين و تري متوپريم- سسولفامتوكسازول نشان دادند.</w:t>
      </w:r>
      <w:bookmarkStart w:id="195" w:name="OLE_LINK94"/>
      <w:bookmarkStart w:id="196" w:name="OLE_LINK95"/>
      <w:r w:rsidRPr="00087BE4">
        <w:rPr>
          <w:rFonts w:cs="B Zar" w:hint="cs"/>
          <w:sz w:val="28"/>
          <w:szCs w:val="28"/>
          <w:rtl/>
        </w:rPr>
        <w:t xml:space="preserve"> 22 مورد (3/16%) از نمونه هاي </w:t>
      </w:r>
      <w:r w:rsidRPr="00087BE4">
        <w:rPr>
          <w:rFonts w:ascii="Times New Roman" w:hAnsi="Times New Roman" w:cs="B Zar"/>
          <w:sz w:val="28"/>
          <w:szCs w:val="28"/>
        </w:rPr>
        <w:t>ESBL</w:t>
      </w:r>
      <w:r w:rsidRPr="00087BE4">
        <w:rPr>
          <w:rFonts w:cs="B Zar" w:hint="cs"/>
          <w:sz w:val="28"/>
          <w:szCs w:val="28"/>
          <w:rtl/>
        </w:rPr>
        <w:t xml:space="preserve"> مثبت به سفوتاكسيم، سفترياكسون و سفپودوكسيم مقاوم بودند، اما به سفتازيديم و پيپراسيلين/تازوباكتام حساس بودند.(</w:t>
      </w:r>
      <w:r w:rsidR="00E06D00" w:rsidRPr="00087BE4">
        <w:rPr>
          <w:rFonts w:cs="B Zar" w:hint="cs"/>
          <w:sz w:val="28"/>
          <w:szCs w:val="28"/>
          <w:rtl/>
        </w:rPr>
        <w:t>29</w:t>
      </w:r>
      <w:r w:rsidRPr="00087BE4">
        <w:rPr>
          <w:rFonts w:cs="B Zar" w:hint="cs"/>
          <w:sz w:val="28"/>
          <w:szCs w:val="28"/>
          <w:rtl/>
        </w:rPr>
        <w:t xml:space="preserve">).   </w:t>
      </w:r>
    </w:p>
    <w:bookmarkEnd w:id="195"/>
    <w:bookmarkEnd w:id="196"/>
    <w:p w:rsidR="006A1971" w:rsidRPr="00087BE4" w:rsidRDefault="006A1971" w:rsidP="00FB563D">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t xml:space="preserve"> دكتر بهروزي و همكارانش در تهران در طي سال 1388-1387 مطالعه اي با عنوان بررسي ميزان شيوع توليد آنزيم هاي بتالاكتاماز گسترده طيف در گونه هاي كلبسيلا پنومونيه و اشرشياكلي جدا شده از نمونه هاي ادراري انجام دادند. اين مطالعه بر روي 735 سويه باسيل گرم منفي، شامل 620 سويه اشرشياكلي و 115 سويه كلبسيلا پنومونيه جدا شده از نمونه هاي ادراري انجام گرفت. توانايي توليد آنزيم بتالاكتاماز گسترده طيف در سويه هاي </w:t>
      </w:r>
      <w:r w:rsidRPr="00087BE4">
        <w:rPr>
          <w:rFonts w:cs="B Zar" w:hint="cs"/>
          <w:sz w:val="28"/>
          <w:szCs w:val="28"/>
          <w:rtl/>
        </w:rPr>
        <w:lastRenderedPageBreak/>
        <w:t>اشرشياكلي به روش ديسك تركيبي بررسي شد و مشخص گرديد از مجموع 620 نمونه جدا شده، 132 سويه اشرشياكلي (21%) مولد آنزيم بتالاكتاماز و همچنين از 115 نمونه كلبسيلا پنومونيه، 18 مورد(15%) مولد آنزيم بتالاكتاماز بودند. همچنين بيشترين ميزان مقاومت در سويه هاي كلبسيلا پنومونيه نيز به كاربني سيلين(95/99%)، آمپي سيلين(100%) و آميكاسين(78%) و كمترين ميزان مقاومت نيز به افلوكساسين (28%) گزارش گرديد. در مورد سويه هاي اشرشياكلي بيشترين ميزان مقاومت به آنتي بيوتيك آمپي سيلين و تتراسايكلين و كوتريموكسازول و كمترين ميزان مقاومت در مقابل آنتي بيوتيك هاي نيتروفورانتوئين، آميكاسين، جنتامايسين و سفتي زوكسيم گزارش شد .(3</w:t>
      </w:r>
      <w:r w:rsidR="008370CA" w:rsidRPr="00087BE4">
        <w:rPr>
          <w:rFonts w:cs="B Zar" w:hint="cs"/>
          <w:sz w:val="28"/>
          <w:szCs w:val="28"/>
          <w:rtl/>
        </w:rPr>
        <w:t>0</w:t>
      </w:r>
      <w:r w:rsidRPr="00087BE4">
        <w:rPr>
          <w:rFonts w:cs="B Zar" w:hint="cs"/>
          <w:sz w:val="28"/>
          <w:szCs w:val="28"/>
          <w:rtl/>
        </w:rPr>
        <w:t xml:space="preserve">).  </w:t>
      </w:r>
      <w:bookmarkEnd w:id="181"/>
      <w:bookmarkEnd w:id="182"/>
    </w:p>
    <w:p w:rsidR="006A1971" w:rsidRPr="00087BE4" w:rsidRDefault="006A1971" w:rsidP="00FB563D">
      <w:pPr>
        <w:spacing w:line="360" w:lineRule="auto"/>
        <w:jc w:val="lowKashida"/>
        <w:rPr>
          <w:rFonts w:cs="B Zar"/>
          <w:b/>
          <w:bCs/>
          <w:sz w:val="32"/>
          <w:szCs w:val="32"/>
          <w:rtl/>
        </w:rPr>
      </w:pPr>
      <w:r w:rsidRPr="00087BE4">
        <w:rPr>
          <w:rFonts w:cs="B Zar" w:hint="cs"/>
          <w:b/>
          <w:bCs/>
          <w:sz w:val="32"/>
          <w:szCs w:val="32"/>
          <w:rtl/>
        </w:rPr>
        <w:t>2-</w:t>
      </w:r>
      <w:r w:rsidR="00D54441" w:rsidRPr="00087BE4">
        <w:rPr>
          <w:rFonts w:cs="B Zar" w:hint="cs"/>
          <w:b/>
          <w:bCs/>
          <w:sz w:val="32"/>
          <w:szCs w:val="32"/>
          <w:rtl/>
        </w:rPr>
        <w:t>7</w:t>
      </w:r>
      <w:r w:rsidRPr="00087BE4">
        <w:rPr>
          <w:rFonts w:cs="B Zar" w:hint="cs"/>
          <w:b/>
          <w:bCs/>
          <w:sz w:val="32"/>
          <w:szCs w:val="32"/>
          <w:rtl/>
        </w:rPr>
        <w:t xml:space="preserve">-2- </w:t>
      </w:r>
      <w:bookmarkStart w:id="197" w:name="OLE_LINK294"/>
      <w:bookmarkStart w:id="198" w:name="OLE_LINK295"/>
      <w:r w:rsidRPr="00087BE4">
        <w:rPr>
          <w:rFonts w:cs="B Zar" w:hint="cs"/>
          <w:b/>
          <w:bCs/>
          <w:sz w:val="32"/>
          <w:szCs w:val="32"/>
          <w:rtl/>
        </w:rPr>
        <w:t>بررسي متون در جهان</w:t>
      </w:r>
      <w:bookmarkEnd w:id="197"/>
      <w:bookmarkEnd w:id="198"/>
    </w:p>
    <w:p w:rsidR="006A1971" w:rsidRPr="00087BE4" w:rsidRDefault="006A1971" w:rsidP="001803DD">
      <w:pPr>
        <w:spacing w:line="360" w:lineRule="auto"/>
        <w:jc w:val="lowKashida"/>
        <w:rPr>
          <w:rFonts w:ascii="Times New Roman" w:hAnsi="Times New Roman" w:cs="B Zar"/>
          <w:sz w:val="28"/>
          <w:szCs w:val="28"/>
          <w:rtl/>
        </w:rPr>
      </w:pPr>
      <w:bookmarkStart w:id="199" w:name="OLE_LINK99"/>
      <w:bookmarkStart w:id="200" w:name="OLE_LINK98"/>
      <w:r w:rsidRPr="00087BE4">
        <w:rPr>
          <w:rFonts w:ascii="Times New Roman" w:hAnsi="Times New Roman" w:cs="B Zar" w:hint="cs"/>
          <w:sz w:val="28"/>
          <w:szCs w:val="28"/>
          <w:rtl/>
        </w:rPr>
        <w:t xml:space="preserve">در سال 2009-2008 در تگزاس، دكتر </w:t>
      </w:r>
      <w:r w:rsidRPr="00087BE4">
        <w:rPr>
          <w:rFonts w:ascii="Times New Roman" w:hAnsi="Times New Roman" w:cs="B Zar"/>
          <w:sz w:val="28"/>
          <w:szCs w:val="28"/>
        </w:rPr>
        <w:t>James H. Jorgensen</w:t>
      </w:r>
      <w:r w:rsidRPr="00087BE4">
        <w:rPr>
          <w:rFonts w:ascii="Times New Roman" w:hAnsi="Times New Roman" w:cs="B Zar" w:hint="cs"/>
          <w:sz w:val="28"/>
          <w:szCs w:val="28"/>
          <w:rtl/>
        </w:rPr>
        <w:t xml:space="preserve"> و همكارانش مطالعه اي را با عنوان رديابي بتالاكتامازهاي وسيع الطيف </w:t>
      </w:r>
      <w:proofErr w:type="gramStart"/>
      <w:r w:rsidRPr="00087BE4">
        <w:rPr>
          <w:rFonts w:ascii="Times New Roman" w:hAnsi="Times New Roman" w:cs="B Zar" w:hint="cs"/>
          <w:sz w:val="28"/>
          <w:szCs w:val="28"/>
          <w:rtl/>
        </w:rPr>
        <w:t xml:space="preserve">نوع </w:t>
      </w:r>
      <w:r w:rsidRPr="00087BE4">
        <w:rPr>
          <w:rFonts w:ascii="Times New Roman" w:hAnsi="Times New Roman" w:cs="B Zar"/>
          <w:sz w:val="28"/>
          <w:szCs w:val="28"/>
        </w:rPr>
        <w:t xml:space="preserve"> CTX</w:t>
      </w:r>
      <w:proofErr w:type="gramEnd"/>
      <w:r w:rsidRPr="00087BE4">
        <w:rPr>
          <w:rFonts w:ascii="Times New Roman" w:hAnsi="Times New Roman" w:cs="B Zar"/>
          <w:sz w:val="28"/>
          <w:szCs w:val="28"/>
        </w:rPr>
        <w:t>-M</w:t>
      </w:r>
      <w:r w:rsidRPr="00087BE4">
        <w:rPr>
          <w:rFonts w:ascii="Times New Roman" w:hAnsi="Times New Roman" w:cs="B Zar" w:hint="cs"/>
          <w:sz w:val="28"/>
          <w:szCs w:val="28"/>
          <w:rtl/>
        </w:rPr>
        <w:t xml:space="preserve">به وسيله آزمايش با روش ميكرواسكن شبانه و روش هاي تأييدي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انجام دادند. در اين مطالعه طبق دستورالعمل </w:t>
      </w:r>
      <w:r w:rsidRPr="00087BE4">
        <w:rPr>
          <w:rFonts w:ascii="Times New Roman" w:hAnsi="Times New Roman" w:cs="B Zar"/>
          <w:sz w:val="28"/>
          <w:szCs w:val="28"/>
        </w:rPr>
        <w:t>CLSI</w:t>
      </w:r>
      <w:r w:rsidRPr="00087BE4">
        <w:rPr>
          <w:rFonts w:ascii="Times New Roman" w:hAnsi="Times New Roman" w:cs="B Zar" w:hint="cs"/>
          <w:sz w:val="28"/>
          <w:szCs w:val="28"/>
          <w:rtl/>
        </w:rPr>
        <w:t xml:space="preserve"> از روش هاي انتشار در ديسك و </w:t>
      </w:r>
      <w:r w:rsidRPr="00087BE4">
        <w:rPr>
          <w:rFonts w:ascii="Times New Roman" w:hAnsi="Times New Roman" w:cs="B Zar"/>
          <w:sz w:val="28"/>
          <w:szCs w:val="28"/>
        </w:rPr>
        <w:t>Broth Microdilution</w:t>
      </w:r>
      <w:r w:rsidRPr="00087BE4">
        <w:rPr>
          <w:rFonts w:ascii="Times New Roman" w:hAnsi="Times New Roman" w:cs="B Zar" w:hint="cs"/>
          <w:sz w:val="28"/>
          <w:szCs w:val="28"/>
          <w:rtl/>
        </w:rPr>
        <w:t xml:space="preserve"> و ميكرواسكن در يك مجموعه از نمونه هاي 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كه از نظر ژنتيكي طبقه بندي شده بودند، انجام گرفت. از بين 100 نمونه انتروباكترياسه، كه قبلاً با استفاده از </w:t>
      </w:r>
      <w:r w:rsidRPr="00087BE4">
        <w:rPr>
          <w:rFonts w:ascii="Times New Roman" w:hAnsi="Times New Roman" w:cs="B Zar"/>
          <w:sz w:val="28"/>
          <w:szCs w:val="28"/>
        </w:rPr>
        <w:t>PCR</w:t>
      </w:r>
      <w:r w:rsidRPr="00087BE4">
        <w:rPr>
          <w:rFonts w:ascii="Times New Roman" w:hAnsi="Times New Roman" w:cs="B Zar" w:hint="cs"/>
          <w:sz w:val="28"/>
          <w:szCs w:val="28"/>
          <w:rtl/>
        </w:rPr>
        <w:t xml:space="preserve"> و توالي ژن طبقه بندي شده بودند و اكثراً از نوع </w:t>
      </w:r>
      <w:r w:rsidRPr="00087BE4">
        <w:rPr>
          <w:rFonts w:ascii="Times New Roman" w:hAnsi="Times New Roman" w:cs="B Zar"/>
          <w:sz w:val="28"/>
          <w:szCs w:val="28"/>
        </w:rPr>
        <w:t>E.</w:t>
      </w:r>
      <w:r w:rsidR="001803DD"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بودند، تعداد كل 83 نمونه </w:t>
      </w:r>
      <w:r w:rsidRPr="00087BE4">
        <w:rPr>
          <w:rFonts w:ascii="Times New Roman" w:hAnsi="Times New Roman" w:cs="B Zar"/>
          <w:sz w:val="28"/>
          <w:szCs w:val="28"/>
        </w:rPr>
        <w:t>CTX-M  ESBL</w:t>
      </w:r>
      <w:r w:rsidRPr="00087BE4">
        <w:rPr>
          <w:rFonts w:ascii="Times New Roman" w:hAnsi="Times New Roman" w:cs="B Zar" w:hint="cs"/>
          <w:sz w:val="28"/>
          <w:szCs w:val="28"/>
          <w:rtl/>
        </w:rPr>
        <w:t xml:space="preserve"> به تنهايي يا در تركيب با </w:t>
      </w:r>
      <w:r w:rsidRPr="00087BE4">
        <w:rPr>
          <w:rFonts w:ascii="Times New Roman" w:hAnsi="Times New Roman" w:cs="B Zar"/>
          <w:sz w:val="28"/>
          <w:szCs w:val="28"/>
        </w:rPr>
        <w:t>SHV  ESBL</w:t>
      </w:r>
      <w:r w:rsidRPr="00087BE4">
        <w:rPr>
          <w:rFonts w:ascii="Times New Roman" w:hAnsi="Times New Roman" w:cs="B Zar" w:hint="cs"/>
          <w:sz w:val="28"/>
          <w:szCs w:val="28"/>
          <w:rtl/>
        </w:rPr>
        <w:t xml:space="preserve"> توليد مي كردند. 17 نمونه ديگر هم فقط </w:t>
      </w:r>
      <w:r w:rsidRPr="00087BE4">
        <w:rPr>
          <w:rFonts w:ascii="Times New Roman" w:hAnsi="Times New Roman" w:cs="B Zar"/>
          <w:sz w:val="28"/>
          <w:szCs w:val="28"/>
        </w:rPr>
        <w:t>SHV</w:t>
      </w:r>
      <w:r w:rsidRPr="00087BE4">
        <w:rPr>
          <w:rFonts w:ascii="Times New Roman" w:hAnsi="Times New Roman" w:cs="B Zar" w:hint="cs"/>
          <w:sz w:val="28"/>
          <w:szCs w:val="28"/>
          <w:rtl/>
        </w:rPr>
        <w:t xml:space="preserve"> يا </w:t>
      </w:r>
      <w:r w:rsidRPr="00087BE4">
        <w:rPr>
          <w:rFonts w:ascii="Times New Roman" w:hAnsi="Times New Roman" w:cs="B Zar"/>
          <w:sz w:val="28"/>
          <w:szCs w:val="28"/>
        </w:rPr>
        <w:t>TEM</w:t>
      </w:r>
      <w:r w:rsidRPr="00087BE4">
        <w:rPr>
          <w:rFonts w:ascii="Times New Roman" w:hAnsi="Times New Roman" w:cs="B Zar" w:hint="cs"/>
          <w:sz w:val="28"/>
          <w:szCs w:val="28"/>
          <w:rtl/>
        </w:rPr>
        <w:t xml:space="preserve"> توليد مي كردند. در اين مطالعه روش انتشار در ديسك همه نمونه هاي 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را شناسايي كرد. روش ميكرودايلوشن 98% و روش ميكرواسكن 90% موارد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را شناسايي كرد .(3</w:t>
      </w:r>
      <w:r w:rsidR="00725275" w:rsidRPr="00087BE4">
        <w:rPr>
          <w:rFonts w:ascii="Times New Roman" w:hAnsi="Times New Roman" w:cs="B Zar" w:hint="cs"/>
          <w:sz w:val="28"/>
          <w:szCs w:val="28"/>
          <w:rtl/>
        </w:rPr>
        <w:t>1</w:t>
      </w:r>
      <w:r w:rsidRPr="00087BE4">
        <w:rPr>
          <w:rFonts w:ascii="Times New Roman" w:hAnsi="Times New Roman" w:cs="B Zar" w:hint="cs"/>
          <w:sz w:val="28"/>
          <w:szCs w:val="28"/>
          <w:rtl/>
        </w:rPr>
        <w:t xml:space="preserve">). </w:t>
      </w:r>
    </w:p>
    <w:p w:rsidR="006A1971" w:rsidRPr="00087BE4" w:rsidRDefault="006A1971" w:rsidP="00972987">
      <w:pPr>
        <w:spacing w:line="360" w:lineRule="auto"/>
        <w:jc w:val="lowKashida"/>
        <w:rPr>
          <w:rFonts w:ascii="Times New Roman" w:hAnsi="Times New Roman" w:cs="B Zar"/>
          <w:sz w:val="28"/>
          <w:szCs w:val="28"/>
          <w:rtl/>
        </w:rPr>
      </w:pPr>
      <w:r w:rsidRPr="00087BE4">
        <w:rPr>
          <w:rFonts w:ascii="Times New Roman" w:hAnsi="Times New Roman" w:cs="B Zar" w:hint="cs"/>
          <w:sz w:val="28"/>
          <w:szCs w:val="28"/>
          <w:rtl/>
        </w:rPr>
        <w:t xml:space="preserve">در سال 2007، </w:t>
      </w:r>
      <w:bookmarkStart w:id="201" w:name="OLE_LINK105"/>
      <w:bookmarkStart w:id="202" w:name="OLE_LINK104"/>
      <w:r w:rsidRPr="00087BE4">
        <w:rPr>
          <w:rFonts w:ascii="Times New Roman" w:hAnsi="Times New Roman" w:cs="B Zar" w:hint="cs"/>
          <w:sz w:val="28"/>
          <w:szCs w:val="28"/>
          <w:rtl/>
        </w:rPr>
        <w:t xml:space="preserve">دكتر </w:t>
      </w:r>
      <w:r w:rsidRPr="00087BE4">
        <w:rPr>
          <w:rFonts w:ascii="Times New Roman" w:hAnsi="Times New Roman" w:cs="B Zar"/>
          <w:sz w:val="28"/>
          <w:szCs w:val="28"/>
        </w:rPr>
        <w:t>O. K. Azap</w:t>
      </w:r>
      <w:r w:rsidRPr="00087BE4">
        <w:rPr>
          <w:rFonts w:ascii="Times New Roman" w:hAnsi="Times New Roman" w:cs="B Zar" w:hint="cs"/>
          <w:sz w:val="28"/>
          <w:szCs w:val="28"/>
          <w:rtl/>
        </w:rPr>
        <w:t xml:space="preserve"> و همكاران در تركيه مطالعه اي با عنوان فاكتورهاي خطر براي مثبت بودن بتالاكتامازهاي وسيع الطيف در نمونه هاي </w:t>
      </w:r>
      <w:r w:rsidRPr="00087BE4">
        <w:rPr>
          <w:rFonts w:ascii="Times New Roman" w:hAnsi="Times New Roman" w:cs="B Zar"/>
          <w:sz w:val="28"/>
          <w:szCs w:val="28"/>
        </w:rPr>
        <w:t>E.</w:t>
      </w:r>
      <w:r w:rsidR="00CF1704"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اروپاتوژنيك جدا شده از عفونت هاي دستگاه ادراري </w:t>
      </w:r>
      <w:r w:rsidRPr="00087BE4">
        <w:rPr>
          <w:rFonts w:ascii="Times New Roman" w:hAnsi="Times New Roman" w:cs="B Zar" w:hint="cs"/>
          <w:sz w:val="28"/>
          <w:szCs w:val="28"/>
          <w:rtl/>
        </w:rPr>
        <w:lastRenderedPageBreak/>
        <w:t xml:space="preserve">اكتسابي از جامعه انجام دادند. تعداد كل 510 بيمار با عفونت ادراري كه به وسيله باكتري هاي گرم منفي ايجاد شده بودند، شامل اين مطالعه بودند.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 در 17 مورد از 269 مورد (3/6%) نمونه هاي </w:t>
      </w:r>
      <w:r w:rsidRPr="00087BE4">
        <w:rPr>
          <w:rFonts w:ascii="Times New Roman" w:hAnsi="Times New Roman" w:cs="B Zar"/>
          <w:sz w:val="28"/>
          <w:szCs w:val="28"/>
        </w:rPr>
        <w:t>E.</w:t>
      </w:r>
      <w:r w:rsidR="00FA14FD"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اروپاتوژن از عفونت هاي ادراري بدون عارضه يافت شدند، و 34 مورد از 195 مورد (4/17%) نمونه هاي </w:t>
      </w:r>
      <w:r w:rsidRPr="00087BE4">
        <w:rPr>
          <w:rFonts w:ascii="Times New Roman" w:hAnsi="Times New Roman" w:cs="B Zar"/>
          <w:sz w:val="28"/>
          <w:szCs w:val="28"/>
        </w:rPr>
        <w:t xml:space="preserve"> E.</w:t>
      </w:r>
      <w:r w:rsidR="00972987"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از عفونت هاي ادراري عارضه دار يافت شد. بر طبق آناليز چند متغيري، بيش از 3 بار عفونت دستگاه ادراري در طي يك سال گذشته، استفاده از آنتي بيوتيك بتالاكتام در طي 3 ماه گذشته و بيماري پروستاتيك با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مثبت بودن مرتبط بودند. درصد هايي از اين نمونه ها با مقاومت همزمان به تري متوپريم- سولفامتوكسازول، سيپروفلوكساسين و جنتامايسين، 6/4% در گروه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منفي و 2/39% در گروه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مثبت بودند. 46 مورد از 51 نمونه ي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مثبت (2/90%)، به عنوان توليد كننده </w:t>
      </w:r>
      <w:r w:rsidRPr="00087BE4">
        <w:rPr>
          <w:rFonts w:ascii="Times New Roman" w:hAnsi="Times New Roman" w:cs="B Zar"/>
          <w:sz w:val="28"/>
          <w:szCs w:val="28"/>
        </w:rPr>
        <w:t>CTX-M-15</w:t>
      </w:r>
      <w:r w:rsidRPr="00087BE4">
        <w:rPr>
          <w:rFonts w:ascii="Times New Roman" w:hAnsi="Times New Roman" w:cs="B Zar" w:hint="cs"/>
          <w:sz w:val="28"/>
          <w:szCs w:val="28"/>
          <w:rtl/>
        </w:rPr>
        <w:t xml:space="preserve"> شناسايي شد.(3</w:t>
      </w:r>
      <w:r w:rsidR="00B8272E" w:rsidRPr="00087BE4">
        <w:rPr>
          <w:rFonts w:ascii="Times New Roman" w:hAnsi="Times New Roman" w:cs="B Zar" w:hint="cs"/>
          <w:sz w:val="28"/>
          <w:szCs w:val="28"/>
          <w:rtl/>
        </w:rPr>
        <w:t>2</w:t>
      </w:r>
      <w:r w:rsidRPr="00087BE4">
        <w:rPr>
          <w:rFonts w:ascii="Times New Roman" w:hAnsi="Times New Roman" w:cs="B Zar" w:hint="cs"/>
          <w:sz w:val="28"/>
          <w:szCs w:val="28"/>
          <w:rtl/>
        </w:rPr>
        <w:t>).</w:t>
      </w:r>
      <w:bookmarkEnd w:id="201"/>
      <w:bookmarkEnd w:id="202"/>
      <w:r w:rsidRPr="00087BE4">
        <w:rPr>
          <w:rFonts w:ascii="Times New Roman" w:hAnsi="Times New Roman" w:cs="B Zar" w:hint="cs"/>
          <w:sz w:val="28"/>
          <w:szCs w:val="28"/>
          <w:rtl/>
        </w:rPr>
        <w:t xml:space="preserve"> </w:t>
      </w:r>
    </w:p>
    <w:p w:rsidR="006A1971" w:rsidRPr="00087BE4" w:rsidRDefault="006A1971" w:rsidP="00EB7436">
      <w:pPr>
        <w:spacing w:line="360" w:lineRule="auto"/>
        <w:jc w:val="lowKashida"/>
        <w:rPr>
          <w:rFonts w:ascii="Times New Roman" w:hAnsi="Times New Roman" w:cs="B Zar"/>
          <w:sz w:val="28"/>
          <w:szCs w:val="28"/>
          <w:rtl/>
        </w:rPr>
      </w:pPr>
      <w:r w:rsidRPr="00087BE4">
        <w:rPr>
          <w:rFonts w:ascii="Times New Roman" w:hAnsi="Times New Roman" w:cs="B Zar" w:hint="cs"/>
          <w:sz w:val="28"/>
          <w:szCs w:val="28"/>
          <w:rtl/>
        </w:rPr>
        <w:t xml:space="preserve"> دكتر</w:t>
      </w:r>
      <w:r w:rsidRPr="00087BE4">
        <w:rPr>
          <w:rFonts w:asciiTheme="majorBidi" w:hAnsiTheme="majorBidi" w:cs="B Zar"/>
          <w:sz w:val="28"/>
          <w:szCs w:val="28"/>
        </w:rPr>
        <w:t>Sabrina J Moyo</w:t>
      </w:r>
      <w:r w:rsidRPr="00087BE4">
        <w:rPr>
          <w:rFonts w:ascii="Times New Roman" w:hAnsi="Times New Roman" w:cs="B Zar" w:hint="cs"/>
          <w:sz w:val="28"/>
          <w:szCs w:val="28"/>
          <w:rtl/>
        </w:rPr>
        <w:t xml:space="preserve">، در سال 2010 در تانزانيا مطالعه اي با عنوان مقاومت ضد ميكروبي در ميان توليد كننده ها و غير توليد كننده هاي بتالاكتامازهاي وسيع الطيف در نمونه هاي ادراري انجام دادند. تعداد كل 270 مورد پاتوژن هاي ادراري </w:t>
      </w:r>
      <w:r w:rsidRPr="00087BE4">
        <w:rPr>
          <w:rFonts w:ascii="Times New Roman" w:hAnsi="Times New Roman" w:cs="B Zar"/>
          <w:sz w:val="28"/>
          <w:szCs w:val="28"/>
        </w:rPr>
        <w:t>E.</w:t>
      </w:r>
      <w:r w:rsidR="006B2931"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و گونه هاي كلبسيلا از نمونه هاي كودكان و بزرگسالان از ژانويه تا مي 2010 در اين مطالعه وارد شدند. نمونه هاي </w:t>
      </w:r>
      <w:r w:rsidRPr="00087BE4">
        <w:rPr>
          <w:rFonts w:ascii="Times New Roman" w:hAnsi="Times New Roman" w:cs="B Zar"/>
          <w:sz w:val="28"/>
          <w:szCs w:val="28"/>
        </w:rPr>
        <w:t>E.</w:t>
      </w:r>
      <w:r w:rsidR="001D59A8"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و كلبسيلا براي تعيين حساسيت ضد ميكروبي  به وسيله روش </w:t>
      </w:r>
      <w:r w:rsidRPr="00087BE4">
        <w:rPr>
          <w:rFonts w:ascii="Times New Roman" w:hAnsi="Times New Roman" w:cs="B Zar"/>
          <w:sz w:val="28"/>
          <w:szCs w:val="28"/>
        </w:rPr>
        <w:t>Disc Agar Diffusion</w:t>
      </w:r>
      <w:r w:rsidRPr="00087BE4">
        <w:rPr>
          <w:rFonts w:ascii="Times New Roman" w:hAnsi="Times New Roman" w:cs="B Zar" w:hint="cs"/>
          <w:sz w:val="28"/>
          <w:szCs w:val="28"/>
          <w:rtl/>
        </w:rPr>
        <w:t xml:space="preserve"> آزمايش شدند. به علاوه اين نمونه ها براي تعيين فنوتيپ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با استفاده از ديسك هاي سفوتاكسيم و سفتازيديم غربالگري شدند. نمونه هاي با حساسيت كاهش يافته با استفاده از نوارهاي </w:t>
      </w:r>
      <w:r w:rsidRPr="00087BE4">
        <w:rPr>
          <w:rFonts w:ascii="Times New Roman" w:hAnsi="Times New Roman" w:cs="B Zar"/>
          <w:sz w:val="28"/>
          <w:szCs w:val="28"/>
        </w:rPr>
        <w:t>E-test</w:t>
      </w:r>
      <w:r w:rsidRPr="00087BE4">
        <w:rPr>
          <w:rFonts w:ascii="Times New Roman" w:hAnsi="Times New Roman" w:cs="B Zar" w:hint="cs"/>
          <w:sz w:val="28"/>
          <w:szCs w:val="28"/>
          <w:rtl/>
        </w:rPr>
        <w:t>،</w:t>
      </w:r>
      <w:r w:rsidRPr="00087BE4">
        <w:rPr>
          <w:rFonts w:ascii="Times New Roman" w:hAnsi="Times New Roman" w:cs="B Zar"/>
          <w:sz w:val="28"/>
          <w:szCs w:val="28"/>
        </w:rPr>
        <w:t xml:space="preserve"> ESBL </w:t>
      </w:r>
      <w:r w:rsidRPr="00087BE4">
        <w:rPr>
          <w:rFonts w:ascii="Times New Roman" w:hAnsi="Times New Roman" w:cs="B Zar" w:hint="cs"/>
          <w:sz w:val="28"/>
          <w:szCs w:val="28"/>
          <w:rtl/>
        </w:rPr>
        <w:t xml:space="preserve">تأييد شدند. از 270 نمونه، 138 مورد (1/51%) </w:t>
      </w:r>
      <w:r w:rsidRPr="00087BE4">
        <w:rPr>
          <w:rFonts w:ascii="Times New Roman" w:hAnsi="Times New Roman" w:cs="B Zar"/>
          <w:sz w:val="28"/>
          <w:szCs w:val="28"/>
        </w:rPr>
        <w:t>E.</w:t>
      </w:r>
      <w:r w:rsidR="00EB7436"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و 132 مورد (9/48%) گونه هاي كلبسيلا بودند.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از 122 مورد (2/45%) از همه ي نمونه ها يافت شد. گونه </w:t>
      </w:r>
      <w:proofErr w:type="gramStart"/>
      <w:r w:rsidRPr="00087BE4">
        <w:rPr>
          <w:rFonts w:ascii="Times New Roman" w:hAnsi="Times New Roman" w:cs="B Zar" w:hint="cs"/>
          <w:sz w:val="28"/>
          <w:szCs w:val="28"/>
          <w:rtl/>
        </w:rPr>
        <w:t xml:space="preserve">هاي </w:t>
      </w:r>
      <w:r w:rsidRPr="00087BE4">
        <w:rPr>
          <w:rFonts w:ascii="Times New Roman" w:hAnsi="Times New Roman" w:cs="B Zar"/>
          <w:sz w:val="28"/>
          <w:szCs w:val="28"/>
        </w:rPr>
        <w:t xml:space="preserve"> E.</w:t>
      </w:r>
      <w:r w:rsidR="00EB7436"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و</w:t>
      </w:r>
      <w:proofErr w:type="gramEnd"/>
      <w:r w:rsidRPr="00087BE4">
        <w:rPr>
          <w:rFonts w:ascii="Times New Roman" w:hAnsi="Times New Roman" w:cs="B Zar" w:hint="cs"/>
          <w:sz w:val="28"/>
          <w:szCs w:val="28"/>
          <w:rtl/>
        </w:rPr>
        <w:t xml:space="preserve"> كلبسيلاي 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در مقابل گونه هايي كه </w:t>
      </w:r>
      <w:r w:rsidRPr="00087BE4">
        <w:rPr>
          <w:rFonts w:ascii="Times New Roman" w:hAnsi="Times New Roman" w:cs="B Zar"/>
          <w:sz w:val="28"/>
          <w:szCs w:val="28"/>
        </w:rPr>
        <w:t xml:space="preserve"> ESBL</w:t>
      </w:r>
      <w:r w:rsidRPr="00087BE4">
        <w:rPr>
          <w:rFonts w:ascii="Times New Roman" w:hAnsi="Times New Roman" w:cs="B Zar" w:hint="cs"/>
          <w:sz w:val="28"/>
          <w:szCs w:val="28"/>
          <w:rtl/>
        </w:rPr>
        <w:t>توليد نمي كنند، به طور معني داري نسبت به كوتريموكسازول، سيپروفلوكساسين و ناليديكسيك اسيد مقاوم تر بودند(05/0</w:t>
      </w:r>
      <w:r w:rsidRPr="00087BE4">
        <w:rPr>
          <w:rFonts w:ascii="Times New Roman" w:hAnsi="Times New Roman" w:cs="B Zar"/>
          <w:sz w:val="28"/>
          <w:szCs w:val="28"/>
        </w:rPr>
        <w:t>P&lt;</w:t>
      </w:r>
      <w:r w:rsidRPr="00087BE4">
        <w:rPr>
          <w:rFonts w:ascii="Times New Roman" w:hAnsi="Times New Roman" w:cs="B Zar" w:hint="cs"/>
          <w:sz w:val="28"/>
          <w:szCs w:val="28"/>
          <w:rtl/>
        </w:rPr>
        <w:t xml:space="preserve">). مقاومت چند دارويي در نمونه هاي 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نسبت به آنهايي كه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توليد نمي كنند بيشتر بود .(</w:t>
      </w:r>
      <w:r w:rsidR="00B1441A" w:rsidRPr="00087BE4">
        <w:rPr>
          <w:rFonts w:ascii="Times New Roman" w:hAnsi="Times New Roman" w:cs="B Zar" w:hint="cs"/>
          <w:sz w:val="28"/>
          <w:szCs w:val="28"/>
          <w:rtl/>
        </w:rPr>
        <w:t>33</w:t>
      </w:r>
      <w:r w:rsidRPr="00087BE4">
        <w:rPr>
          <w:rFonts w:ascii="Times New Roman" w:hAnsi="Times New Roman" w:cs="B Zar" w:hint="cs"/>
          <w:sz w:val="28"/>
          <w:szCs w:val="28"/>
          <w:rtl/>
        </w:rPr>
        <w:t xml:space="preserve">). </w:t>
      </w:r>
    </w:p>
    <w:p w:rsidR="006A1971" w:rsidRPr="00087BE4" w:rsidRDefault="006A1971" w:rsidP="00D76F32">
      <w:pPr>
        <w:spacing w:line="360" w:lineRule="auto"/>
        <w:jc w:val="lowKashida"/>
        <w:rPr>
          <w:rFonts w:cs="B Zar"/>
          <w:sz w:val="28"/>
          <w:szCs w:val="28"/>
          <w:rtl/>
        </w:rPr>
      </w:pPr>
      <w:r w:rsidRPr="00087BE4">
        <w:rPr>
          <w:rFonts w:ascii="Times New Roman" w:hAnsi="Times New Roman" w:cs="B Zar" w:hint="cs"/>
          <w:sz w:val="28"/>
          <w:szCs w:val="28"/>
          <w:rtl/>
        </w:rPr>
        <w:lastRenderedPageBreak/>
        <w:t xml:space="preserve">دكتر </w:t>
      </w:r>
      <w:r w:rsidRPr="00087BE4">
        <w:rPr>
          <w:rFonts w:asciiTheme="majorBidi" w:hAnsiTheme="majorBidi" w:cs="B Zar"/>
          <w:sz w:val="28"/>
          <w:szCs w:val="28"/>
        </w:rPr>
        <w:t>Aygul Dogan Celik</w:t>
      </w:r>
      <w:r w:rsidRPr="00087BE4">
        <w:rPr>
          <w:rFonts w:cs="B Zar" w:hint="cs"/>
          <w:sz w:val="28"/>
          <w:szCs w:val="28"/>
          <w:rtl/>
        </w:rPr>
        <w:t xml:space="preserve">، در سال 2006 در تركيه مقاله اي با عنوان بتالاكتاماز وسيع الطيف نوع </w:t>
      </w:r>
      <w:r w:rsidRPr="00087BE4">
        <w:rPr>
          <w:rFonts w:asciiTheme="majorBidi" w:hAnsiTheme="majorBidi" w:cs="B Zar"/>
          <w:sz w:val="28"/>
          <w:szCs w:val="28"/>
        </w:rPr>
        <w:t>CTX-M</w:t>
      </w:r>
      <w:r w:rsidRPr="00087BE4">
        <w:rPr>
          <w:rFonts w:cs="B Zar" w:hint="cs"/>
          <w:sz w:val="28"/>
          <w:szCs w:val="28"/>
          <w:rtl/>
        </w:rPr>
        <w:t xml:space="preserve">، در اشرشيا كلي جدا شده از عفونت هاي دستگاه ادراري فوقاني اكتسابي از جامعه در يك دانشگاه در بخش اروپايي تركيه منتشر كردند. </w:t>
      </w:r>
      <w:r w:rsidRPr="00087BE4">
        <w:rPr>
          <w:rFonts w:asciiTheme="majorBidi" w:hAnsiTheme="majorBidi" w:cs="B Zar"/>
          <w:sz w:val="28"/>
          <w:szCs w:val="28"/>
        </w:rPr>
        <w:t xml:space="preserve"> </w:t>
      </w:r>
      <w:proofErr w:type="gramStart"/>
      <w:r w:rsidRPr="00087BE4">
        <w:rPr>
          <w:rFonts w:asciiTheme="majorBidi" w:hAnsiTheme="majorBidi" w:cs="B Zar"/>
          <w:sz w:val="28"/>
          <w:szCs w:val="28"/>
        </w:rPr>
        <w:t>E.</w:t>
      </w:r>
      <w:r w:rsidR="00C37979"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توليد كننده ي </w:t>
      </w:r>
      <w:r w:rsidRPr="00087BE4">
        <w:rPr>
          <w:rFonts w:asciiTheme="majorBidi" w:hAnsiTheme="majorBidi" w:cs="B Zar"/>
          <w:sz w:val="28"/>
          <w:szCs w:val="28"/>
        </w:rPr>
        <w:t>ESBL</w:t>
      </w:r>
      <w:r w:rsidRPr="00087BE4">
        <w:rPr>
          <w:rFonts w:cs="B Zar" w:hint="cs"/>
          <w:sz w:val="28"/>
          <w:szCs w:val="28"/>
          <w:rtl/>
        </w:rPr>
        <w:t xml:space="preserve"> در عفونت هاي ادراري اكتسابي از جامعه به عنوان عامل اتيولوژيك شناخته شده است.</w:t>
      </w:r>
      <w:proofErr w:type="gramEnd"/>
      <w:r w:rsidRPr="00087BE4">
        <w:rPr>
          <w:rFonts w:cs="B Zar" w:hint="cs"/>
          <w:sz w:val="28"/>
          <w:szCs w:val="28"/>
          <w:rtl/>
        </w:rPr>
        <w:t xml:space="preserve"> در اين مطالعه، در طي سال 2006 در تركيه، در بيمارستان دانشگاه </w:t>
      </w:r>
      <w:r w:rsidRPr="00087BE4">
        <w:rPr>
          <w:rFonts w:ascii="Times New Roman" w:hAnsi="Times New Roman" w:cs="B Zar"/>
          <w:sz w:val="28"/>
          <w:szCs w:val="28"/>
        </w:rPr>
        <w:t>Trakya</w:t>
      </w:r>
      <w:r w:rsidRPr="00087BE4">
        <w:rPr>
          <w:rFonts w:cs="B Zar" w:hint="cs"/>
          <w:sz w:val="28"/>
          <w:szCs w:val="28"/>
          <w:rtl/>
        </w:rPr>
        <w:t xml:space="preserve"> در مورد وقوع اشرشيا كلي توليد كننده ي </w:t>
      </w:r>
      <w:r w:rsidRPr="00087BE4">
        <w:rPr>
          <w:rFonts w:ascii="Times New Roman" w:hAnsi="Times New Roman" w:cs="B Zar"/>
          <w:sz w:val="28"/>
          <w:szCs w:val="28"/>
        </w:rPr>
        <w:t>ESBL</w:t>
      </w:r>
      <w:r w:rsidRPr="00087BE4">
        <w:rPr>
          <w:rFonts w:cs="B Zar" w:hint="cs"/>
          <w:sz w:val="28"/>
          <w:szCs w:val="28"/>
          <w:rtl/>
        </w:rPr>
        <w:t xml:space="preserve"> كه از بيماران پذيرش شده با عفونت دستگاه ادراري اكتسابي از جامعه جدا شده بود، تحقيق انجام شد. نمونه هاي 11 بيمار مجرد شامل اشرشيا كلي توليد كننده ي </w:t>
      </w:r>
      <w:r w:rsidRPr="00087BE4">
        <w:rPr>
          <w:rFonts w:ascii="Times New Roman" w:hAnsi="Times New Roman" w:cs="B Zar"/>
          <w:sz w:val="28"/>
          <w:szCs w:val="28"/>
        </w:rPr>
        <w:t>ESBL</w:t>
      </w:r>
      <w:r w:rsidRPr="00087BE4">
        <w:rPr>
          <w:rFonts w:cs="B Zar" w:hint="cs"/>
          <w:sz w:val="28"/>
          <w:szCs w:val="28"/>
          <w:rtl/>
        </w:rPr>
        <w:t xml:space="preserve"> از ميان 30 نمونه ي </w:t>
      </w:r>
      <w:r w:rsidRPr="00087BE4">
        <w:rPr>
          <w:rFonts w:ascii="Times New Roman" w:hAnsi="Times New Roman" w:cs="B Zar"/>
          <w:sz w:val="28"/>
          <w:szCs w:val="28"/>
        </w:rPr>
        <w:t>E.</w:t>
      </w:r>
      <w:r w:rsidR="00D76F32"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cs="B Zar" w:hint="cs"/>
          <w:sz w:val="28"/>
          <w:szCs w:val="28"/>
          <w:rtl/>
        </w:rPr>
        <w:t xml:space="preserve"> از بيماران پذيرش شده با علائم مشابه </w:t>
      </w:r>
      <w:r w:rsidRPr="00087BE4">
        <w:rPr>
          <w:rFonts w:ascii="Times New Roman" w:hAnsi="Times New Roman" w:cs="B Zar"/>
          <w:sz w:val="28"/>
          <w:szCs w:val="28"/>
        </w:rPr>
        <w:t>UTI</w:t>
      </w:r>
      <w:r w:rsidRPr="00087BE4">
        <w:rPr>
          <w:rFonts w:cs="B Zar" w:hint="cs"/>
          <w:sz w:val="28"/>
          <w:szCs w:val="28"/>
          <w:rtl/>
        </w:rPr>
        <w:t xml:space="preserve"> فوقاني شناسايي شد. </w:t>
      </w:r>
      <w:proofErr w:type="gramStart"/>
      <w:r w:rsidRPr="00087BE4">
        <w:rPr>
          <w:rFonts w:ascii="Times New Roman" w:hAnsi="Times New Roman" w:cs="B Zar"/>
          <w:sz w:val="28"/>
          <w:szCs w:val="28"/>
        </w:rPr>
        <w:t>ESBL</w:t>
      </w:r>
      <w:r w:rsidRPr="00087BE4">
        <w:rPr>
          <w:rFonts w:cs="B Zar" w:hint="cs"/>
          <w:sz w:val="28"/>
          <w:szCs w:val="28"/>
          <w:rtl/>
        </w:rPr>
        <w:t xml:space="preserve"> هاي نوع </w:t>
      </w:r>
      <w:r w:rsidRPr="00087BE4">
        <w:rPr>
          <w:rFonts w:ascii="Times New Roman" w:hAnsi="Times New Roman" w:cs="B Zar"/>
          <w:sz w:val="28"/>
          <w:szCs w:val="28"/>
        </w:rPr>
        <w:t>CTX-M</w:t>
      </w:r>
      <w:r w:rsidRPr="00087BE4">
        <w:rPr>
          <w:rFonts w:cs="B Zar" w:hint="cs"/>
          <w:sz w:val="28"/>
          <w:szCs w:val="28"/>
          <w:rtl/>
        </w:rPr>
        <w:t xml:space="preserve">، در همه ي 11 توليد كننده ي </w:t>
      </w:r>
      <w:r w:rsidRPr="00087BE4">
        <w:rPr>
          <w:rFonts w:ascii="Times New Roman" w:hAnsi="Times New Roman" w:cs="B Zar"/>
          <w:sz w:val="28"/>
          <w:szCs w:val="28"/>
        </w:rPr>
        <w:t>ESBL</w:t>
      </w:r>
      <w:r w:rsidRPr="00087BE4">
        <w:rPr>
          <w:rFonts w:cs="B Zar" w:hint="cs"/>
          <w:sz w:val="28"/>
          <w:szCs w:val="28"/>
          <w:rtl/>
        </w:rPr>
        <w:t xml:space="preserve"> با استفاده از روش غربالگري كانوني ايزوالكتريك و واكنش زنجيره پلي مراز شناسايي شد.</w:t>
      </w:r>
      <w:proofErr w:type="gramEnd"/>
      <w:r w:rsidRPr="00087BE4">
        <w:rPr>
          <w:rFonts w:cs="B Zar" w:hint="cs"/>
          <w:sz w:val="28"/>
          <w:szCs w:val="28"/>
          <w:rtl/>
        </w:rPr>
        <w:t xml:space="preserve"> آناليز توالي </w:t>
      </w:r>
      <w:r w:rsidRPr="00087BE4">
        <w:rPr>
          <w:rFonts w:ascii="Times New Roman" w:hAnsi="Times New Roman" w:cs="B Zar"/>
          <w:sz w:val="28"/>
          <w:szCs w:val="28"/>
        </w:rPr>
        <w:t>CTX-M-1</w:t>
      </w:r>
      <w:r w:rsidRPr="00087BE4">
        <w:rPr>
          <w:rFonts w:cs="B Zar" w:hint="cs"/>
          <w:sz w:val="28"/>
          <w:szCs w:val="28"/>
          <w:rtl/>
        </w:rPr>
        <w:t xml:space="preserve"> را در يك نمونه، </w:t>
      </w:r>
      <w:r w:rsidRPr="00087BE4">
        <w:rPr>
          <w:rFonts w:ascii="Times New Roman" w:hAnsi="Times New Roman" w:cs="B Zar"/>
          <w:sz w:val="28"/>
          <w:szCs w:val="28"/>
        </w:rPr>
        <w:t>CTX-M-3</w:t>
      </w:r>
      <w:r w:rsidRPr="00087BE4">
        <w:rPr>
          <w:rFonts w:cs="B Zar" w:hint="cs"/>
          <w:sz w:val="28"/>
          <w:szCs w:val="28"/>
          <w:rtl/>
        </w:rPr>
        <w:t xml:space="preserve"> را در 3 نمونه و </w:t>
      </w:r>
      <w:r w:rsidRPr="00087BE4">
        <w:rPr>
          <w:rFonts w:ascii="Times New Roman" w:hAnsi="Times New Roman" w:cs="B Zar"/>
          <w:sz w:val="28"/>
          <w:szCs w:val="28"/>
        </w:rPr>
        <w:t>CTX-M-15</w:t>
      </w:r>
      <w:r w:rsidRPr="00087BE4">
        <w:rPr>
          <w:rFonts w:cs="B Zar" w:hint="cs"/>
          <w:sz w:val="28"/>
          <w:szCs w:val="28"/>
          <w:rtl/>
        </w:rPr>
        <w:t xml:space="preserve"> را در 7 نمونه نشان داد. نمونه هاي اشرشيا كلي توليد كننده ي </w:t>
      </w:r>
      <w:r w:rsidRPr="00087BE4">
        <w:rPr>
          <w:rFonts w:ascii="Times New Roman" w:hAnsi="Times New Roman" w:cs="B Zar"/>
          <w:sz w:val="28"/>
          <w:szCs w:val="28"/>
        </w:rPr>
        <w:t>ESBL</w:t>
      </w:r>
      <w:r w:rsidRPr="00087BE4">
        <w:rPr>
          <w:rFonts w:cs="B Zar" w:hint="cs"/>
          <w:sz w:val="28"/>
          <w:szCs w:val="28"/>
          <w:rtl/>
        </w:rPr>
        <w:t xml:space="preserve"> در عفونت هاي ادراري اكتسابي از جامعه به طور گسترده اي در بخش اروپايي تركيه وجود دارند.(</w:t>
      </w:r>
      <w:r w:rsidR="007051C6" w:rsidRPr="00087BE4">
        <w:rPr>
          <w:rFonts w:cs="B Zar" w:hint="cs"/>
          <w:sz w:val="28"/>
          <w:szCs w:val="28"/>
          <w:rtl/>
        </w:rPr>
        <w:t>34</w:t>
      </w:r>
      <w:r w:rsidRPr="00087BE4">
        <w:rPr>
          <w:rFonts w:cs="B Zar" w:hint="cs"/>
          <w:sz w:val="28"/>
          <w:szCs w:val="28"/>
          <w:rtl/>
        </w:rPr>
        <w:t xml:space="preserve">). </w:t>
      </w:r>
    </w:p>
    <w:p w:rsidR="006A1971" w:rsidRPr="00087BE4" w:rsidRDefault="006A1971" w:rsidP="00C76424">
      <w:pPr>
        <w:pStyle w:val="NoSpacing"/>
        <w:spacing w:line="360" w:lineRule="auto"/>
        <w:jc w:val="lowKashida"/>
        <w:rPr>
          <w:rFonts w:cs="B Zar"/>
          <w:sz w:val="28"/>
          <w:szCs w:val="28"/>
          <w:rtl/>
        </w:rPr>
      </w:pPr>
      <w:bookmarkStart w:id="203" w:name="OLE_LINK296"/>
      <w:bookmarkStart w:id="204" w:name="OLE_LINK297"/>
      <w:r w:rsidRPr="00087BE4">
        <w:rPr>
          <w:rFonts w:cs="B Zar" w:hint="cs"/>
          <w:sz w:val="28"/>
          <w:szCs w:val="28"/>
          <w:rtl/>
        </w:rPr>
        <w:t xml:space="preserve">دكتر </w:t>
      </w:r>
      <w:r w:rsidRPr="00087BE4">
        <w:rPr>
          <w:rFonts w:ascii="Times New Roman" w:hAnsi="Times New Roman" w:cs="B Zar"/>
          <w:sz w:val="28"/>
          <w:szCs w:val="28"/>
        </w:rPr>
        <w:t>Abdulrahman Abdulla Kader</w:t>
      </w:r>
      <w:r w:rsidRPr="00087BE4">
        <w:rPr>
          <w:rFonts w:cs="B Zar" w:hint="cs"/>
          <w:sz w:val="28"/>
          <w:szCs w:val="28"/>
          <w:rtl/>
        </w:rPr>
        <w:t xml:space="preserve"> و همكارش در سال 2004-2003 در عربستان، مطالعه اي با عنوان شيوع و حساسيت ضد ميكروبي اشرشيا كلي و كلبسيلا پنومونيه توليد كننده ي بتالاكتاماز هاي وسيع الطيف در يك بيمارستان عمومي انجام دادند. تعداد كل 2455 نمونه ي باليني اشرشيا كلي و كلبسيلا پنومونيه براي توليد </w:t>
      </w:r>
      <w:r w:rsidRPr="00087BE4">
        <w:rPr>
          <w:rFonts w:ascii="Times New Roman" w:hAnsi="Times New Roman" w:cs="B Zar"/>
          <w:sz w:val="28"/>
          <w:szCs w:val="28"/>
        </w:rPr>
        <w:t>ESBL</w:t>
      </w:r>
      <w:r w:rsidRPr="00087BE4">
        <w:rPr>
          <w:rFonts w:cs="B Zar" w:hint="cs"/>
          <w:sz w:val="28"/>
          <w:szCs w:val="28"/>
          <w:rtl/>
        </w:rPr>
        <w:t xml:space="preserve"> به روش ديسك ديفيوژن دوتايي آزمايش شدند و حداقل غلظت مهاري به ايمي پنم، مروپنم، پيپراسيلين/تازوباكتام، سفپيم، سيپروفلوكساسين، جنتامايسين و آميكاسين به وسيله روش </w:t>
      </w:r>
      <w:r w:rsidRPr="00087BE4">
        <w:rPr>
          <w:rFonts w:ascii="Times New Roman" w:hAnsi="Times New Roman" w:cs="B Zar"/>
          <w:sz w:val="28"/>
          <w:szCs w:val="28"/>
        </w:rPr>
        <w:t>Agar Dilution</w:t>
      </w:r>
      <w:r w:rsidRPr="00087BE4">
        <w:rPr>
          <w:rFonts w:cs="B Zar" w:hint="cs"/>
          <w:sz w:val="28"/>
          <w:szCs w:val="28"/>
          <w:rtl/>
        </w:rPr>
        <w:t xml:space="preserve"> تعيين شد. </w:t>
      </w:r>
      <w:bookmarkEnd w:id="203"/>
      <w:bookmarkEnd w:id="204"/>
      <w:r w:rsidRPr="00087BE4">
        <w:rPr>
          <w:rFonts w:cs="B Zar" w:hint="cs"/>
          <w:sz w:val="28"/>
          <w:szCs w:val="28"/>
          <w:rtl/>
        </w:rPr>
        <w:t xml:space="preserve">از 2455 نمونه ي اشرشيا كلي و كلبسيلا پنومونيه كه آزمايش شدند، 268 مورد (11%) </w:t>
      </w:r>
      <w:r w:rsidRPr="00087BE4">
        <w:rPr>
          <w:rFonts w:ascii="Times New Roman" w:hAnsi="Times New Roman" w:cs="B Zar"/>
          <w:sz w:val="28"/>
          <w:szCs w:val="28"/>
        </w:rPr>
        <w:t>ESBL</w:t>
      </w:r>
      <w:r w:rsidRPr="00087BE4">
        <w:rPr>
          <w:rFonts w:cs="B Zar" w:hint="cs"/>
          <w:sz w:val="28"/>
          <w:szCs w:val="28"/>
          <w:rtl/>
        </w:rPr>
        <w:t xml:space="preserve"> توليد مي كردند. فنوتيپ </w:t>
      </w:r>
      <w:r w:rsidRPr="00087BE4">
        <w:rPr>
          <w:rFonts w:ascii="Times New Roman" w:hAnsi="Times New Roman" w:cs="B Zar"/>
          <w:sz w:val="28"/>
          <w:szCs w:val="28"/>
        </w:rPr>
        <w:t>ESBL</w:t>
      </w:r>
      <w:r w:rsidRPr="00087BE4">
        <w:rPr>
          <w:rFonts w:cs="B Zar" w:hint="cs"/>
          <w:sz w:val="28"/>
          <w:szCs w:val="28"/>
          <w:rtl/>
        </w:rPr>
        <w:t xml:space="preserve"> در 3/10% از 1674 نمونه ي </w:t>
      </w:r>
      <w:r w:rsidRPr="00087BE4">
        <w:rPr>
          <w:rFonts w:ascii="Times New Roman" w:hAnsi="Times New Roman" w:cs="B Zar"/>
          <w:sz w:val="28"/>
          <w:szCs w:val="28"/>
        </w:rPr>
        <w:t>E.</w:t>
      </w:r>
      <w:r w:rsidR="009405CF"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cs="B Zar" w:hint="cs"/>
          <w:sz w:val="28"/>
          <w:szCs w:val="28"/>
          <w:rtl/>
        </w:rPr>
        <w:t xml:space="preserve"> و 2/12% از 781 نمونه ي كلبسيلا پنومونيه تعيين شد. اكثريت اين نمونه ها از ادرار (5/57%) و زخم ها (17%) جدا شدند. فقط 7% از نمونه </w:t>
      </w:r>
      <w:r w:rsidRPr="00087BE4">
        <w:rPr>
          <w:rFonts w:cs="B Zar" w:hint="cs"/>
          <w:sz w:val="28"/>
          <w:szCs w:val="28"/>
          <w:rtl/>
        </w:rPr>
        <w:lastRenderedPageBreak/>
        <w:t xml:space="preserve">هاي كشت خون توليد كننده </w:t>
      </w:r>
      <w:r w:rsidRPr="00087BE4">
        <w:rPr>
          <w:rFonts w:ascii="Times New Roman" w:hAnsi="Times New Roman" w:cs="B Zar"/>
          <w:sz w:val="28"/>
          <w:szCs w:val="28"/>
        </w:rPr>
        <w:t>ESBL</w:t>
      </w:r>
      <w:r w:rsidRPr="00087BE4">
        <w:rPr>
          <w:rFonts w:cs="B Zar" w:hint="cs"/>
          <w:sz w:val="28"/>
          <w:szCs w:val="28"/>
          <w:rtl/>
        </w:rPr>
        <w:t xml:space="preserve"> بودند. در كل كارباپنم ها (ايمي پنم و مروپنم) فعاليت خوبي را در برابر نمونه هاي توليد كننده ي </w:t>
      </w:r>
      <w:r w:rsidRPr="00087BE4">
        <w:rPr>
          <w:rFonts w:ascii="Times New Roman" w:hAnsi="Times New Roman" w:cs="B Zar"/>
          <w:sz w:val="28"/>
          <w:szCs w:val="28"/>
        </w:rPr>
        <w:t>ESBL</w:t>
      </w:r>
      <w:r w:rsidRPr="00087BE4">
        <w:rPr>
          <w:rFonts w:cs="B Zar" w:hint="cs"/>
          <w:sz w:val="28"/>
          <w:szCs w:val="28"/>
          <w:rtl/>
        </w:rPr>
        <w:t xml:space="preserve"> داشتند (بالاي 92% از نمونه ها حساس بودند). بالاي 96% از نمونه ها حساس به پيپراسيلين/تازوباكتام بودند. حساسيت نمونه ها به آميكاسين متفاوت بود و ميزان آن 8/72% براي </w:t>
      </w:r>
      <w:r w:rsidRPr="00087BE4">
        <w:rPr>
          <w:rFonts w:ascii="Times New Roman" w:hAnsi="Times New Roman" w:cs="B Zar"/>
          <w:sz w:val="28"/>
          <w:szCs w:val="28"/>
        </w:rPr>
        <w:t>E.</w:t>
      </w:r>
      <w:r w:rsidR="00C76424"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cs="B Zar" w:hint="cs"/>
          <w:sz w:val="28"/>
          <w:szCs w:val="28"/>
          <w:rtl/>
        </w:rPr>
        <w:t xml:space="preserve"> و 62% براي كلبسيلا پنومونيه بود. جنتامايسين، سيپروفلوكساسين و سفپيم در برابر نمونه ها به ترتيب 6/58%، 55% و 8/22% فعاليت داشتند. يافته هاي ما افزايش بروز عفونت را با باكتري هاي توليد كننده </w:t>
      </w:r>
      <w:r w:rsidRPr="00087BE4">
        <w:rPr>
          <w:rFonts w:ascii="Times New Roman" w:hAnsi="Times New Roman" w:cs="B Zar"/>
          <w:sz w:val="28"/>
          <w:szCs w:val="28"/>
        </w:rPr>
        <w:t>ESBL</w:t>
      </w:r>
      <w:r w:rsidRPr="00087BE4">
        <w:rPr>
          <w:rFonts w:cs="B Zar" w:hint="cs"/>
          <w:sz w:val="28"/>
          <w:szCs w:val="28"/>
          <w:rtl/>
        </w:rPr>
        <w:t xml:space="preserve"> و ميزان بالايي از مقاومت ضد ميكروبي را كه در ميان آن ها به وجود آمده بود، نشان دادند.(</w:t>
      </w:r>
      <w:r w:rsidR="00761040" w:rsidRPr="00087BE4">
        <w:rPr>
          <w:rFonts w:cs="B Zar" w:hint="cs"/>
          <w:sz w:val="28"/>
          <w:szCs w:val="28"/>
          <w:rtl/>
        </w:rPr>
        <w:t>5</w:t>
      </w:r>
      <w:r w:rsidRPr="00087BE4">
        <w:rPr>
          <w:rFonts w:cs="B Zar" w:hint="cs"/>
          <w:sz w:val="28"/>
          <w:szCs w:val="28"/>
          <w:rtl/>
        </w:rPr>
        <w:t>).</w:t>
      </w:r>
    </w:p>
    <w:p w:rsidR="006A1971" w:rsidRPr="00087BE4" w:rsidRDefault="006A1971" w:rsidP="00FB563D">
      <w:pPr>
        <w:pStyle w:val="NoSpacing"/>
        <w:spacing w:line="360" w:lineRule="auto"/>
        <w:jc w:val="lowKashida"/>
        <w:rPr>
          <w:rFonts w:ascii="Times New Roman" w:hAnsi="Times New Roman" w:cs="B Zar"/>
          <w:sz w:val="28"/>
          <w:szCs w:val="28"/>
          <w:rtl/>
        </w:rPr>
      </w:pPr>
      <w:r w:rsidRPr="00087BE4">
        <w:rPr>
          <w:rFonts w:ascii="Times New Roman" w:hAnsi="Times New Roman" w:cs="B Zar" w:hint="cs"/>
          <w:sz w:val="28"/>
          <w:szCs w:val="28"/>
          <w:rtl/>
        </w:rPr>
        <w:t xml:space="preserve">دكتر </w:t>
      </w:r>
      <w:r w:rsidRPr="00087BE4">
        <w:rPr>
          <w:rFonts w:ascii="Times New Roman" w:hAnsi="Times New Roman" w:cs="B Zar"/>
          <w:sz w:val="28"/>
          <w:szCs w:val="28"/>
        </w:rPr>
        <w:t>Seok Hoon Jeong</w:t>
      </w:r>
      <w:r w:rsidRPr="00087BE4">
        <w:rPr>
          <w:rFonts w:ascii="Times New Roman" w:hAnsi="Times New Roman" w:cs="B Zar" w:hint="cs"/>
          <w:sz w:val="28"/>
          <w:szCs w:val="28"/>
          <w:rtl/>
        </w:rPr>
        <w:t xml:space="preserve"> و همكاران در سال 2009، در كره مقاله اي را با عنوان استفاده از روش </w:t>
      </w:r>
      <w:r w:rsidRPr="00087BE4">
        <w:rPr>
          <w:rFonts w:ascii="Times New Roman" w:hAnsi="Times New Roman" w:cs="B Zar"/>
          <w:sz w:val="28"/>
          <w:szCs w:val="28"/>
        </w:rPr>
        <w:t>Broth Microdilution</w:t>
      </w:r>
      <w:r w:rsidRPr="00087BE4">
        <w:rPr>
          <w:rFonts w:ascii="Times New Roman" w:hAnsi="Times New Roman" w:cs="B Zar" w:hint="cs"/>
          <w:sz w:val="28"/>
          <w:szCs w:val="28"/>
          <w:rtl/>
        </w:rPr>
        <w:t xml:space="preserve"> براي رديابي بتالاكتامازهاي وسيع الطيف و بتالاكتامازهاي </w:t>
      </w:r>
      <w:r w:rsidRPr="00087BE4">
        <w:rPr>
          <w:rFonts w:ascii="Times New Roman" w:hAnsi="Times New Roman" w:cs="B Zar"/>
          <w:sz w:val="28"/>
          <w:szCs w:val="28"/>
        </w:rPr>
        <w:t>Amp C</w:t>
      </w:r>
      <w:r w:rsidRPr="00087BE4">
        <w:rPr>
          <w:rFonts w:ascii="Times New Roman" w:hAnsi="Times New Roman" w:cs="B Zar" w:hint="cs"/>
          <w:sz w:val="28"/>
          <w:szCs w:val="28"/>
          <w:rtl/>
        </w:rPr>
        <w:t xml:space="preserve"> در نمونه هاي انتروباكترياسه به وسيله استفاده از كلاولانيك اسيد و برونيك اسيد به عنوان مهار كننده ها منتشر كردند. در كل تعداد 100 نمونه از انتروباكترياسه ها آزمايش شدند. مولر هينتون براث شامل محلول هاي دو قسمتي رديفي از سفوتاكسيم، سفتازيديم، آزترئونام يا سفپيم با يا بدون هر كدام از كلاولانيك اسيد و برونيك اسيد آماده شد. يك كاهش هشت برابر يا بيشتر در </w:t>
      </w:r>
      <w:r w:rsidRPr="00087BE4">
        <w:rPr>
          <w:rFonts w:ascii="Times New Roman" w:hAnsi="Times New Roman" w:cs="B Zar"/>
          <w:sz w:val="28"/>
          <w:szCs w:val="28"/>
        </w:rPr>
        <w:t>MIC</w:t>
      </w:r>
      <w:r w:rsidRPr="00087BE4">
        <w:rPr>
          <w:rFonts w:ascii="Times New Roman" w:hAnsi="Times New Roman" w:cs="B Zar" w:hint="cs"/>
          <w:sz w:val="28"/>
          <w:szCs w:val="28"/>
          <w:rtl/>
        </w:rPr>
        <w:t xml:space="preserve"> سفوتاكسيم، سفتازيديم، آزترئونام يا سفپيم در حضور </w:t>
      </w:r>
      <w:r w:rsidRPr="00087BE4">
        <w:rPr>
          <w:rFonts w:ascii="Times New Roman" w:hAnsi="Times New Roman" w:cs="B Zar"/>
          <w:sz w:val="28"/>
          <w:szCs w:val="28"/>
        </w:rPr>
        <w:t>CA</w:t>
      </w:r>
      <w:r w:rsidRPr="00087BE4">
        <w:rPr>
          <w:rFonts w:ascii="Times New Roman" w:hAnsi="Times New Roman" w:cs="B Zar" w:hint="cs"/>
          <w:sz w:val="28"/>
          <w:szCs w:val="28"/>
          <w:rtl/>
        </w:rPr>
        <w:t xml:space="preserve"> و </w:t>
      </w:r>
      <w:r w:rsidRPr="00087BE4">
        <w:rPr>
          <w:rFonts w:ascii="Times New Roman" w:hAnsi="Times New Roman" w:cs="B Zar"/>
          <w:sz w:val="28"/>
          <w:szCs w:val="28"/>
        </w:rPr>
        <w:t>BA</w:t>
      </w:r>
      <w:r w:rsidRPr="00087BE4">
        <w:rPr>
          <w:rFonts w:ascii="Times New Roman" w:hAnsi="Times New Roman" w:cs="B Zar" w:hint="cs"/>
          <w:sz w:val="28"/>
          <w:szCs w:val="28"/>
          <w:rtl/>
        </w:rPr>
        <w:t xml:space="preserve"> به صورت نتيجه ي مثبت براي </w:t>
      </w:r>
      <w:r w:rsidRPr="00087BE4">
        <w:rPr>
          <w:rFonts w:ascii="Times New Roman" w:hAnsi="Times New Roman" w:cs="B Zar"/>
          <w:sz w:val="28"/>
          <w:szCs w:val="28"/>
        </w:rPr>
        <w:t xml:space="preserve"> ESBL</w:t>
      </w:r>
      <w:r w:rsidRPr="00087BE4">
        <w:rPr>
          <w:rFonts w:ascii="Times New Roman" w:hAnsi="Times New Roman" w:cs="B Zar" w:hint="cs"/>
          <w:sz w:val="28"/>
          <w:szCs w:val="28"/>
          <w:rtl/>
        </w:rPr>
        <w:t xml:space="preserve">يا بتالاكتاماز </w:t>
      </w:r>
      <w:r w:rsidRPr="00087BE4">
        <w:rPr>
          <w:rFonts w:ascii="Times New Roman" w:hAnsi="Times New Roman" w:cs="B Zar"/>
          <w:sz w:val="28"/>
          <w:szCs w:val="28"/>
        </w:rPr>
        <w:t>Amp C</w:t>
      </w:r>
      <w:r w:rsidRPr="00087BE4">
        <w:rPr>
          <w:rFonts w:ascii="Times New Roman" w:hAnsi="Times New Roman" w:cs="B Zar" w:hint="cs"/>
          <w:sz w:val="28"/>
          <w:szCs w:val="28"/>
          <w:rtl/>
        </w:rPr>
        <w:t xml:space="preserve"> وابسته به پلاسميد به ترتيب در نظر گرفته شد. در آزمايش با كلاولانيك اسيد، بتالاكتام هاي وسيع الطيف كه شامل </w:t>
      </w:r>
      <w:r w:rsidRPr="00087BE4">
        <w:rPr>
          <w:rFonts w:ascii="Times New Roman" w:hAnsi="Times New Roman" w:cs="B Zar"/>
          <w:sz w:val="28"/>
          <w:szCs w:val="28"/>
        </w:rPr>
        <w:t>BA</w:t>
      </w:r>
      <w:r w:rsidRPr="00087BE4">
        <w:rPr>
          <w:rFonts w:ascii="Times New Roman" w:hAnsi="Times New Roman" w:cs="B Zar" w:hint="cs"/>
          <w:sz w:val="28"/>
          <w:szCs w:val="28"/>
          <w:rtl/>
        </w:rPr>
        <w:t xml:space="preserve"> هم بودند (</w:t>
      </w:r>
      <w:r w:rsidRPr="00087BE4">
        <w:rPr>
          <w:rFonts w:ascii="Times New Roman" w:hAnsi="Times New Roman" w:cs="B Zar"/>
          <w:sz w:val="28"/>
          <w:szCs w:val="28"/>
        </w:rPr>
        <w:t>CTX-BA</w:t>
      </w:r>
      <w:r w:rsidRPr="00087BE4">
        <w:rPr>
          <w:rFonts w:ascii="Times New Roman" w:hAnsi="Times New Roman" w:cs="B Zar" w:hint="cs"/>
          <w:sz w:val="28"/>
          <w:szCs w:val="28"/>
          <w:rtl/>
        </w:rPr>
        <w:t xml:space="preserve">، </w:t>
      </w:r>
      <w:r w:rsidRPr="00087BE4">
        <w:rPr>
          <w:rFonts w:ascii="Times New Roman" w:hAnsi="Times New Roman" w:cs="B Zar"/>
          <w:sz w:val="28"/>
          <w:szCs w:val="28"/>
        </w:rPr>
        <w:t>CAZ-BA</w:t>
      </w:r>
      <w:r w:rsidRPr="00087BE4">
        <w:rPr>
          <w:rFonts w:ascii="Times New Roman" w:hAnsi="Times New Roman" w:cs="B Zar" w:hint="cs"/>
          <w:sz w:val="28"/>
          <w:szCs w:val="28"/>
          <w:rtl/>
        </w:rPr>
        <w:t xml:space="preserve">، </w:t>
      </w:r>
      <w:r w:rsidRPr="00087BE4">
        <w:rPr>
          <w:rFonts w:ascii="Times New Roman" w:hAnsi="Times New Roman" w:cs="B Zar"/>
          <w:sz w:val="28"/>
          <w:szCs w:val="28"/>
        </w:rPr>
        <w:t>ATM-BA</w:t>
      </w:r>
      <w:r w:rsidRPr="00087BE4">
        <w:rPr>
          <w:rFonts w:ascii="Times New Roman" w:hAnsi="Times New Roman" w:cs="B Zar" w:hint="cs"/>
          <w:sz w:val="28"/>
          <w:szCs w:val="28"/>
          <w:rtl/>
        </w:rPr>
        <w:t xml:space="preserve">، </w:t>
      </w:r>
      <w:r w:rsidRPr="00087BE4">
        <w:rPr>
          <w:rFonts w:ascii="Times New Roman" w:hAnsi="Times New Roman" w:cs="B Zar"/>
          <w:sz w:val="28"/>
          <w:szCs w:val="28"/>
        </w:rPr>
        <w:t>FEP-BA</w:t>
      </w:r>
      <w:r w:rsidRPr="00087BE4">
        <w:rPr>
          <w:rFonts w:ascii="Times New Roman" w:hAnsi="Times New Roman" w:cs="B Zar" w:hint="cs"/>
          <w:sz w:val="28"/>
          <w:szCs w:val="28"/>
          <w:rtl/>
        </w:rPr>
        <w:t xml:space="preserve">) ميزان بالايي از مثبت بودن براي توليد كننده هاي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را نسبت به زماني كه بدون </w:t>
      </w:r>
      <w:r w:rsidRPr="00087BE4">
        <w:rPr>
          <w:rFonts w:ascii="Times New Roman" w:hAnsi="Times New Roman" w:cs="B Zar"/>
          <w:sz w:val="28"/>
          <w:szCs w:val="28"/>
        </w:rPr>
        <w:t>BA</w:t>
      </w:r>
      <w:r w:rsidRPr="00087BE4">
        <w:rPr>
          <w:rFonts w:ascii="Times New Roman" w:hAnsi="Times New Roman" w:cs="B Zar" w:hint="cs"/>
          <w:sz w:val="28"/>
          <w:szCs w:val="28"/>
          <w:rtl/>
        </w:rPr>
        <w:t xml:space="preserve"> بودند، نشان داد. تركيب روش هاي </w:t>
      </w:r>
      <w:r w:rsidRPr="00087BE4">
        <w:rPr>
          <w:rFonts w:ascii="Times New Roman" w:hAnsi="Times New Roman" w:cs="B Zar"/>
          <w:sz w:val="28"/>
          <w:szCs w:val="28"/>
        </w:rPr>
        <w:t>BMD</w:t>
      </w:r>
      <w:r w:rsidRPr="00087BE4">
        <w:rPr>
          <w:rFonts w:ascii="Times New Roman" w:hAnsi="Times New Roman" w:cs="B Zar" w:hint="cs"/>
          <w:sz w:val="28"/>
          <w:szCs w:val="28"/>
          <w:rtl/>
        </w:rPr>
        <w:t xml:space="preserve"> بر پايه ي </w:t>
      </w:r>
      <w:r w:rsidRPr="00087BE4">
        <w:rPr>
          <w:rFonts w:ascii="Times New Roman" w:hAnsi="Times New Roman" w:cs="B Zar"/>
          <w:sz w:val="28"/>
          <w:szCs w:val="28"/>
        </w:rPr>
        <w:t>CTX</w:t>
      </w:r>
      <w:r w:rsidRPr="00087BE4">
        <w:rPr>
          <w:rFonts w:ascii="Times New Roman" w:hAnsi="Times New Roman" w:cs="B Zar" w:hint="cs"/>
          <w:sz w:val="28"/>
          <w:szCs w:val="28"/>
          <w:rtl/>
        </w:rPr>
        <w:t xml:space="preserve"> و </w:t>
      </w:r>
      <w:r w:rsidRPr="00087BE4">
        <w:rPr>
          <w:rFonts w:ascii="Times New Roman" w:hAnsi="Times New Roman" w:cs="B Zar"/>
          <w:sz w:val="28"/>
          <w:szCs w:val="28"/>
        </w:rPr>
        <w:t>CAZ</w:t>
      </w:r>
      <w:r w:rsidRPr="00087BE4">
        <w:rPr>
          <w:rFonts w:ascii="Times New Roman" w:hAnsi="Times New Roman" w:cs="B Zar" w:hint="cs"/>
          <w:sz w:val="28"/>
          <w:szCs w:val="28"/>
          <w:rtl/>
        </w:rPr>
        <w:t xml:space="preserve"> با </w:t>
      </w:r>
      <w:r w:rsidRPr="00087BE4">
        <w:rPr>
          <w:rFonts w:ascii="Times New Roman" w:hAnsi="Times New Roman" w:cs="B Zar"/>
          <w:sz w:val="28"/>
          <w:szCs w:val="28"/>
        </w:rPr>
        <w:t>CA</w:t>
      </w:r>
      <w:r w:rsidRPr="00087BE4">
        <w:rPr>
          <w:rFonts w:ascii="Times New Roman" w:hAnsi="Times New Roman" w:cs="B Zar" w:hint="cs"/>
          <w:sz w:val="28"/>
          <w:szCs w:val="28"/>
          <w:rtl/>
        </w:rPr>
        <w:t xml:space="preserve"> و </w:t>
      </w:r>
      <w:r w:rsidRPr="00087BE4">
        <w:rPr>
          <w:rFonts w:ascii="Times New Roman" w:hAnsi="Times New Roman" w:cs="B Zar"/>
          <w:sz w:val="28"/>
          <w:szCs w:val="28"/>
        </w:rPr>
        <w:t>BA</w:t>
      </w:r>
      <w:r w:rsidRPr="00087BE4">
        <w:rPr>
          <w:rFonts w:ascii="Times New Roman" w:hAnsi="Times New Roman" w:cs="B Zar" w:hint="cs"/>
          <w:sz w:val="28"/>
          <w:szCs w:val="28"/>
          <w:rtl/>
        </w:rPr>
        <w:t xml:space="preserve"> حساسيت و اختصاصيت 100% را براي يافتن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و </w:t>
      </w:r>
      <w:r w:rsidRPr="00087BE4">
        <w:rPr>
          <w:rFonts w:ascii="Times New Roman" w:hAnsi="Times New Roman" w:cs="B Zar"/>
          <w:sz w:val="28"/>
          <w:szCs w:val="28"/>
        </w:rPr>
        <w:t>PABLs</w:t>
      </w:r>
      <w:r w:rsidRPr="00087BE4">
        <w:rPr>
          <w:rFonts w:ascii="Times New Roman" w:hAnsi="Times New Roman" w:cs="B Zar" w:hint="cs"/>
          <w:sz w:val="28"/>
          <w:szCs w:val="28"/>
          <w:rtl/>
        </w:rPr>
        <w:t xml:space="preserve"> نشان داد.(</w:t>
      </w:r>
      <w:r w:rsidR="006F4C05" w:rsidRPr="00087BE4">
        <w:rPr>
          <w:rFonts w:ascii="Times New Roman" w:hAnsi="Times New Roman" w:cs="B Zar" w:hint="cs"/>
          <w:sz w:val="28"/>
          <w:szCs w:val="28"/>
          <w:rtl/>
        </w:rPr>
        <w:t>4</w:t>
      </w:r>
      <w:r w:rsidRPr="00087BE4">
        <w:rPr>
          <w:rFonts w:ascii="Times New Roman" w:hAnsi="Times New Roman" w:cs="B Zar" w:hint="cs"/>
          <w:sz w:val="28"/>
          <w:szCs w:val="28"/>
          <w:rtl/>
        </w:rPr>
        <w:t xml:space="preserve">). </w:t>
      </w:r>
    </w:p>
    <w:p w:rsidR="006A1971" w:rsidRPr="00087BE4" w:rsidRDefault="006A1971" w:rsidP="00DF2C3C">
      <w:pPr>
        <w:pStyle w:val="NoSpacing"/>
        <w:spacing w:line="360" w:lineRule="auto"/>
        <w:jc w:val="lowKashida"/>
        <w:rPr>
          <w:rFonts w:ascii="Times New Roman" w:hAnsi="Times New Roman" w:cs="B Zar"/>
          <w:sz w:val="28"/>
          <w:szCs w:val="28"/>
          <w:rtl/>
        </w:rPr>
      </w:pPr>
      <w:r w:rsidRPr="00087BE4">
        <w:rPr>
          <w:rFonts w:ascii="Times New Roman" w:hAnsi="Times New Roman" w:cs="B Zar" w:hint="cs"/>
          <w:sz w:val="28"/>
          <w:szCs w:val="28"/>
          <w:rtl/>
        </w:rPr>
        <w:t xml:space="preserve"> </w:t>
      </w:r>
      <w:bookmarkStart w:id="205" w:name="OLE_LINK298"/>
      <w:bookmarkStart w:id="206" w:name="OLE_LINK299"/>
      <w:r w:rsidRPr="00087BE4">
        <w:rPr>
          <w:rFonts w:cs="B Zar" w:hint="cs"/>
          <w:sz w:val="28"/>
          <w:szCs w:val="28"/>
          <w:rtl/>
        </w:rPr>
        <w:t xml:space="preserve">در سال 2003، دكتر </w:t>
      </w:r>
      <w:r w:rsidRPr="00087BE4">
        <w:rPr>
          <w:rFonts w:asciiTheme="majorBidi" w:hAnsiTheme="majorBidi" w:cs="B Zar"/>
          <w:sz w:val="28"/>
          <w:szCs w:val="28"/>
        </w:rPr>
        <w:t xml:space="preserve">Supriya S. </w:t>
      </w:r>
      <w:proofErr w:type="gramStart"/>
      <w:r w:rsidRPr="00087BE4">
        <w:rPr>
          <w:rFonts w:asciiTheme="majorBidi" w:hAnsiTheme="majorBidi" w:cs="B Zar"/>
          <w:sz w:val="28"/>
          <w:szCs w:val="28"/>
        </w:rPr>
        <w:t>Tankhiwale</w:t>
      </w:r>
      <w:r w:rsidRPr="00087BE4">
        <w:rPr>
          <w:rFonts w:cs="B Zar" w:hint="cs"/>
          <w:sz w:val="28"/>
          <w:szCs w:val="28"/>
          <w:rtl/>
        </w:rPr>
        <w:t xml:space="preserve"> و همكارانش در هند مقاله اي با عنوان ارزيابي بتالاكتامازهاي وسيع الطيف در نمونه هاي ادراري منتشر كردند.</w:t>
      </w:r>
      <w:proofErr w:type="gramEnd"/>
      <w:r w:rsidRPr="00087BE4">
        <w:rPr>
          <w:rFonts w:cs="B Zar" w:hint="cs"/>
          <w:sz w:val="28"/>
          <w:szCs w:val="28"/>
          <w:rtl/>
        </w:rPr>
        <w:t xml:space="preserve"> در اين مطالعه نمونه هاي ادراري از بيماران مبتلا به عفونت ادراري علامت دار كه به بيمارستان و دانشگاه باليني </w:t>
      </w:r>
      <w:r w:rsidRPr="00087BE4">
        <w:rPr>
          <w:rFonts w:asciiTheme="majorBidi" w:hAnsiTheme="majorBidi" w:cs="B Zar"/>
          <w:sz w:val="28"/>
          <w:szCs w:val="28"/>
        </w:rPr>
        <w:t>Indira Gandhi</w:t>
      </w:r>
      <w:r w:rsidRPr="00087BE4">
        <w:rPr>
          <w:rFonts w:cs="B Zar" w:hint="cs"/>
          <w:sz w:val="28"/>
          <w:szCs w:val="28"/>
          <w:rtl/>
        </w:rPr>
        <w:t xml:space="preserve"> در ناگپور مراجعه كرده </w:t>
      </w:r>
      <w:r w:rsidRPr="00087BE4">
        <w:rPr>
          <w:rFonts w:cs="B Zar" w:hint="cs"/>
          <w:sz w:val="28"/>
          <w:szCs w:val="28"/>
          <w:rtl/>
        </w:rPr>
        <w:lastRenderedPageBreak/>
        <w:t xml:space="preserve">بودند، جمع آوري شده و با روش هاي مرسوم شناسايي شدند. تست هاي حساسيت ضد ميكروبي توسط روش </w:t>
      </w:r>
      <w:r w:rsidRPr="00087BE4">
        <w:rPr>
          <w:rFonts w:ascii="Times New Roman" w:hAnsi="Times New Roman" w:cs="B Zar"/>
          <w:sz w:val="28"/>
          <w:szCs w:val="28"/>
        </w:rPr>
        <w:t>Kirbey Bauer’s disc diffusion</w:t>
      </w:r>
      <w:r w:rsidRPr="00087BE4">
        <w:rPr>
          <w:rFonts w:ascii="Times New Roman" w:hAnsi="Times New Roman" w:cs="B Zar" w:hint="cs"/>
          <w:sz w:val="28"/>
          <w:szCs w:val="28"/>
          <w:rtl/>
        </w:rPr>
        <w:t xml:space="preserve"> انجام شد</w:t>
      </w:r>
      <w:bookmarkEnd w:id="205"/>
      <w:bookmarkEnd w:id="206"/>
      <w:r w:rsidRPr="00087BE4">
        <w:rPr>
          <w:rFonts w:ascii="Times New Roman" w:hAnsi="Times New Roman" w:cs="B Zar" w:hint="cs"/>
          <w:sz w:val="28"/>
          <w:szCs w:val="28"/>
          <w:rtl/>
        </w:rPr>
        <w:t xml:space="preserve">. از 217 نمونه، 87 مورد باسيل گرم منفي مقاوم به سفوتاكسيم بودند. از نمونه ها، 42 مورد (3/48%) توليد كننده هاي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شناخته شدند. </w:t>
      </w:r>
      <w:proofErr w:type="gramStart"/>
      <w:r w:rsidRPr="00087BE4">
        <w:rPr>
          <w:rFonts w:ascii="Times New Roman" w:hAnsi="Times New Roman" w:cs="B Zar"/>
          <w:sz w:val="28"/>
          <w:szCs w:val="28"/>
        </w:rPr>
        <w:t>E.</w:t>
      </w:r>
      <w:r w:rsidR="00DF2C3C"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ascii="Times New Roman" w:hAnsi="Times New Roman" w:cs="B Zar" w:hint="cs"/>
          <w:sz w:val="28"/>
          <w:szCs w:val="28"/>
          <w:rtl/>
        </w:rPr>
        <w:t xml:space="preserve"> ، كلبسيلا پنومونيه و آسينتوباكتر نمونه هاي توليد كننده ي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بودند.</w:t>
      </w:r>
      <w:proofErr w:type="gramEnd"/>
      <w:r w:rsidRPr="00087BE4">
        <w:rPr>
          <w:rFonts w:ascii="Times New Roman" w:hAnsi="Times New Roman" w:cs="B Zar" w:hint="cs"/>
          <w:sz w:val="28"/>
          <w:szCs w:val="28"/>
          <w:rtl/>
        </w:rPr>
        <w:t xml:space="preserve"> مقاومت چند دارويي به طور مشخصي، در نمونه هاي 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(5/90%) نسبت به آنهايي كه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توليد نمي كنند (9/68%)، به طور معني داري بالاتر بود (05/0</w:t>
      </w:r>
      <w:r w:rsidRPr="00087BE4">
        <w:rPr>
          <w:rFonts w:ascii="Times New Roman" w:hAnsi="Times New Roman" w:cs="B Zar"/>
          <w:sz w:val="28"/>
          <w:szCs w:val="28"/>
        </w:rPr>
        <w:t>P&lt;</w:t>
      </w:r>
      <w:r w:rsidRPr="00087BE4">
        <w:rPr>
          <w:rFonts w:ascii="Times New Roman" w:hAnsi="Times New Roman" w:cs="B Zar" w:hint="cs"/>
          <w:sz w:val="28"/>
          <w:szCs w:val="28"/>
          <w:rtl/>
        </w:rPr>
        <w:t>).(</w:t>
      </w:r>
      <w:r w:rsidR="00BD1628" w:rsidRPr="00087BE4">
        <w:rPr>
          <w:rFonts w:ascii="Times New Roman" w:hAnsi="Times New Roman" w:cs="B Zar" w:hint="cs"/>
          <w:sz w:val="28"/>
          <w:szCs w:val="28"/>
          <w:rtl/>
        </w:rPr>
        <w:t>35</w:t>
      </w:r>
      <w:r w:rsidRPr="00087BE4">
        <w:rPr>
          <w:rFonts w:ascii="Times New Roman" w:hAnsi="Times New Roman" w:cs="B Zar" w:hint="cs"/>
          <w:sz w:val="28"/>
          <w:szCs w:val="28"/>
          <w:rtl/>
        </w:rPr>
        <w:t xml:space="preserve">). </w:t>
      </w:r>
    </w:p>
    <w:bookmarkEnd w:id="199"/>
    <w:bookmarkEnd w:id="200"/>
    <w:p w:rsidR="006A1971" w:rsidRPr="00087BE4" w:rsidRDefault="006A1971" w:rsidP="00FB563D">
      <w:pPr>
        <w:spacing w:line="360" w:lineRule="auto"/>
        <w:jc w:val="lowKashida"/>
        <w:rPr>
          <w:rFonts w:cs="B Zar"/>
          <w:sz w:val="28"/>
          <w:szCs w:val="28"/>
          <w:rtl/>
        </w:rPr>
      </w:pPr>
    </w:p>
    <w:p w:rsidR="006A1971" w:rsidRPr="00087BE4" w:rsidRDefault="006A1971" w:rsidP="00FB563D">
      <w:pPr>
        <w:tabs>
          <w:tab w:val="left" w:pos="-755"/>
        </w:tabs>
        <w:spacing w:line="360" w:lineRule="auto"/>
        <w:ind w:left="-2" w:right="142"/>
        <w:jc w:val="lowKashida"/>
        <w:rPr>
          <w:rFonts w:cs="B Zar"/>
          <w:sz w:val="28"/>
          <w:szCs w:val="28"/>
        </w:rPr>
      </w:pPr>
    </w:p>
    <w:p w:rsidR="006A1971" w:rsidRPr="00087BE4" w:rsidRDefault="006A1971" w:rsidP="00FB563D">
      <w:pPr>
        <w:tabs>
          <w:tab w:val="left" w:pos="-755"/>
        </w:tabs>
        <w:spacing w:line="360" w:lineRule="auto"/>
        <w:ind w:left="-2" w:right="142"/>
        <w:jc w:val="lowKashida"/>
        <w:rPr>
          <w:rFonts w:cs="B Zar"/>
          <w:sz w:val="28"/>
          <w:szCs w:val="28"/>
          <w:rtl/>
        </w:rPr>
      </w:pPr>
    </w:p>
    <w:p w:rsidR="006A1971" w:rsidRPr="00087BE4" w:rsidRDefault="006A1971" w:rsidP="00FB563D">
      <w:pPr>
        <w:tabs>
          <w:tab w:val="left" w:pos="-755"/>
        </w:tabs>
        <w:spacing w:line="360" w:lineRule="auto"/>
        <w:ind w:left="-2" w:right="142"/>
        <w:jc w:val="lowKashida"/>
        <w:rPr>
          <w:rFonts w:cs="B Zar"/>
          <w:sz w:val="28"/>
          <w:szCs w:val="28"/>
          <w:rtl/>
        </w:rPr>
      </w:pPr>
    </w:p>
    <w:p w:rsidR="006A1971" w:rsidRPr="00087BE4" w:rsidRDefault="006A1971" w:rsidP="00FB563D">
      <w:pPr>
        <w:tabs>
          <w:tab w:val="left" w:pos="-755"/>
        </w:tabs>
        <w:spacing w:line="360" w:lineRule="auto"/>
        <w:ind w:left="-2" w:right="142"/>
        <w:jc w:val="lowKashida"/>
        <w:rPr>
          <w:rFonts w:cs="B Zar"/>
          <w:sz w:val="28"/>
          <w:szCs w:val="28"/>
          <w:rtl/>
        </w:rPr>
      </w:pPr>
    </w:p>
    <w:p w:rsidR="006A1971" w:rsidRPr="00087BE4" w:rsidRDefault="006A1971" w:rsidP="00FB563D">
      <w:pPr>
        <w:tabs>
          <w:tab w:val="left" w:pos="-755"/>
        </w:tabs>
        <w:spacing w:line="360" w:lineRule="auto"/>
        <w:ind w:left="-2" w:right="142"/>
        <w:jc w:val="lowKashida"/>
        <w:rPr>
          <w:rFonts w:cs="B Zar"/>
          <w:sz w:val="28"/>
          <w:szCs w:val="28"/>
          <w:rtl/>
        </w:rPr>
      </w:pPr>
    </w:p>
    <w:p w:rsidR="00C33486" w:rsidRPr="00087BE4" w:rsidRDefault="00C33486" w:rsidP="00860D7C">
      <w:pPr>
        <w:tabs>
          <w:tab w:val="left" w:pos="7652"/>
        </w:tabs>
        <w:jc w:val="center"/>
        <w:rPr>
          <w:rFonts w:ascii="IranNastaliq" w:hAnsi="IranNastaliq" w:cs="B Zar"/>
          <w:sz w:val="144"/>
          <w:szCs w:val="144"/>
          <w:rtl/>
        </w:rPr>
      </w:pPr>
    </w:p>
    <w:p w:rsidR="00C33486" w:rsidRPr="00087BE4" w:rsidRDefault="00C33486" w:rsidP="00860D7C">
      <w:pPr>
        <w:tabs>
          <w:tab w:val="left" w:pos="7652"/>
        </w:tabs>
        <w:jc w:val="center"/>
        <w:rPr>
          <w:rFonts w:ascii="IranNastaliq" w:hAnsi="IranNastaliq" w:cs="B Zar"/>
          <w:sz w:val="144"/>
          <w:szCs w:val="144"/>
          <w:rtl/>
        </w:rPr>
      </w:pPr>
    </w:p>
    <w:p w:rsidR="001F36AE" w:rsidRPr="00087BE4" w:rsidRDefault="001F36AE" w:rsidP="001F36AE">
      <w:pPr>
        <w:tabs>
          <w:tab w:val="left" w:pos="7652"/>
        </w:tabs>
        <w:jc w:val="center"/>
        <w:rPr>
          <w:rFonts w:asciiTheme="majorBidi" w:hAnsiTheme="majorBidi" w:cstheme="majorBidi"/>
          <w:sz w:val="144"/>
          <w:szCs w:val="144"/>
          <w:rtl/>
        </w:rPr>
      </w:pPr>
      <w:r w:rsidRPr="00087BE4">
        <w:rPr>
          <w:rFonts w:asciiTheme="majorBidi" w:hAnsiTheme="majorBidi" w:cstheme="majorBidi"/>
          <w:sz w:val="144"/>
          <w:szCs w:val="144"/>
          <w:rtl/>
        </w:rPr>
        <w:t>فصل سوم</w:t>
      </w:r>
    </w:p>
    <w:p w:rsidR="008F48EC" w:rsidRPr="00087BE4" w:rsidRDefault="008F48EC" w:rsidP="001F36AE">
      <w:pPr>
        <w:tabs>
          <w:tab w:val="left" w:pos="7652"/>
        </w:tabs>
        <w:jc w:val="center"/>
        <w:rPr>
          <w:rFonts w:asciiTheme="majorBidi" w:hAnsiTheme="majorBidi" w:cstheme="majorBidi"/>
          <w:sz w:val="144"/>
          <w:szCs w:val="144"/>
          <w:rtl/>
        </w:rPr>
      </w:pPr>
    </w:p>
    <w:p w:rsidR="001F36AE" w:rsidRPr="00087BE4" w:rsidRDefault="001F36AE" w:rsidP="001F36AE">
      <w:pPr>
        <w:tabs>
          <w:tab w:val="left" w:pos="7652"/>
        </w:tabs>
        <w:jc w:val="center"/>
        <w:rPr>
          <w:rFonts w:asciiTheme="majorBidi" w:hAnsiTheme="majorBidi" w:cstheme="majorBidi"/>
          <w:sz w:val="96"/>
          <w:szCs w:val="96"/>
          <w:rtl/>
        </w:rPr>
      </w:pPr>
      <w:bookmarkStart w:id="207" w:name="OLE_LINK300"/>
      <w:bookmarkStart w:id="208" w:name="OLE_LINK301"/>
      <w:r w:rsidRPr="00087BE4">
        <w:rPr>
          <w:rFonts w:asciiTheme="majorBidi" w:hAnsiTheme="majorBidi" w:cstheme="majorBidi"/>
          <w:sz w:val="96"/>
          <w:szCs w:val="96"/>
          <w:rtl/>
        </w:rPr>
        <w:t>روش تحقيق و شيوه اجراي طرح</w:t>
      </w:r>
    </w:p>
    <w:bookmarkEnd w:id="207"/>
    <w:bookmarkEnd w:id="208"/>
    <w:p w:rsidR="00C33486" w:rsidRPr="00087BE4" w:rsidRDefault="00C33486" w:rsidP="00860D7C">
      <w:pPr>
        <w:tabs>
          <w:tab w:val="left" w:pos="7652"/>
        </w:tabs>
        <w:jc w:val="center"/>
        <w:rPr>
          <w:rFonts w:ascii="IranNastaliq" w:hAnsi="IranNastaliq" w:cs="B Zar"/>
          <w:sz w:val="144"/>
          <w:szCs w:val="144"/>
          <w:rtl/>
        </w:rPr>
      </w:pPr>
    </w:p>
    <w:p w:rsidR="006A1971" w:rsidRPr="00087BE4" w:rsidRDefault="006A1971" w:rsidP="006A1971">
      <w:pPr>
        <w:tabs>
          <w:tab w:val="left" w:pos="7652"/>
        </w:tabs>
        <w:rPr>
          <w:rFonts w:cs="B Zar"/>
          <w:sz w:val="28"/>
          <w:szCs w:val="28"/>
          <w:rtl/>
        </w:rPr>
      </w:pPr>
    </w:p>
    <w:p w:rsidR="006A1971" w:rsidRPr="00087BE4" w:rsidRDefault="00F02CBC" w:rsidP="00E70242">
      <w:pPr>
        <w:tabs>
          <w:tab w:val="left" w:pos="7652"/>
        </w:tabs>
        <w:jc w:val="lowKashida"/>
        <w:rPr>
          <w:rFonts w:cs="B Zar"/>
          <w:b/>
          <w:bCs/>
          <w:sz w:val="32"/>
          <w:szCs w:val="32"/>
          <w:rtl/>
        </w:rPr>
      </w:pPr>
      <w:r w:rsidRPr="00087BE4">
        <w:rPr>
          <w:rFonts w:cs="B Zar" w:hint="cs"/>
          <w:b/>
          <w:bCs/>
          <w:sz w:val="32"/>
          <w:szCs w:val="32"/>
          <w:rtl/>
        </w:rPr>
        <w:lastRenderedPageBreak/>
        <w:t>1</w:t>
      </w:r>
      <w:r w:rsidR="006A1971" w:rsidRPr="00087BE4">
        <w:rPr>
          <w:rFonts w:cs="B Zar" w:hint="cs"/>
          <w:b/>
          <w:bCs/>
          <w:sz w:val="32"/>
          <w:szCs w:val="32"/>
          <w:rtl/>
        </w:rPr>
        <w:t>-3-</w:t>
      </w:r>
      <w:bookmarkStart w:id="209" w:name="OLE_LINK302"/>
      <w:bookmarkStart w:id="210" w:name="OLE_LINK303"/>
      <w:r w:rsidR="006A1971" w:rsidRPr="00087BE4">
        <w:rPr>
          <w:rFonts w:cs="B Zar" w:hint="cs"/>
          <w:b/>
          <w:bCs/>
          <w:sz w:val="32"/>
          <w:szCs w:val="32"/>
          <w:rtl/>
        </w:rPr>
        <w:t xml:space="preserve">نوع مطالعه </w:t>
      </w:r>
    </w:p>
    <w:p w:rsidR="006A1971" w:rsidRPr="00087BE4" w:rsidRDefault="006A1971" w:rsidP="00E70242">
      <w:pPr>
        <w:tabs>
          <w:tab w:val="left" w:pos="7652"/>
        </w:tabs>
        <w:jc w:val="lowKashida"/>
        <w:rPr>
          <w:rFonts w:cs="B Zar"/>
          <w:sz w:val="28"/>
          <w:szCs w:val="28"/>
          <w:rtl/>
        </w:rPr>
      </w:pPr>
      <w:r w:rsidRPr="00087BE4">
        <w:rPr>
          <w:rFonts w:cs="B Zar" w:hint="cs"/>
          <w:sz w:val="28"/>
          <w:szCs w:val="28"/>
          <w:rtl/>
        </w:rPr>
        <w:t xml:space="preserve">اين مطالعه از نوع بررسي مقطعي يا </w:t>
      </w:r>
      <w:r w:rsidRPr="00087BE4">
        <w:rPr>
          <w:rFonts w:ascii="Times New Roman" w:hAnsi="Times New Roman" w:cs="B Zar"/>
          <w:sz w:val="28"/>
          <w:szCs w:val="28"/>
        </w:rPr>
        <w:t>Cross sectional</w:t>
      </w:r>
      <w:r w:rsidRPr="00087BE4">
        <w:rPr>
          <w:rFonts w:cs="B Zar" w:hint="cs"/>
          <w:sz w:val="28"/>
          <w:szCs w:val="28"/>
          <w:rtl/>
        </w:rPr>
        <w:t xml:space="preserve"> طي سال هاي 1391-1390 انجام شد.</w:t>
      </w:r>
    </w:p>
    <w:p w:rsidR="005B3442" w:rsidRPr="00087BE4" w:rsidRDefault="005B3442" w:rsidP="00E70242">
      <w:pPr>
        <w:tabs>
          <w:tab w:val="left" w:pos="7652"/>
        </w:tabs>
        <w:jc w:val="lowKashida"/>
        <w:rPr>
          <w:rFonts w:cs="B Zar"/>
          <w:sz w:val="28"/>
          <w:szCs w:val="28"/>
          <w:rtl/>
        </w:rPr>
      </w:pPr>
    </w:p>
    <w:bookmarkEnd w:id="209"/>
    <w:bookmarkEnd w:id="210"/>
    <w:p w:rsidR="006A1971" w:rsidRPr="00087BE4" w:rsidRDefault="006A1971" w:rsidP="00E70242">
      <w:pPr>
        <w:tabs>
          <w:tab w:val="left" w:pos="7652"/>
        </w:tabs>
        <w:jc w:val="lowKashida"/>
        <w:rPr>
          <w:rFonts w:cs="B Zar"/>
          <w:b/>
          <w:bCs/>
          <w:sz w:val="32"/>
          <w:szCs w:val="32"/>
          <w:rtl/>
        </w:rPr>
      </w:pPr>
      <w:r w:rsidRPr="00087BE4">
        <w:rPr>
          <w:rFonts w:cs="B Zar" w:hint="cs"/>
          <w:b/>
          <w:bCs/>
          <w:sz w:val="32"/>
          <w:szCs w:val="32"/>
          <w:rtl/>
        </w:rPr>
        <w:t xml:space="preserve">2-3- </w:t>
      </w:r>
      <w:bookmarkStart w:id="211" w:name="OLE_LINK304"/>
      <w:bookmarkStart w:id="212" w:name="OLE_LINK305"/>
      <w:r w:rsidRPr="00087BE4">
        <w:rPr>
          <w:rFonts w:cs="B Zar" w:hint="cs"/>
          <w:b/>
          <w:bCs/>
          <w:sz w:val="32"/>
          <w:szCs w:val="32"/>
          <w:rtl/>
        </w:rPr>
        <w:t>جامعه آماري مورد مطالعه</w:t>
      </w:r>
    </w:p>
    <w:p w:rsidR="006A1971" w:rsidRPr="00087BE4" w:rsidRDefault="006A1971" w:rsidP="00E70242">
      <w:pPr>
        <w:spacing w:after="0" w:line="360" w:lineRule="auto"/>
        <w:jc w:val="lowKashida"/>
        <w:rPr>
          <w:rFonts w:eastAsia="Times New Roman" w:cs="B Zar"/>
          <w:sz w:val="28"/>
          <w:szCs w:val="28"/>
          <w:rtl/>
        </w:rPr>
      </w:pPr>
      <w:r w:rsidRPr="00087BE4">
        <w:rPr>
          <w:rFonts w:eastAsia="Times New Roman" w:cs="B Zar" w:hint="cs"/>
          <w:sz w:val="28"/>
          <w:szCs w:val="28"/>
          <w:rtl/>
        </w:rPr>
        <w:t>از 150 بيمار بستري در بيمارستان امام خميني اردبيل به دليل عفونت هاي ادراري، 150 كشت مثبت ادراري جمع آوري شده و مورد آزمايش قرار گرفت.</w:t>
      </w:r>
    </w:p>
    <w:p w:rsidR="005B3442" w:rsidRPr="00087BE4" w:rsidRDefault="005B3442" w:rsidP="00E70242">
      <w:pPr>
        <w:spacing w:after="0" w:line="360" w:lineRule="auto"/>
        <w:jc w:val="lowKashida"/>
        <w:rPr>
          <w:rFonts w:eastAsia="Times New Roman" w:cs="B Zar"/>
          <w:sz w:val="28"/>
          <w:szCs w:val="28"/>
          <w:rtl/>
        </w:rPr>
      </w:pPr>
    </w:p>
    <w:bookmarkEnd w:id="211"/>
    <w:bookmarkEnd w:id="212"/>
    <w:p w:rsidR="006A1971" w:rsidRPr="00087BE4" w:rsidRDefault="006A1971" w:rsidP="00E70242">
      <w:pPr>
        <w:spacing w:after="0" w:line="360" w:lineRule="auto"/>
        <w:jc w:val="lowKashida"/>
        <w:rPr>
          <w:rFonts w:eastAsia="Times New Roman" w:cs="B Zar"/>
          <w:b/>
          <w:bCs/>
          <w:sz w:val="32"/>
          <w:szCs w:val="32"/>
          <w:rtl/>
        </w:rPr>
      </w:pPr>
      <w:r w:rsidRPr="00087BE4">
        <w:rPr>
          <w:rFonts w:eastAsia="Times New Roman" w:cs="B Zar" w:hint="cs"/>
          <w:b/>
          <w:bCs/>
          <w:sz w:val="32"/>
          <w:szCs w:val="32"/>
          <w:rtl/>
        </w:rPr>
        <w:t xml:space="preserve">3-3- </w:t>
      </w:r>
      <w:bookmarkStart w:id="213" w:name="OLE_LINK308"/>
      <w:bookmarkStart w:id="214" w:name="OLE_LINK309"/>
      <w:r w:rsidRPr="00087BE4">
        <w:rPr>
          <w:rFonts w:eastAsia="Times New Roman" w:cs="B Zar" w:hint="cs"/>
          <w:b/>
          <w:bCs/>
          <w:sz w:val="32"/>
          <w:szCs w:val="32"/>
          <w:rtl/>
        </w:rPr>
        <w:t>روش نمونه گيري و جمع آوري اطلاعات</w:t>
      </w:r>
      <w:bookmarkEnd w:id="213"/>
      <w:bookmarkEnd w:id="214"/>
    </w:p>
    <w:p w:rsidR="006A1971" w:rsidRPr="00087BE4" w:rsidRDefault="006A1971" w:rsidP="00450DCF">
      <w:pPr>
        <w:spacing w:after="0" w:line="360" w:lineRule="auto"/>
        <w:jc w:val="lowKashida"/>
        <w:rPr>
          <w:rFonts w:eastAsia="Times New Roman" w:cs="B Zar"/>
          <w:sz w:val="28"/>
          <w:szCs w:val="28"/>
          <w:rtl/>
        </w:rPr>
      </w:pPr>
      <w:bookmarkStart w:id="215" w:name="OLE_LINK310"/>
      <w:bookmarkStart w:id="216" w:name="OLE_LINK311"/>
      <w:r w:rsidRPr="00087BE4">
        <w:rPr>
          <w:rFonts w:eastAsia="Times New Roman" w:cs="B Zar" w:hint="cs"/>
          <w:sz w:val="28"/>
          <w:szCs w:val="28"/>
          <w:rtl/>
        </w:rPr>
        <w:t xml:space="preserve">اين مطالعه به منظور بررسي </w:t>
      </w:r>
      <w:r w:rsidR="00952BD1" w:rsidRPr="00087BE4">
        <w:rPr>
          <w:rFonts w:eastAsia="Times New Roman" w:cs="B Zar" w:hint="cs"/>
          <w:sz w:val="28"/>
          <w:szCs w:val="28"/>
          <w:rtl/>
        </w:rPr>
        <w:t>شیوع</w:t>
      </w:r>
      <w:r w:rsidRPr="00087BE4">
        <w:rPr>
          <w:rFonts w:eastAsia="Times New Roman" w:cs="B Zar" w:hint="cs"/>
          <w:sz w:val="28"/>
          <w:szCs w:val="28"/>
          <w:rtl/>
        </w:rPr>
        <w:t xml:space="preserve"> باكتري هاي توليد كننده بتالاكتامازهاي وسيع الطيف </w:t>
      </w:r>
      <w:r w:rsidRPr="00087BE4">
        <w:rPr>
          <w:rFonts w:ascii="Blotus" w:eastAsia="Times New Roman" w:hAnsi="Blotus" w:cs="B Zar"/>
          <w:sz w:val="28"/>
          <w:szCs w:val="28"/>
        </w:rPr>
        <w:t>ESBLs</w:t>
      </w:r>
      <w:r w:rsidRPr="00087BE4">
        <w:rPr>
          <w:rFonts w:eastAsia="Times New Roman" w:cs="B Zar" w:hint="cs"/>
          <w:sz w:val="28"/>
          <w:szCs w:val="28"/>
          <w:rtl/>
        </w:rPr>
        <w:t xml:space="preserve"> عامل عفونت هاي ادراري </w:t>
      </w:r>
      <w:r w:rsidR="00952BD1" w:rsidRPr="00087BE4">
        <w:rPr>
          <w:rFonts w:eastAsia="Times New Roman" w:cs="B Zar" w:hint="cs"/>
          <w:sz w:val="28"/>
          <w:szCs w:val="28"/>
          <w:rtl/>
        </w:rPr>
        <w:t xml:space="preserve"> باروش </w:t>
      </w:r>
      <w:r w:rsidR="00952BD1" w:rsidRPr="00087BE4">
        <w:rPr>
          <w:rFonts w:asciiTheme="majorBidi" w:eastAsia="Times New Roman" w:hAnsiTheme="majorBidi" w:cs="B Zar"/>
          <w:sz w:val="28"/>
          <w:szCs w:val="28"/>
        </w:rPr>
        <w:t>Dis</w:t>
      </w:r>
      <w:r w:rsidR="00450DCF" w:rsidRPr="00087BE4">
        <w:rPr>
          <w:rFonts w:asciiTheme="majorBidi" w:eastAsia="Times New Roman" w:hAnsiTheme="majorBidi" w:cs="B Zar"/>
          <w:sz w:val="28"/>
          <w:szCs w:val="28"/>
        </w:rPr>
        <w:t>c</w:t>
      </w:r>
      <w:r w:rsidR="00952BD1" w:rsidRPr="00087BE4">
        <w:rPr>
          <w:rFonts w:asciiTheme="majorBidi" w:eastAsia="Times New Roman" w:hAnsiTheme="majorBidi" w:cs="B Zar"/>
          <w:sz w:val="28"/>
          <w:szCs w:val="28"/>
        </w:rPr>
        <w:t xml:space="preserve"> Agar Diffusion</w:t>
      </w:r>
      <w:r w:rsidR="00952BD1" w:rsidRPr="00087BE4">
        <w:rPr>
          <w:rFonts w:eastAsia="Times New Roman" w:cs="B Zar" w:hint="cs"/>
          <w:sz w:val="28"/>
          <w:szCs w:val="28"/>
          <w:rtl/>
        </w:rPr>
        <w:t xml:space="preserve"> </w:t>
      </w:r>
      <w:r w:rsidRPr="00087BE4">
        <w:rPr>
          <w:rFonts w:eastAsia="Times New Roman" w:cs="B Zar" w:hint="cs"/>
          <w:sz w:val="28"/>
          <w:szCs w:val="28"/>
          <w:rtl/>
        </w:rPr>
        <w:t xml:space="preserve">انجام شد. از آنجا كه موضوع مورد نظر پيش از اين در استان اردبیل مورد مطالعه قرار نگرفته بود و با توجه به اهميت عفونت هاي ادراري ايجاد شده توسط ارگانيسم هاي </w:t>
      </w:r>
      <w:r w:rsidRPr="00087BE4">
        <w:rPr>
          <w:rFonts w:asciiTheme="majorBidi" w:eastAsia="Times New Roman" w:hAnsiTheme="majorBidi" w:cs="B Zar"/>
          <w:sz w:val="28"/>
          <w:szCs w:val="28"/>
        </w:rPr>
        <w:t>ESBL</w:t>
      </w:r>
      <w:r w:rsidRPr="00087BE4">
        <w:rPr>
          <w:rFonts w:eastAsia="Times New Roman" w:cs="B Zar" w:hint="cs"/>
          <w:sz w:val="28"/>
          <w:szCs w:val="28"/>
          <w:rtl/>
        </w:rPr>
        <w:t xml:space="preserve"> مثبت به دليل مقاومت آنتي بيوتيكي تصميم گرفته شد تا اين مطالعه بر روي 150 بيمار مبتلا به عفونت ادراري بستري در بيمارستان انجام شود. در راستاي اين مطالعه 150 نمونه ادراري با كشت مثبت از آذر ماه سال 1390 تا</w:t>
      </w:r>
      <w:r w:rsidR="00B273A7" w:rsidRPr="00087BE4">
        <w:rPr>
          <w:rFonts w:eastAsia="Times New Roman" w:cs="B Zar" w:hint="cs"/>
          <w:sz w:val="28"/>
          <w:szCs w:val="28"/>
          <w:rtl/>
        </w:rPr>
        <w:t xml:space="preserve"> مرداد ماه سال 1391 جمع آوري شد.نمونه گیری به روش نمونه گیری آسان تا رسیدن تعداد نمونه ها به تعداد مورد نظر تعیین شده </w:t>
      </w:r>
      <w:r w:rsidR="009B72D1" w:rsidRPr="00087BE4">
        <w:rPr>
          <w:rFonts w:eastAsia="Times New Roman" w:cs="B Zar" w:hint="cs"/>
          <w:sz w:val="28"/>
          <w:szCs w:val="28"/>
          <w:rtl/>
        </w:rPr>
        <w:t>(</w:t>
      </w:r>
      <w:r w:rsidR="00B273A7" w:rsidRPr="00087BE4">
        <w:rPr>
          <w:rFonts w:eastAsia="Times New Roman" w:cs="B Zar" w:hint="cs"/>
          <w:sz w:val="28"/>
          <w:szCs w:val="28"/>
          <w:rtl/>
        </w:rPr>
        <w:t>با توجه به بودجه ای که در اختیار قرار گرفته بود</w:t>
      </w:r>
      <w:r w:rsidR="009B72D1" w:rsidRPr="00087BE4">
        <w:rPr>
          <w:rFonts w:eastAsia="Times New Roman" w:cs="B Zar" w:hint="cs"/>
          <w:sz w:val="28"/>
          <w:szCs w:val="28"/>
          <w:rtl/>
        </w:rPr>
        <w:t>)</w:t>
      </w:r>
      <w:r w:rsidRPr="00087BE4">
        <w:rPr>
          <w:rFonts w:eastAsia="Times New Roman" w:cs="B Zar" w:hint="cs"/>
          <w:sz w:val="28"/>
          <w:szCs w:val="28"/>
          <w:rtl/>
        </w:rPr>
        <w:t xml:space="preserve"> وارد مطالعه شدند. بعد از </w:t>
      </w:r>
      <w:bookmarkEnd w:id="215"/>
      <w:bookmarkEnd w:id="216"/>
      <w:r w:rsidRPr="00087BE4">
        <w:rPr>
          <w:rFonts w:eastAsia="Times New Roman" w:cs="B Zar" w:hint="cs"/>
          <w:sz w:val="28"/>
          <w:szCs w:val="28"/>
          <w:rtl/>
        </w:rPr>
        <w:t xml:space="preserve">جمع شدن تمام نمونه ها آزمايش بر روي آن ها شروع شد و بر روي محيط هاي كشت، باكتري ها كشت داده شدند و سپس جداسازي و شناسايي باكتري هاي كشت يافته انجام گرفت. بعد از آن سوسپانسیون باکتریایی تهیه شده و به محیط مولر هینتون آگار انتقال داده می شود و با استفاده از دیسک های آنتی بیوتیکی سفوتاکسیم و </w:t>
      </w:r>
      <w:r w:rsidRPr="00087BE4">
        <w:rPr>
          <w:rFonts w:eastAsia="Times New Roman" w:cs="B Zar" w:hint="cs"/>
          <w:sz w:val="28"/>
          <w:szCs w:val="28"/>
          <w:rtl/>
        </w:rPr>
        <w:lastRenderedPageBreak/>
        <w:t xml:space="preserve">سفتازیدیم با و بدون کلاولانیک اسید و مقایسه ی هاله ی عدم رشد اطراف آنها وجود </w:t>
      </w:r>
      <w:r w:rsidRPr="00087BE4">
        <w:rPr>
          <w:rFonts w:ascii="Blotus" w:eastAsia="Times New Roman" w:hAnsi="Blotus" w:cs="B Zar"/>
          <w:sz w:val="28"/>
          <w:szCs w:val="28"/>
        </w:rPr>
        <w:t>ESBL</w:t>
      </w:r>
      <w:r w:rsidRPr="00087BE4">
        <w:rPr>
          <w:rFonts w:eastAsia="Times New Roman" w:cs="B Zar" w:hint="cs"/>
          <w:sz w:val="28"/>
          <w:szCs w:val="28"/>
          <w:rtl/>
        </w:rPr>
        <w:t xml:space="preserve"> را ردیابی می کنیم. </w:t>
      </w:r>
    </w:p>
    <w:p w:rsidR="006A1971" w:rsidRPr="00087BE4" w:rsidRDefault="006A1971" w:rsidP="00870A0A">
      <w:pPr>
        <w:spacing w:after="0" w:line="360" w:lineRule="auto"/>
        <w:jc w:val="lowKashida"/>
        <w:rPr>
          <w:rFonts w:eastAsia="Times New Roman" w:cs="B Zar"/>
          <w:sz w:val="28"/>
          <w:szCs w:val="28"/>
          <w:rtl/>
        </w:rPr>
      </w:pPr>
    </w:p>
    <w:p w:rsidR="006A1971" w:rsidRPr="00087BE4" w:rsidRDefault="006A1971" w:rsidP="00870A0A">
      <w:pPr>
        <w:spacing w:after="0" w:line="360" w:lineRule="auto"/>
        <w:jc w:val="lowKashida"/>
        <w:rPr>
          <w:rFonts w:eastAsia="Times New Roman" w:cs="B Zar"/>
          <w:b/>
          <w:bCs/>
          <w:sz w:val="32"/>
          <w:szCs w:val="32"/>
          <w:rtl/>
        </w:rPr>
      </w:pPr>
      <w:r w:rsidRPr="00087BE4">
        <w:rPr>
          <w:rFonts w:eastAsia="Times New Roman" w:cs="B Zar" w:hint="cs"/>
          <w:b/>
          <w:bCs/>
          <w:sz w:val="32"/>
          <w:szCs w:val="32"/>
          <w:rtl/>
        </w:rPr>
        <w:t xml:space="preserve">4-3- </w:t>
      </w:r>
      <w:bookmarkStart w:id="217" w:name="OLE_LINK312"/>
      <w:bookmarkStart w:id="218" w:name="OLE_LINK313"/>
      <w:r w:rsidRPr="00087BE4">
        <w:rPr>
          <w:rFonts w:eastAsia="Times New Roman" w:cs="B Zar" w:hint="cs"/>
          <w:b/>
          <w:bCs/>
          <w:sz w:val="32"/>
          <w:szCs w:val="32"/>
          <w:rtl/>
        </w:rPr>
        <w:t xml:space="preserve">روش تجزيه و تحليل داده ها و بررسي آماري  </w:t>
      </w:r>
    </w:p>
    <w:p w:rsidR="005B3442" w:rsidRPr="00087BE4" w:rsidRDefault="006A1971" w:rsidP="00870A0A">
      <w:pPr>
        <w:spacing w:after="0" w:line="360" w:lineRule="auto"/>
        <w:jc w:val="lowKashida"/>
        <w:rPr>
          <w:rFonts w:eastAsia="Times New Roman" w:cs="B Zar"/>
          <w:sz w:val="28"/>
          <w:szCs w:val="28"/>
          <w:rtl/>
        </w:rPr>
      </w:pPr>
      <w:r w:rsidRPr="00087BE4">
        <w:rPr>
          <w:rFonts w:eastAsia="Times New Roman" w:cs="B Zar" w:hint="cs"/>
          <w:sz w:val="28"/>
          <w:szCs w:val="28"/>
          <w:rtl/>
        </w:rPr>
        <w:t>احتياج به روش هاي آماري خاصي نمي باشد و نتايج به صورت درصد بيان مي شود.</w:t>
      </w:r>
    </w:p>
    <w:p w:rsidR="006A1971" w:rsidRPr="00087BE4" w:rsidRDefault="006A1971" w:rsidP="00870A0A">
      <w:pPr>
        <w:spacing w:after="0" w:line="360" w:lineRule="auto"/>
        <w:jc w:val="lowKashida"/>
        <w:rPr>
          <w:rFonts w:eastAsia="Times New Roman" w:cs="B Zar"/>
          <w:sz w:val="28"/>
          <w:szCs w:val="28"/>
          <w:rtl/>
        </w:rPr>
      </w:pPr>
      <w:r w:rsidRPr="00087BE4">
        <w:rPr>
          <w:rFonts w:eastAsia="Times New Roman" w:cs="B Zar" w:hint="cs"/>
          <w:sz w:val="28"/>
          <w:szCs w:val="28"/>
          <w:rtl/>
        </w:rPr>
        <w:t xml:space="preserve"> </w:t>
      </w:r>
      <w:bookmarkEnd w:id="217"/>
      <w:bookmarkEnd w:id="218"/>
    </w:p>
    <w:p w:rsidR="006A1971" w:rsidRPr="00087BE4" w:rsidRDefault="006A1971" w:rsidP="00870A0A">
      <w:pPr>
        <w:spacing w:after="0" w:line="360" w:lineRule="auto"/>
        <w:jc w:val="lowKashida"/>
        <w:rPr>
          <w:rFonts w:eastAsia="Times New Roman" w:cs="B Zar"/>
          <w:b/>
          <w:bCs/>
          <w:sz w:val="32"/>
          <w:szCs w:val="32"/>
          <w:rtl/>
        </w:rPr>
      </w:pPr>
      <w:r w:rsidRPr="00087BE4">
        <w:rPr>
          <w:rFonts w:eastAsia="Times New Roman" w:cs="B Zar" w:hint="cs"/>
          <w:b/>
          <w:bCs/>
          <w:sz w:val="32"/>
          <w:szCs w:val="32"/>
          <w:rtl/>
        </w:rPr>
        <w:t xml:space="preserve">5-3- </w:t>
      </w:r>
      <w:bookmarkStart w:id="219" w:name="OLE_LINK306"/>
      <w:bookmarkStart w:id="220" w:name="OLE_LINK307"/>
      <w:r w:rsidRPr="00087BE4">
        <w:rPr>
          <w:rFonts w:eastAsia="Times New Roman" w:cs="B Zar" w:hint="cs"/>
          <w:b/>
          <w:bCs/>
          <w:sz w:val="32"/>
          <w:szCs w:val="32"/>
          <w:rtl/>
        </w:rPr>
        <w:t>ملاحظات اخلاقي</w:t>
      </w:r>
    </w:p>
    <w:p w:rsidR="005B3442" w:rsidRPr="00087BE4" w:rsidRDefault="006A1971" w:rsidP="00870A0A">
      <w:pPr>
        <w:spacing w:after="0" w:line="360" w:lineRule="auto"/>
        <w:jc w:val="lowKashida"/>
        <w:rPr>
          <w:rFonts w:eastAsia="Times New Roman" w:cs="B Zar"/>
          <w:sz w:val="28"/>
          <w:szCs w:val="28"/>
          <w:rtl/>
        </w:rPr>
      </w:pPr>
      <w:r w:rsidRPr="00087BE4">
        <w:rPr>
          <w:rFonts w:eastAsia="Times New Roman" w:cs="B Zar" w:hint="cs"/>
          <w:sz w:val="28"/>
          <w:szCs w:val="28"/>
          <w:rtl/>
        </w:rPr>
        <w:t>نيازي به اخذ رضايت نامه از بيماران نمي باشد</w:t>
      </w:r>
      <w:bookmarkEnd w:id="219"/>
      <w:bookmarkEnd w:id="220"/>
      <w:r w:rsidRPr="00087BE4">
        <w:rPr>
          <w:rFonts w:eastAsia="Times New Roman" w:cs="B Zar" w:hint="cs"/>
          <w:sz w:val="28"/>
          <w:szCs w:val="28"/>
          <w:rtl/>
        </w:rPr>
        <w:t xml:space="preserve">. </w:t>
      </w:r>
    </w:p>
    <w:p w:rsidR="006A1971" w:rsidRPr="00087BE4" w:rsidRDefault="006A1971" w:rsidP="00870A0A">
      <w:pPr>
        <w:spacing w:after="0" w:line="360" w:lineRule="auto"/>
        <w:jc w:val="lowKashida"/>
        <w:rPr>
          <w:rFonts w:eastAsia="Times New Roman" w:cs="B Zar"/>
          <w:b/>
          <w:bCs/>
          <w:sz w:val="32"/>
          <w:szCs w:val="32"/>
          <w:rtl/>
        </w:rPr>
      </w:pPr>
      <w:r w:rsidRPr="00087BE4">
        <w:rPr>
          <w:rFonts w:eastAsia="Times New Roman" w:cs="B Zar" w:hint="cs"/>
          <w:b/>
          <w:bCs/>
          <w:sz w:val="32"/>
          <w:szCs w:val="32"/>
          <w:rtl/>
        </w:rPr>
        <w:t xml:space="preserve"> </w:t>
      </w:r>
    </w:p>
    <w:p w:rsidR="006A1971" w:rsidRPr="00087BE4" w:rsidRDefault="006A1971" w:rsidP="00870A0A">
      <w:pPr>
        <w:tabs>
          <w:tab w:val="left" w:pos="7652"/>
        </w:tabs>
        <w:jc w:val="lowKashida"/>
        <w:rPr>
          <w:rFonts w:eastAsiaTheme="minorHAnsi" w:cs="B Zar"/>
          <w:b/>
          <w:bCs/>
          <w:sz w:val="32"/>
          <w:szCs w:val="32"/>
          <w:rtl/>
        </w:rPr>
      </w:pPr>
      <w:r w:rsidRPr="00087BE4">
        <w:rPr>
          <w:rFonts w:cs="B Zar" w:hint="cs"/>
          <w:b/>
          <w:bCs/>
          <w:sz w:val="32"/>
          <w:szCs w:val="32"/>
          <w:rtl/>
        </w:rPr>
        <w:t xml:space="preserve">6-3- </w:t>
      </w:r>
      <w:bookmarkStart w:id="221" w:name="OLE_LINK314"/>
      <w:bookmarkStart w:id="222" w:name="OLE_LINK315"/>
      <w:r w:rsidRPr="00087BE4">
        <w:rPr>
          <w:rFonts w:cs="B Zar" w:hint="cs"/>
          <w:b/>
          <w:bCs/>
          <w:sz w:val="32"/>
          <w:szCs w:val="32"/>
          <w:rtl/>
        </w:rPr>
        <w:t>روش كار</w:t>
      </w:r>
      <w:bookmarkEnd w:id="221"/>
      <w:bookmarkEnd w:id="222"/>
    </w:p>
    <w:p w:rsidR="006A1971" w:rsidRPr="00087BE4" w:rsidRDefault="006A1971" w:rsidP="00870A0A">
      <w:pPr>
        <w:tabs>
          <w:tab w:val="left" w:pos="3258"/>
        </w:tabs>
        <w:spacing w:line="360" w:lineRule="auto"/>
        <w:jc w:val="lowKashida"/>
        <w:rPr>
          <w:rFonts w:cs="B Zar"/>
          <w:sz w:val="32"/>
          <w:szCs w:val="32"/>
        </w:rPr>
      </w:pPr>
      <w:r w:rsidRPr="00087BE4">
        <w:rPr>
          <w:rFonts w:cs="B Zar" w:hint="cs"/>
          <w:b/>
          <w:bCs/>
          <w:sz w:val="32"/>
          <w:szCs w:val="32"/>
          <w:rtl/>
        </w:rPr>
        <w:t xml:space="preserve">1-6-3- </w:t>
      </w:r>
      <w:bookmarkStart w:id="223" w:name="OLE_LINK316"/>
      <w:bookmarkStart w:id="224" w:name="OLE_LINK317"/>
      <w:r w:rsidRPr="00087BE4">
        <w:rPr>
          <w:rFonts w:cs="B Zar" w:hint="cs"/>
          <w:b/>
          <w:bCs/>
          <w:sz w:val="32"/>
          <w:szCs w:val="32"/>
          <w:rtl/>
        </w:rPr>
        <w:t xml:space="preserve">روش </w:t>
      </w:r>
      <w:bookmarkStart w:id="225" w:name="OLE_LINK134"/>
      <w:bookmarkStart w:id="226" w:name="OLE_LINK135"/>
      <w:r w:rsidRPr="00087BE4">
        <w:rPr>
          <w:rFonts w:cs="B Zar" w:hint="cs"/>
          <w:b/>
          <w:bCs/>
          <w:sz w:val="32"/>
          <w:szCs w:val="32"/>
          <w:rtl/>
        </w:rPr>
        <w:t>تهيه نمونه:</w:t>
      </w:r>
      <w:bookmarkEnd w:id="225"/>
      <w:bookmarkEnd w:id="226"/>
    </w:p>
    <w:p w:rsidR="006A1971" w:rsidRPr="00087BE4" w:rsidRDefault="006A1971" w:rsidP="00870A0A">
      <w:pPr>
        <w:tabs>
          <w:tab w:val="left" w:pos="3258"/>
        </w:tabs>
        <w:spacing w:line="360" w:lineRule="auto"/>
        <w:jc w:val="lowKashida"/>
        <w:rPr>
          <w:rFonts w:cs="B Zar"/>
          <w:sz w:val="28"/>
          <w:szCs w:val="28"/>
          <w:rtl/>
        </w:rPr>
      </w:pPr>
      <w:r w:rsidRPr="00087BE4">
        <w:rPr>
          <w:rFonts w:cs="B Zar" w:hint="cs"/>
          <w:sz w:val="28"/>
          <w:szCs w:val="28"/>
          <w:rtl/>
        </w:rPr>
        <w:t>در اين مطالعه، نمونه هاي ادراري 150 بيمار مبتلا به عفونت ادراري</w:t>
      </w:r>
      <w:r w:rsidR="00970E8D" w:rsidRPr="00087BE4">
        <w:rPr>
          <w:rFonts w:cs="B Zar" w:hint="cs"/>
          <w:sz w:val="28"/>
          <w:szCs w:val="28"/>
          <w:rtl/>
        </w:rPr>
        <w:t xml:space="preserve"> بستری در بیمارستان امام خمینی</w:t>
      </w:r>
      <w:r w:rsidRPr="00087BE4">
        <w:rPr>
          <w:rFonts w:cs="B Zar" w:hint="cs"/>
          <w:sz w:val="28"/>
          <w:szCs w:val="28"/>
          <w:rtl/>
        </w:rPr>
        <w:t xml:space="preserve"> مورد آزمايش قرار گرفتند. </w:t>
      </w:r>
      <w:bookmarkStart w:id="227" w:name="OLE_LINK146"/>
      <w:bookmarkStart w:id="228" w:name="OLE_LINK147"/>
      <w:r w:rsidRPr="00087BE4">
        <w:rPr>
          <w:rFonts w:cs="B Zar" w:hint="cs"/>
          <w:sz w:val="28"/>
          <w:szCs w:val="28"/>
          <w:rtl/>
        </w:rPr>
        <w:t xml:space="preserve">نمونه هاي ادراري گرفته شده از بيماران، بر روي </w:t>
      </w:r>
      <w:bookmarkStart w:id="229" w:name="OLE_LINK100"/>
      <w:bookmarkStart w:id="230" w:name="OLE_LINK101"/>
      <w:r w:rsidRPr="00087BE4">
        <w:rPr>
          <w:rFonts w:cs="B Zar" w:hint="cs"/>
          <w:sz w:val="28"/>
          <w:szCs w:val="28"/>
          <w:rtl/>
        </w:rPr>
        <w:t xml:space="preserve">محيط هاي كشت بلاد آگار و </w:t>
      </w:r>
      <w:r w:rsidRPr="00087BE4">
        <w:rPr>
          <w:rFonts w:asciiTheme="majorBidi" w:hAnsiTheme="majorBidi" w:cs="B Zar"/>
          <w:sz w:val="28"/>
          <w:szCs w:val="28"/>
        </w:rPr>
        <w:t>EMB</w:t>
      </w:r>
      <w:r w:rsidRPr="00087BE4">
        <w:rPr>
          <w:rFonts w:cs="B Zar" w:hint="cs"/>
          <w:sz w:val="28"/>
          <w:szCs w:val="28"/>
          <w:rtl/>
        </w:rPr>
        <w:t xml:space="preserve"> آگار </w:t>
      </w:r>
      <w:bookmarkEnd w:id="229"/>
      <w:bookmarkEnd w:id="230"/>
      <w:r w:rsidRPr="00087BE4">
        <w:rPr>
          <w:rFonts w:cs="B Zar" w:hint="cs"/>
          <w:sz w:val="28"/>
          <w:szCs w:val="28"/>
          <w:rtl/>
        </w:rPr>
        <w:t xml:space="preserve">كشت داده شدند و به مدت 24 ساعت در انكوباتور در دماي 37 درجه سانتيگراد قرار داده شدند. </w:t>
      </w:r>
      <w:bookmarkEnd w:id="227"/>
      <w:bookmarkEnd w:id="228"/>
      <w:r w:rsidRPr="00087BE4">
        <w:rPr>
          <w:rFonts w:cs="B Zar" w:hint="cs"/>
          <w:sz w:val="28"/>
          <w:szCs w:val="28"/>
          <w:rtl/>
        </w:rPr>
        <w:t xml:space="preserve">بعد از 24 ساعت، محيط كشت ها از نظر رشد كلني هاي باكتريايي مورد بررسي قرار گرفت. </w:t>
      </w:r>
      <w:bookmarkStart w:id="231" w:name="OLE_LINK148"/>
      <w:bookmarkStart w:id="232" w:name="OLE_LINK149"/>
      <w:r w:rsidRPr="00087BE4">
        <w:rPr>
          <w:rFonts w:cs="B Zar" w:hint="cs"/>
          <w:sz w:val="28"/>
          <w:szCs w:val="28"/>
          <w:rtl/>
        </w:rPr>
        <w:t xml:space="preserve">محيط </w:t>
      </w:r>
      <w:r w:rsidRPr="00087BE4">
        <w:rPr>
          <w:rFonts w:ascii="Times New Roman" w:hAnsi="Times New Roman" w:cs="B Zar"/>
          <w:sz w:val="28"/>
          <w:szCs w:val="28"/>
        </w:rPr>
        <w:t>EMB</w:t>
      </w:r>
      <w:r w:rsidRPr="00087BE4">
        <w:rPr>
          <w:rFonts w:cs="B Zar" w:hint="cs"/>
          <w:sz w:val="28"/>
          <w:szCs w:val="28"/>
          <w:rtl/>
        </w:rPr>
        <w:t xml:space="preserve"> آگار به عنوان محيط انتخابي براي رشد باكتري هاي گرم منفي عمل مي كند. كلني هايي كه هم بر روي محيط بلاد آگار و هم بر روي محيط </w:t>
      </w:r>
      <w:r w:rsidRPr="00087BE4">
        <w:rPr>
          <w:rFonts w:ascii="Times New Roman" w:hAnsi="Times New Roman" w:cs="B Zar"/>
          <w:sz w:val="28"/>
          <w:szCs w:val="28"/>
        </w:rPr>
        <w:t>EMB</w:t>
      </w:r>
      <w:r w:rsidRPr="00087BE4">
        <w:rPr>
          <w:rFonts w:cs="B Zar" w:hint="cs"/>
          <w:sz w:val="28"/>
          <w:szCs w:val="28"/>
          <w:rtl/>
        </w:rPr>
        <w:t xml:space="preserve"> آگار رشد كرده بودند، به عنوان باكتري گرم منفي، مورد توجه قرار گرفتند</w:t>
      </w:r>
      <w:bookmarkEnd w:id="231"/>
      <w:bookmarkEnd w:id="232"/>
      <w:r w:rsidRPr="00087BE4">
        <w:rPr>
          <w:rFonts w:cs="B Zar" w:hint="cs"/>
          <w:sz w:val="28"/>
          <w:szCs w:val="28"/>
          <w:rtl/>
        </w:rPr>
        <w:t xml:space="preserve">. نکته مهم اینجاست که، ائوزين موجود در محيط كشت </w:t>
      </w:r>
      <w:r w:rsidRPr="00087BE4">
        <w:rPr>
          <w:rFonts w:ascii="Times New Roman" w:hAnsi="Times New Roman" w:cs="B Zar"/>
          <w:sz w:val="28"/>
          <w:szCs w:val="28"/>
        </w:rPr>
        <w:t xml:space="preserve"> EMB</w:t>
      </w:r>
      <w:r w:rsidRPr="00087BE4">
        <w:rPr>
          <w:rFonts w:cs="B Zar" w:hint="cs"/>
          <w:sz w:val="28"/>
          <w:szCs w:val="28"/>
          <w:rtl/>
        </w:rPr>
        <w:t>آگار مانع از رشد باكتري هاي گرم مثبت گرديده و فقط باكتري هاي گرم منفي توانايي رشد در اين محيط را دارا خواهند بود.</w:t>
      </w:r>
    </w:p>
    <w:bookmarkEnd w:id="223"/>
    <w:bookmarkEnd w:id="224"/>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lastRenderedPageBreak/>
        <w:t>رنگ آميزي گرم:</w:t>
      </w:r>
      <w:r w:rsidRPr="00087BE4">
        <w:rPr>
          <w:rFonts w:cs="B Zar" w:hint="cs"/>
          <w:sz w:val="28"/>
          <w:szCs w:val="28"/>
          <w:rtl/>
        </w:rPr>
        <w:t xml:space="preserve"> براي رنگ آميزي گرم ابتدا اسميري از باكتري تهيه كرده و به كمك حرارت بر روي لام فيكس مي كنيم. سپس از رنگ كريستال ويوله به مدت 30 ثانيه استفاده و سپس لام را شستشو می دهیم. در مرحله ي بعد از لوگول به مدت 45 ثانيه استفاده  و دوباره لام شسته شد. سپس از رنگ بر يا الكل به مدت20-15 ثانيه استفاده كرده و بعد لام شستشو می دهیم. سپس از فوشين به مدت 30 ثانيه استفاده گرديد و دوباره لام شستشو داده شد. در نهايت لام را در كنار ميكروسكوپ گذاشتیم تا خشك گردد و بعد لامل گذاشته و در زير ميكروسكوپ مشاهده کردیم. اگر باكتري هاي قابل مشاهده به رنگ قرمز باشند نمايانگر گرم منفي بودن و اگر به رنگ ارغواني-آبي در بيايند نمايانگر گرم مثبت بودن مي باشد. </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تست اكسيداز:</w:t>
      </w:r>
      <w:r w:rsidRPr="00087BE4">
        <w:rPr>
          <w:rFonts w:cs="B Zar" w:hint="cs"/>
          <w:sz w:val="28"/>
          <w:szCs w:val="28"/>
          <w:rtl/>
        </w:rPr>
        <w:t xml:space="preserve"> ديسك اكسيداز روي لام قرار داده و روي آن سرم فيزيولوژيك ريختیم و بعد با سوآپ از كشت مثبت مقداري نمونه برداشته و روي ديسك قرار دادیم ،در صورت تغيير رنگ ديسك به بنفش تست مثبت بوده و اگر هيچ گونه تغييري در رنگ ديسك حاصل نشد تست منفي است. براي انتروباكترياسه ها تست اكسيداز منفي بود.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تست كاتالاز:</w:t>
      </w:r>
      <w:r w:rsidRPr="00087BE4">
        <w:rPr>
          <w:rFonts w:cs="B Zar" w:hint="cs"/>
          <w:sz w:val="28"/>
          <w:szCs w:val="28"/>
          <w:rtl/>
        </w:rPr>
        <w:t xml:space="preserve"> يك قطره از محلول پراكسيد هيدروژن(</w:t>
      </w:r>
      <w:r w:rsidRPr="00087BE4">
        <w:rPr>
          <w:rFonts w:asciiTheme="majorBidi" w:hAnsiTheme="majorBidi" w:cstheme="majorBidi"/>
          <w:sz w:val="28"/>
          <w:szCs w:val="28"/>
        </w:rPr>
        <w:t>H2O2</w:t>
      </w:r>
      <w:r w:rsidRPr="00087BE4">
        <w:rPr>
          <w:rFonts w:asciiTheme="majorBidi" w:hAnsiTheme="majorBidi" w:cs="B Zar"/>
          <w:sz w:val="28"/>
          <w:szCs w:val="28"/>
          <w:rtl/>
        </w:rPr>
        <w:t>)</w:t>
      </w:r>
      <w:r w:rsidRPr="00087BE4">
        <w:rPr>
          <w:rFonts w:cs="B Zar" w:hint="cs"/>
          <w:sz w:val="28"/>
          <w:szCs w:val="28"/>
          <w:rtl/>
        </w:rPr>
        <w:t>3% روي لام گذاشته شد و با سوآپ مقداري باكتري برداشته شد و در داخل آن حل گرديد. در موارد مثبت بلافاصله توليد گاز و حباب قابل مشاهده بود و در صورت منفي بودن هيچ گونه تغييري مشاهده نگرديد. براي انتروباكترياسه ها تست كاتالاز مثبت می باشد.</w:t>
      </w:r>
    </w:p>
    <w:p w:rsidR="006A1971" w:rsidRPr="00087BE4" w:rsidRDefault="006A1971" w:rsidP="00870A0A">
      <w:pPr>
        <w:spacing w:line="360" w:lineRule="auto"/>
        <w:jc w:val="lowKashida"/>
        <w:rPr>
          <w:rFonts w:cs="B Zar"/>
          <w:b/>
          <w:bCs/>
          <w:sz w:val="32"/>
          <w:szCs w:val="32"/>
          <w:rtl/>
        </w:rPr>
      </w:pPr>
      <w:r w:rsidRPr="00087BE4">
        <w:rPr>
          <w:rFonts w:cs="B Zar" w:hint="cs"/>
          <w:b/>
          <w:bCs/>
          <w:sz w:val="32"/>
          <w:szCs w:val="32"/>
          <w:rtl/>
        </w:rPr>
        <w:t>2-6-3- تست هاي افتراقي انتروباكترياسه:</w:t>
      </w:r>
    </w:p>
    <w:p w:rsidR="006A1971" w:rsidRPr="00087BE4" w:rsidRDefault="006A1971" w:rsidP="00870A0A">
      <w:pPr>
        <w:spacing w:line="360" w:lineRule="auto"/>
        <w:jc w:val="lowKashida"/>
        <w:rPr>
          <w:rFonts w:cs="B Zar"/>
          <w:b/>
          <w:bCs/>
          <w:sz w:val="32"/>
          <w:szCs w:val="32"/>
          <w:rtl/>
        </w:rPr>
      </w:pPr>
      <w:r w:rsidRPr="00087BE4">
        <w:rPr>
          <w:rFonts w:cs="B Zar" w:hint="cs"/>
          <w:b/>
          <w:bCs/>
          <w:sz w:val="28"/>
          <w:szCs w:val="28"/>
          <w:rtl/>
        </w:rPr>
        <w:t xml:space="preserve">محيط </w:t>
      </w:r>
      <w:r w:rsidRPr="00087BE4">
        <w:rPr>
          <w:rFonts w:ascii="Blotus" w:hAnsi="Blotus" w:cs="B Zar"/>
          <w:b/>
          <w:bCs/>
          <w:sz w:val="24"/>
          <w:szCs w:val="24"/>
        </w:rPr>
        <w:t>SIM</w:t>
      </w:r>
      <w:r w:rsidRPr="00087BE4">
        <w:rPr>
          <w:rFonts w:cs="B Zar" w:hint="cs"/>
          <w:b/>
          <w:bCs/>
          <w:sz w:val="28"/>
          <w:szCs w:val="28"/>
          <w:rtl/>
        </w:rPr>
        <w:t xml:space="preserve">: </w:t>
      </w:r>
      <w:r w:rsidRPr="00087BE4">
        <w:rPr>
          <w:rFonts w:cs="B Zar" w:hint="cs"/>
          <w:sz w:val="28"/>
          <w:szCs w:val="28"/>
          <w:rtl/>
        </w:rPr>
        <w:t xml:space="preserve">از اين محيط در دو مرحله استفاده می شود. در مرحله ی اول براي پي بردن به حركت باكتري استفاده مي شود. باكتري به صورت عمقي كشت داده شده و در انكوباتور قرار داده مي شود. بعد از 24 ساعت اگر متحرک باشد كاملاً مشخص مي گردد. در مرحله بعدي تست ايندول انجام می گیرد: چند قطره معرف </w:t>
      </w:r>
      <w:r w:rsidRPr="00087BE4">
        <w:rPr>
          <w:rFonts w:cs="B Zar" w:hint="cs"/>
          <w:sz w:val="28"/>
          <w:szCs w:val="28"/>
          <w:rtl/>
        </w:rPr>
        <w:lastRenderedPageBreak/>
        <w:t>كواكس روي محيط ريخته ، سپس تغيير رنگ محيط مورد بررسي قرار می گیرد. اگر قرمز باشد در اين صورت به صورت ايندول مثبت در نظر گرفته می شود.</w:t>
      </w:r>
    </w:p>
    <w:p w:rsidR="006A1971" w:rsidRPr="00087BE4" w:rsidRDefault="006A1971" w:rsidP="00870A0A">
      <w:pPr>
        <w:spacing w:line="360" w:lineRule="auto"/>
        <w:jc w:val="lowKashida"/>
        <w:rPr>
          <w:rFonts w:cs="B Zar"/>
          <w:b/>
          <w:bCs/>
          <w:sz w:val="32"/>
          <w:szCs w:val="32"/>
          <w:rtl/>
        </w:rPr>
      </w:pPr>
      <w:r w:rsidRPr="00087BE4">
        <w:rPr>
          <w:rFonts w:cs="B Zar" w:hint="cs"/>
          <w:b/>
          <w:bCs/>
          <w:sz w:val="28"/>
          <w:szCs w:val="28"/>
          <w:rtl/>
        </w:rPr>
        <w:t>محيط اوره آز:</w:t>
      </w:r>
      <w:r w:rsidRPr="00087BE4">
        <w:rPr>
          <w:rFonts w:cs="B Zar" w:hint="cs"/>
          <w:sz w:val="28"/>
          <w:szCs w:val="28"/>
          <w:rtl/>
        </w:rPr>
        <w:t xml:space="preserve"> باكتري مشكوك در اين محيط كشت داده می شود و در انكوباتور به مدت 24 ساعت قرار داده می شود. تغيير رنگ اين محيط به رنگ صورتي نمايانگر توليد اوره آز و تجزيه اوره محيط مي باشد و تست مثبت در نظر گرفته مي شود.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 xml:space="preserve">محيط بيس متيل </w:t>
      </w:r>
      <w:r w:rsidRPr="00087BE4">
        <w:rPr>
          <w:rFonts w:ascii="Blotus" w:hAnsi="Blotus" w:cs="B Zar"/>
          <w:b/>
          <w:bCs/>
          <w:sz w:val="28"/>
          <w:szCs w:val="28"/>
        </w:rPr>
        <w:t>red</w:t>
      </w:r>
      <w:r w:rsidRPr="00087BE4">
        <w:rPr>
          <w:rFonts w:ascii="Blotus" w:hAnsi="Blotus" w:cs="B Zar"/>
          <w:b/>
          <w:bCs/>
          <w:sz w:val="28"/>
          <w:szCs w:val="28"/>
          <w:rtl/>
        </w:rPr>
        <w:t>-</w:t>
      </w:r>
      <w:r w:rsidRPr="00087BE4">
        <w:rPr>
          <w:rFonts w:ascii="Blotus" w:hAnsi="Blotus" w:cs="B Zar"/>
          <w:b/>
          <w:bCs/>
          <w:sz w:val="24"/>
          <w:szCs w:val="24"/>
        </w:rPr>
        <w:t>VP</w:t>
      </w:r>
      <w:r w:rsidRPr="00087BE4">
        <w:rPr>
          <w:rFonts w:cs="B Zar" w:hint="cs"/>
          <w:b/>
          <w:bCs/>
          <w:sz w:val="28"/>
          <w:szCs w:val="28"/>
          <w:rtl/>
        </w:rPr>
        <w:t xml:space="preserve"> :</w:t>
      </w:r>
      <w:r w:rsidRPr="00087BE4">
        <w:rPr>
          <w:rFonts w:cs="B Zar" w:hint="cs"/>
          <w:sz w:val="28"/>
          <w:szCs w:val="28"/>
          <w:rtl/>
        </w:rPr>
        <w:t xml:space="preserve"> در اين محيط مقداري از كلني باكتريايي را </w:t>
      </w:r>
      <w:r w:rsidR="000D1F0E" w:rsidRPr="00087BE4">
        <w:rPr>
          <w:rFonts w:cs="B Zar" w:hint="cs"/>
          <w:sz w:val="28"/>
          <w:szCs w:val="28"/>
          <w:rtl/>
        </w:rPr>
        <w:t>کشت می دهیم</w:t>
      </w:r>
      <w:r w:rsidRPr="00087BE4">
        <w:rPr>
          <w:rFonts w:cs="B Zar" w:hint="cs"/>
          <w:sz w:val="28"/>
          <w:szCs w:val="28"/>
          <w:rtl/>
        </w:rPr>
        <w:t xml:space="preserve"> و در انكوباتور به مدت 24 ساعت قرار داده شد. بعد از اين مدت اين محيط به دو قسمت تقسيم می شود. در يكي از اين محيط ها معرف متيل رد اضافه می شود كه در صورت تغيير رنگ قرمز در محيط تست مثبت در نظر گرفته می شود. در لوله ی ديگر از معرف هاي </w:t>
      </w:r>
      <w:r w:rsidRPr="00087BE4">
        <w:rPr>
          <w:rFonts w:ascii="Times New Roman" w:hAnsi="Times New Roman" w:cs="B Zar"/>
          <w:sz w:val="28"/>
          <w:szCs w:val="28"/>
        </w:rPr>
        <w:t>VP</w:t>
      </w:r>
      <w:r w:rsidRPr="00087BE4">
        <w:rPr>
          <w:rFonts w:cs="B Zar" w:hint="cs"/>
          <w:sz w:val="28"/>
          <w:szCs w:val="28"/>
          <w:rtl/>
        </w:rPr>
        <w:t xml:space="preserve"> استفاده می شود. معرف </w:t>
      </w:r>
      <w:r w:rsidRPr="00087BE4">
        <w:rPr>
          <w:rFonts w:ascii="Times New Roman" w:hAnsi="Times New Roman" w:cs="B Zar"/>
          <w:sz w:val="28"/>
          <w:szCs w:val="28"/>
        </w:rPr>
        <w:t>A</w:t>
      </w:r>
      <w:r w:rsidRPr="00087BE4">
        <w:rPr>
          <w:rFonts w:cs="B Zar" w:hint="cs"/>
          <w:sz w:val="28"/>
          <w:szCs w:val="28"/>
          <w:rtl/>
        </w:rPr>
        <w:t xml:space="preserve"> </w:t>
      </w:r>
      <w:bookmarkStart w:id="233" w:name="OLE_LINK65"/>
      <w:bookmarkStart w:id="234" w:name="OLE_LINK64"/>
      <w:r w:rsidRPr="00087BE4">
        <w:rPr>
          <w:rFonts w:cs="B Zar" w:hint="cs"/>
          <w:sz w:val="28"/>
          <w:szCs w:val="28"/>
          <w:rtl/>
        </w:rPr>
        <w:t>،</w:t>
      </w:r>
      <w:bookmarkEnd w:id="233"/>
      <w:bookmarkEnd w:id="234"/>
      <w:r w:rsidRPr="00087BE4">
        <w:rPr>
          <w:rFonts w:cs="B Zar" w:hint="cs"/>
          <w:sz w:val="28"/>
          <w:szCs w:val="28"/>
          <w:rtl/>
        </w:rPr>
        <w:t xml:space="preserve">آلفا نفتول مي باشد كه 15 قطره اضافه شده و از معرف </w:t>
      </w:r>
      <w:r w:rsidRPr="00087BE4">
        <w:rPr>
          <w:rFonts w:ascii="Times New Roman" w:hAnsi="Times New Roman" w:cs="B Zar"/>
          <w:sz w:val="28"/>
          <w:szCs w:val="28"/>
        </w:rPr>
        <w:t xml:space="preserve"> B</w:t>
      </w:r>
      <w:r w:rsidRPr="00087BE4">
        <w:rPr>
          <w:rFonts w:cs="B Zar" w:hint="cs"/>
          <w:sz w:val="28"/>
          <w:szCs w:val="28"/>
          <w:rtl/>
        </w:rPr>
        <w:t xml:space="preserve">كه </w:t>
      </w:r>
      <w:r w:rsidRPr="00087BE4">
        <w:rPr>
          <w:rFonts w:ascii="Times New Roman" w:hAnsi="Times New Roman" w:cs="B Zar"/>
          <w:sz w:val="28"/>
          <w:szCs w:val="28"/>
        </w:rPr>
        <w:t>KOH</w:t>
      </w:r>
      <w:r w:rsidRPr="00087BE4">
        <w:rPr>
          <w:rFonts w:cs="B Zar" w:hint="cs"/>
          <w:sz w:val="28"/>
          <w:szCs w:val="28"/>
          <w:rtl/>
        </w:rPr>
        <w:t xml:space="preserve"> مي باشد 5 قطره اضافه می شود و بعد از 15 دقيقه تغيير رنگ  به رنگ قرمز نشان دهنده مثبت بودن تست خواهد بود. </w:t>
      </w:r>
    </w:p>
    <w:p w:rsidR="006A1971" w:rsidRPr="00087BE4" w:rsidRDefault="006A1971" w:rsidP="00870A0A">
      <w:pPr>
        <w:spacing w:line="360" w:lineRule="auto"/>
        <w:jc w:val="lowKashida"/>
        <w:rPr>
          <w:rFonts w:cs="B Zar"/>
          <w:sz w:val="28"/>
          <w:szCs w:val="28"/>
        </w:rPr>
      </w:pPr>
      <w:r w:rsidRPr="00087BE4">
        <w:rPr>
          <w:rFonts w:cs="B Zar" w:hint="cs"/>
          <w:sz w:val="28"/>
          <w:szCs w:val="28"/>
          <w:rtl/>
        </w:rPr>
        <w:t>نتايج تمامي اين تست ها بر روي برگه اي ثبت گرديد و از روي چارت تشخيصي موجود در منابع معتبر</w:t>
      </w:r>
      <w:r w:rsidR="002F22B6" w:rsidRPr="00087BE4">
        <w:rPr>
          <w:rFonts w:cs="B Zar" w:hint="cs"/>
          <w:sz w:val="28"/>
          <w:szCs w:val="28"/>
          <w:rtl/>
        </w:rPr>
        <w:t xml:space="preserve">، </w:t>
      </w:r>
      <w:r w:rsidRPr="00087BE4">
        <w:rPr>
          <w:rFonts w:cs="B Zar" w:hint="cs"/>
          <w:sz w:val="28"/>
          <w:szCs w:val="28"/>
          <w:rtl/>
        </w:rPr>
        <w:t xml:space="preserve"> باكتري مجهول تشخيص داده شد.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كشت روي محيط سيمون سيترات:</w:t>
      </w:r>
      <w:r w:rsidRPr="00087BE4">
        <w:rPr>
          <w:rFonts w:cs="B Zar" w:hint="cs"/>
          <w:sz w:val="28"/>
          <w:szCs w:val="28"/>
          <w:rtl/>
        </w:rPr>
        <w:t xml:space="preserve"> اين محيط كه در داخل لوله به شكل مورب ريخته شده، حاوي سيترات دوسديم به عنوان تنها منبع كربن مي باشد. با استفاده از لوپ مقداري از كلني باكتريايي برداشته می شود و در بخش مورب محيط كشت و در انكوباتور قرار داده می شود </w:t>
      </w:r>
      <w:bookmarkStart w:id="235" w:name="OLE_LINK114"/>
      <w:bookmarkStart w:id="236" w:name="OLE_LINK115"/>
      <w:r w:rsidRPr="00087BE4">
        <w:rPr>
          <w:rFonts w:cs="B Zar" w:hint="cs"/>
          <w:sz w:val="28"/>
          <w:szCs w:val="28"/>
          <w:rtl/>
        </w:rPr>
        <w:t xml:space="preserve">، </w:t>
      </w:r>
      <w:bookmarkEnd w:id="235"/>
      <w:bookmarkEnd w:id="236"/>
      <w:r w:rsidRPr="00087BE4">
        <w:rPr>
          <w:rFonts w:cs="B Zar" w:hint="cs"/>
          <w:sz w:val="28"/>
          <w:szCs w:val="28"/>
          <w:rtl/>
        </w:rPr>
        <w:t>بعد از 24 ساعت محيط مورد بررسي قرار می گیرد. اگر باكتري قادر به استفاده از سيترات دو سديم به عنوان تنها منبع كربن باشد، باعث تغيير رنگ محيط به رنگ آبي مي گردد كه تست مثبت در نظر گرفته مي شود و اگر هيچ تغيير رنگي مشاهده نشود تست منفي مي گردد.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lastRenderedPageBreak/>
        <w:t xml:space="preserve">الگوي تغيير محيط </w:t>
      </w:r>
      <w:r w:rsidRPr="00087BE4">
        <w:rPr>
          <w:rFonts w:ascii="Times New Roman" w:hAnsi="Times New Roman" w:cs="B Zar"/>
          <w:b/>
          <w:bCs/>
          <w:sz w:val="28"/>
          <w:szCs w:val="28"/>
        </w:rPr>
        <w:t>TSI</w:t>
      </w:r>
      <w:r w:rsidRPr="00087BE4">
        <w:rPr>
          <w:rFonts w:cs="B Zar" w:hint="cs"/>
          <w:b/>
          <w:bCs/>
          <w:sz w:val="28"/>
          <w:szCs w:val="28"/>
          <w:rtl/>
        </w:rPr>
        <w:t>:</w:t>
      </w:r>
      <w:r w:rsidRPr="00087BE4">
        <w:rPr>
          <w:rFonts w:cs="B Zar" w:hint="cs"/>
          <w:sz w:val="28"/>
          <w:szCs w:val="28"/>
          <w:rtl/>
        </w:rPr>
        <w:t xml:space="preserve"> اين محيط، حاوي سه نوع قند، آهن و آگار مي باشد</w:t>
      </w:r>
      <w:r w:rsidR="0097083F" w:rsidRPr="00087BE4">
        <w:rPr>
          <w:rFonts w:cs="B Zar" w:hint="cs"/>
          <w:sz w:val="28"/>
          <w:szCs w:val="28"/>
          <w:rtl/>
        </w:rPr>
        <w:t>. قندها</w:t>
      </w:r>
      <w:r w:rsidRPr="00087BE4">
        <w:rPr>
          <w:rFonts w:cs="B Zar" w:hint="cs"/>
          <w:sz w:val="28"/>
          <w:szCs w:val="28"/>
          <w:rtl/>
        </w:rPr>
        <w:t xml:space="preserve"> 1% گلوكز، 1% سوكروز و 1%  لاكتوز</w:t>
      </w:r>
      <w:r w:rsidR="0097083F" w:rsidRPr="00087BE4">
        <w:rPr>
          <w:rFonts w:cs="B Zar" w:hint="cs"/>
          <w:sz w:val="28"/>
          <w:szCs w:val="28"/>
          <w:rtl/>
        </w:rPr>
        <w:t xml:space="preserve"> است.</w:t>
      </w:r>
      <w:r w:rsidRPr="00087BE4">
        <w:rPr>
          <w:rFonts w:cs="B Zar" w:hint="cs"/>
          <w:sz w:val="28"/>
          <w:szCs w:val="28"/>
          <w:rtl/>
        </w:rPr>
        <w:t xml:space="preserve"> سولفات فرو (براي پي بردن به توليد</w:t>
      </w:r>
      <w:r w:rsidRPr="00087BE4">
        <w:rPr>
          <w:rFonts w:ascii="Times New Roman" w:hAnsi="Times New Roman" w:cs="B Zar"/>
          <w:sz w:val="28"/>
          <w:szCs w:val="28"/>
        </w:rPr>
        <w:t>H</w:t>
      </w:r>
      <w:r w:rsidRPr="00087BE4">
        <w:rPr>
          <w:rFonts w:ascii="Times New Roman" w:hAnsi="Times New Roman" w:cs="B Zar"/>
          <w:sz w:val="28"/>
          <w:szCs w:val="28"/>
          <w:vertAlign w:val="subscript"/>
        </w:rPr>
        <w:t>2</w:t>
      </w:r>
      <w:r w:rsidRPr="00087BE4">
        <w:rPr>
          <w:rFonts w:ascii="Times New Roman" w:hAnsi="Times New Roman" w:cs="B Zar"/>
          <w:sz w:val="28"/>
          <w:szCs w:val="28"/>
        </w:rPr>
        <w:t>S</w:t>
      </w:r>
      <w:r w:rsidRPr="00087BE4">
        <w:rPr>
          <w:rFonts w:cs="B Zar" w:hint="cs"/>
          <w:sz w:val="28"/>
          <w:szCs w:val="28"/>
          <w:rtl/>
        </w:rPr>
        <w:t xml:space="preserve">)، عصاره بافتي و يك نشانگر </w:t>
      </w:r>
      <w:r w:rsidRPr="00087BE4">
        <w:rPr>
          <w:rFonts w:ascii="Times New Roman" w:hAnsi="Times New Roman" w:cs="B Zar"/>
          <w:sz w:val="28"/>
          <w:szCs w:val="28"/>
        </w:rPr>
        <w:t>PH</w:t>
      </w:r>
      <w:r w:rsidRPr="00087BE4">
        <w:rPr>
          <w:rFonts w:cs="B Zar" w:hint="cs"/>
          <w:sz w:val="28"/>
          <w:szCs w:val="28"/>
          <w:rtl/>
        </w:rPr>
        <w:t xml:space="preserve"> (متيل رد) </w:t>
      </w:r>
      <w:r w:rsidR="002B2104" w:rsidRPr="00087BE4">
        <w:rPr>
          <w:rFonts w:cs="B Zar" w:hint="cs"/>
          <w:sz w:val="28"/>
          <w:szCs w:val="28"/>
          <w:rtl/>
        </w:rPr>
        <w:t>سایر مواد موجود در آن است</w:t>
      </w:r>
      <w:r w:rsidRPr="00087BE4">
        <w:rPr>
          <w:rFonts w:cs="B Zar" w:hint="cs"/>
          <w:sz w:val="28"/>
          <w:szCs w:val="28"/>
          <w:rtl/>
        </w:rPr>
        <w:t>. باكتري ها هم در قسمت سطح و هم در قسمت عمق كشت داده و به مدت 24 ساعت در انكوباتور قرار داده می شوند. بعد از 24 ساعت از روي تغيير رنگ حاصل در محيط كشت به تشخيص باكتري از روي چارت تشخيصي می پردازيم. سه نوع تغيير رنگ در اين محيط قابل ملاحظه مي باشد:</w:t>
      </w:r>
    </w:p>
    <w:p w:rsidR="006A1971" w:rsidRPr="00087BE4" w:rsidRDefault="006A1971" w:rsidP="00870A0A">
      <w:pPr>
        <w:pStyle w:val="ListParagraph"/>
        <w:numPr>
          <w:ilvl w:val="0"/>
          <w:numId w:val="4"/>
        </w:numPr>
        <w:spacing w:line="360" w:lineRule="auto"/>
        <w:jc w:val="lowKashida"/>
        <w:rPr>
          <w:rFonts w:cs="B Zar"/>
          <w:sz w:val="28"/>
          <w:szCs w:val="28"/>
          <w:rtl/>
        </w:rPr>
      </w:pPr>
      <w:r w:rsidRPr="00087BE4">
        <w:rPr>
          <w:rFonts w:cs="B Zar" w:hint="cs"/>
          <w:b/>
          <w:bCs/>
          <w:sz w:val="28"/>
          <w:szCs w:val="28"/>
          <w:rtl/>
        </w:rPr>
        <w:t xml:space="preserve">حالت اسيد/اسيد یا </w:t>
      </w:r>
      <w:r w:rsidRPr="00087BE4">
        <w:rPr>
          <w:rFonts w:asciiTheme="majorBidi" w:hAnsiTheme="majorBidi" w:cs="B Zar"/>
          <w:b/>
          <w:bCs/>
          <w:sz w:val="28"/>
          <w:szCs w:val="28"/>
        </w:rPr>
        <w:t>A/A</w:t>
      </w:r>
      <w:r w:rsidRPr="00087BE4">
        <w:rPr>
          <w:rFonts w:cs="B Zar" w:hint="cs"/>
          <w:b/>
          <w:bCs/>
          <w:sz w:val="28"/>
          <w:szCs w:val="28"/>
          <w:rtl/>
        </w:rPr>
        <w:t>:</w:t>
      </w:r>
      <w:r w:rsidRPr="00087BE4">
        <w:rPr>
          <w:rFonts w:cs="B Zar" w:hint="cs"/>
          <w:sz w:val="28"/>
          <w:szCs w:val="28"/>
          <w:rtl/>
        </w:rPr>
        <w:t xml:space="preserve"> كه در اين حالت سوكروز و يا لاكتوز تخمير مي گردد و مقدار زيادي اسيد توليد مي گردد كه باعث زرد شدن هر دو قسمت عمقي و سطحي مي گردد.</w:t>
      </w:r>
    </w:p>
    <w:p w:rsidR="006A1971" w:rsidRPr="00087BE4" w:rsidRDefault="006A1971" w:rsidP="00870A0A">
      <w:pPr>
        <w:pStyle w:val="ListParagraph"/>
        <w:numPr>
          <w:ilvl w:val="0"/>
          <w:numId w:val="4"/>
        </w:numPr>
        <w:spacing w:line="360" w:lineRule="auto"/>
        <w:jc w:val="lowKashida"/>
        <w:rPr>
          <w:rFonts w:cs="B Zar"/>
          <w:sz w:val="28"/>
          <w:szCs w:val="28"/>
        </w:rPr>
      </w:pPr>
      <w:r w:rsidRPr="00087BE4">
        <w:rPr>
          <w:rFonts w:cs="B Zar" w:hint="cs"/>
          <w:b/>
          <w:bCs/>
          <w:sz w:val="28"/>
          <w:szCs w:val="28"/>
          <w:rtl/>
        </w:rPr>
        <w:t>حالت آلكالن/اسيد</w:t>
      </w:r>
      <w:r w:rsidRPr="00087BE4">
        <w:rPr>
          <w:rFonts w:cs="B Zar" w:hint="cs"/>
          <w:b/>
          <w:bCs/>
          <w:sz w:val="28"/>
          <w:szCs w:val="28"/>
        </w:rPr>
        <w:t xml:space="preserve"> </w:t>
      </w:r>
      <w:r w:rsidRPr="00087BE4">
        <w:rPr>
          <w:rFonts w:cs="B Zar" w:hint="cs"/>
          <w:b/>
          <w:bCs/>
          <w:sz w:val="28"/>
          <w:szCs w:val="28"/>
          <w:rtl/>
        </w:rPr>
        <w:t>یا</w:t>
      </w:r>
      <w:r w:rsidRPr="00087BE4">
        <w:rPr>
          <w:rFonts w:cs="B Zar" w:hint="cs"/>
          <w:b/>
          <w:bCs/>
          <w:sz w:val="28"/>
          <w:szCs w:val="28"/>
        </w:rPr>
        <w:t xml:space="preserve"> </w:t>
      </w:r>
      <w:r w:rsidRPr="00087BE4">
        <w:rPr>
          <w:rFonts w:asciiTheme="majorBidi" w:hAnsiTheme="majorBidi" w:cs="B Zar"/>
          <w:b/>
          <w:bCs/>
          <w:sz w:val="28"/>
          <w:szCs w:val="28"/>
        </w:rPr>
        <w:t>K/A</w:t>
      </w:r>
      <w:r w:rsidRPr="00087BE4">
        <w:rPr>
          <w:rFonts w:cs="B Zar"/>
          <w:b/>
          <w:bCs/>
          <w:sz w:val="28"/>
          <w:szCs w:val="28"/>
        </w:rPr>
        <w:t xml:space="preserve"> </w:t>
      </w:r>
      <w:r w:rsidRPr="00087BE4">
        <w:rPr>
          <w:rFonts w:cs="B Zar" w:hint="cs"/>
          <w:b/>
          <w:bCs/>
          <w:sz w:val="28"/>
          <w:szCs w:val="28"/>
          <w:rtl/>
        </w:rPr>
        <w:t>:</w:t>
      </w:r>
      <w:r w:rsidRPr="00087BE4">
        <w:rPr>
          <w:rFonts w:cs="B Zar" w:hint="cs"/>
          <w:sz w:val="28"/>
          <w:szCs w:val="28"/>
          <w:rtl/>
        </w:rPr>
        <w:t xml:space="preserve"> كه در اين حالت تنها گلوكز تخمير شده و مقدار كمي اسيد توليد شده و باعث زرد شدن هر دو قسمت سطحي و عمقي مي گردد كه وقتي مواد حاصل از تخمير به </w:t>
      </w:r>
      <w:r w:rsidRPr="00087BE4">
        <w:rPr>
          <w:rFonts w:asciiTheme="majorBidi" w:hAnsiTheme="majorBidi" w:cs="B Zar"/>
          <w:sz w:val="24"/>
          <w:szCs w:val="24"/>
        </w:rPr>
        <w:t>CO</w:t>
      </w:r>
      <w:r w:rsidRPr="00087BE4">
        <w:rPr>
          <w:rFonts w:asciiTheme="majorBidi" w:hAnsiTheme="majorBidi" w:cs="B Zar"/>
          <w:sz w:val="24"/>
          <w:szCs w:val="24"/>
          <w:vertAlign w:val="subscript"/>
        </w:rPr>
        <w:t>2</w:t>
      </w:r>
      <w:r w:rsidRPr="00087BE4">
        <w:rPr>
          <w:rFonts w:cs="B Zar" w:hint="cs"/>
          <w:sz w:val="28"/>
          <w:szCs w:val="28"/>
          <w:rtl/>
        </w:rPr>
        <w:t xml:space="preserve"> و آب اكسيده گردند، از قسمت سطحي رها مي شوند و دكربوكسيلاسيون اكسيداتيو پروتئين ها با توليد آمين ادامه يافته و قسمت سطحي قليايي و قرمز مي گردد.</w:t>
      </w:r>
    </w:p>
    <w:p w:rsidR="006A1971" w:rsidRPr="00087BE4" w:rsidRDefault="006A1971" w:rsidP="00870A0A">
      <w:pPr>
        <w:pStyle w:val="ListParagraph"/>
        <w:numPr>
          <w:ilvl w:val="0"/>
          <w:numId w:val="4"/>
        </w:numPr>
        <w:spacing w:line="360" w:lineRule="auto"/>
        <w:jc w:val="lowKashida"/>
        <w:rPr>
          <w:rFonts w:cs="B Zar"/>
          <w:sz w:val="28"/>
          <w:szCs w:val="28"/>
        </w:rPr>
      </w:pPr>
      <w:r w:rsidRPr="00087BE4">
        <w:rPr>
          <w:rFonts w:cs="B Zar" w:hint="cs"/>
          <w:b/>
          <w:bCs/>
          <w:sz w:val="28"/>
          <w:szCs w:val="28"/>
          <w:rtl/>
        </w:rPr>
        <w:t xml:space="preserve">حالت آلكالن/آلكالن یا </w:t>
      </w:r>
      <w:r w:rsidRPr="00087BE4">
        <w:rPr>
          <w:rFonts w:asciiTheme="majorBidi" w:hAnsiTheme="majorBidi" w:cs="B Zar"/>
          <w:b/>
          <w:bCs/>
          <w:sz w:val="28"/>
          <w:szCs w:val="28"/>
        </w:rPr>
        <w:t>K/K</w:t>
      </w:r>
      <w:r w:rsidRPr="00087BE4">
        <w:rPr>
          <w:rFonts w:cs="B Zar" w:hint="cs"/>
          <w:b/>
          <w:bCs/>
          <w:sz w:val="28"/>
          <w:szCs w:val="28"/>
          <w:rtl/>
        </w:rPr>
        <w:t>:</w:t>
      </w:r>
      <w:r w:rsidRPr="00087BE4">
        <w:rPr>
          <w:rFonts w:cs="B Zar" w:hint="cs"/>
          <w:sz w:val="28"/>
          <w:szCs w:val="28"/>
          <w:rtl/>
        </w:rPr>
        <w:t xml:space="preserve"> كه هيچ نوع تغيير رنگي مشاهده نمي شود و هر دو قسمت سطحي و عمقي به رنگ قرمز باقي مي مانند.</w:t>
      </w:r>
    </w:p>
    <w:p w:rsidR="006A1971" w:rsidRPr="00087BE4" w:rsidRDefault="006A1971" w:rsidP="00870A0A">
      <w:pPr>
        <w:pStyle w:val="ListParagraph"/>
        <w:spacing w:line="360" w:lineRule="auto"/>
        <w:jc w:val="lowKashida"/>
        <w:rPr>
          <w:rFonts w:cs="B Zar"/>
          <w:sz w:val="28"/>
          <w:szCs w:val="28"/>
        </w:rPr>
      </w:pPr>
    </w:p>
    <w:p w:rsidR="006A1971" w:rsidRPr="00087BE4" w:rsidRDefault="006A1971" w:rsidP="00870A0A">
      <w:pPr>
        <w:spacing w:line="360" w:lineRule="auto"/>
        <w:jc w:val="lowKashida"/>
        <w:rPr>
          <w:rFonts w:cs="B Zar"/>
          <w:sz w:val="28"/>
          <w:szCs w:val="28"/>
        </w:rPr>
      </w:pPr>
      <w:r w:rsidRPr="00087BE4">
        <w:rPr>
          <w:rFonts w:cs="B Zar" w:hint="cs"/>
          <w:sz w:val="28"/>
          <w:szCs w:val="28"/>
          <w:rtl/>
        </w:rPr>
        <w:t xml:space="preserve">هر كدام از اين حالت ها مي توانند با توليد </w:t>
      </w:r>
      <w:r w:rsidRPr="00087BE4">
        <w:rPr>
          <w:rFonts w:asciiTheme="majorBidi" w:hAnsiTheme="majorBidi" w:cs="B Zar"/>
          <w:sz w:val="28"/>
          <w:szCs w:val="28"/>
        </w:rPr>
        <w:t>H</w:t>
      </w:r>
      <w:r w:rsidRPr="00087BE4">
        <w:rPr>
          <w:rFonts w:asciiTheme="majorBidi" w:hAnsiTheme="majorBidi" w:cs="B Zar"/>
          <w:sz w:val="28"/>
          <w:szCs w:val="28"/>
          <w:vertAlign w:val="subscript"/>
        </w:rPr>
        <w:t>2</w:t>
      </w:r>
      <w:r w:rsidRPr="00087BE4">
        <w:rPr>
          <w:rFonts w:asciiTheme="majorBidi" w:hAnsiTheme="majorBidi" w:cs="B Zar"/>
          <w:sz w:val="28"/>
          <w:szCs w:val="28"/>
        </w:rPr>
        <w:t>S</w:t>
      </w:r>
      <w:r w:rsidRPr="00087BE4">
        <w:rPr>
          <w:rFonts w:cs="B Zar" w:hint="cs"/>
          <w:sz w:val="28"/>
          <w:szCs w:val="28"/>
          <w:rtl/>
        </w:rPr>
        <w:t xml:space="preserve"> همراه باشند كه با يك تغيير رنگ ديگر كه سياه شدن محيط است مشخص مي گردد و يا اين كه </w:t>
      </w:r>
      <w:r w:rsidRPr="00087BE4">
        <w:rPr>
          <w:rFonts w:asciiTheme="majorBidi" w:hAnsiTheme="majorBidi" w:cs="B Zar"/>
          <w:sz w:val="28"/>
          <w:szCs w:val="28"/>
        </w:rPr>
        <w:t>H</w:t>
      </w:r>
      <w:r w:rsidRPr="00087BE4">
        <w:rPr>
          <w:rFonts w:asciiTheme="majorBidi" w:hAnsiTheme="majorBidi" w:cs="B Zar"/>
          <w:sz w:val="28"/>
          <w:szCs w:val="28"/>
          <w:vertAlign w:val="subscript"/>
        </w:rPr>
        <w:t>2</w:t>
      </w:r>
      <w:r w:rsidRPr="00087BE4">
        <w:rPr>
          <w:rFonts w:asciiTheme="majorBidi" w:hAnsiTheme="majorBidi" w:cs="B Zar"/>
          <w:sz w:val="28"/>
          <w:szCs w:val="28"/>
        </w:rPr>
        <w:t>S</w:t>
      </w:r>
      <w:r w:rsidRPr="00087BE4">
        <w:rPr>
          <w:rFonts w:cs="B Zar" w:hint="cs"/>
          <w:sz w:val="28"/>
          <w:szCs w:val="28"/>
          <w:rtl/>
        </w:rPr>
        <w:t xml:space="preserve"> توليد نمي كنند. انتروباكترياسه ها در برخورد با محيط </w:t>
      </w:r>
      <w:r w:rsidRPr="00087BE4">
        <w:rPr>
          <w:rFonts w:ascii="Times New Roman" w:hAnsi="Times New Roman" w:cs="B Zar"/>
          <w:sz w:val="28"/>
          <w:szCs w:val="28"/>
        </w:rPr>
        <w:t>TSI</w:t>
      </w:r>
      <w:r w:rsidRPr="00087BE4">
        <w:rPr>
          <w:rFonts w:cs="B Zar" w:hint="cs"/>
          <w:sz w:val="28"/>
          <w:szCs w:val="28"/>
          <w:rtl/>
        </w:rPr>
        <w:t xml:space="preserve"> حالت هاي زير را نشان مي دهند: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حالت آلكالن/اسيد همراه با توليد</w:t>
      </w:r>
      <w:r w:rsidRPr="00087BE4">
        <w:rPr>
          <w:rFonts w:asciiTheme="majorBidi" w:hAnsiTheme="majorBidi" w:cs="B Zar"/>
          <w:b/>
          <w:bCs/>
          <w:sz w:val="24"/>
          <w:szCs w:val="24"/>
        </w:rPr>
        <w:t>H</w:t>
      </w:r>
      <w:r w:rsidRPr="00087BE4">
        <w:rPr>
          <w:rFonts w:asciiTheme="majorBidi" w:hAnsiTheme="majorBidi" w:cs="B Zar"/>
          <w:b/>
          <w:bCs/>
          <w:sz w:val="24"/>
          <w:szCs w:val="24"/>
          <w:vertAlign w:val="subscript"/>
        </w:rPr>
        <w:t>2</w:t>
      </w:r>
      <w:r w:rsidRPr="00087BE4">
        <w:rPr>
          <w:rFonts w:asciiTheme="majorBidi" w:hAnsiTheme="majorBidi" w:cs="B Zar"/>
          <w:b/>
          <w:bCs/>
          <w:sz w:val="24"/>
          <w:szCs w:val="24"/>
        </w:rPr>
        <w:t xml:space="preserve">S </w:t>
      </w:r>
      <w:r w:rsidRPr="00087BE4">
        <w:rPr>
          <w:rFonts w:cs="B Zar" w:hint="cs"/>
          <w:b/>
          <w:bCs/>
          <w:sz w:val="28"/>
          <w:szCs w:val="28"/>
          <w:rtl/>
        </w:rPr>
        <w:t>:</w:t>
      </w:r>
      <w:r w:rsidRPr="00087BE4">
        <w:rPr>
          <w:rFonts w:cs="B Zar" w:hint="cs"/>
          <w:sz w:val="28"/>
          <w:szCs w:val="28"/>
          <w:rtl/>
        </w:rPr>
        <w:t xml:space="preserve"> در اين گروه باكتري هايي مثل پروتئوس ميرابليس، سالمونلا </w:t>
      </w:r>
      <w:r w:rsidRPr="00087BE4">
        <w:rPr>
          <w:rFonts w:asciiTheme="majorBidi" w:hAnsiTheme="majorBidi" w:cs="B Zar"/>
          <w:sz w:val="24"/>
          <w:szCs w:val="24"/>
        </w:rPr>
        <w:t>spp</w:t>
      </w:r>
      <w:r w:rsidRPr="00087BE4">
        <w:rPr>
          <w:rFonts w:asciiTheme="majorBidi" w:hAnsiTheme="majorBidi" w:cs="B Zar"/>
          <w:sz w:val="28"/>
          <w:szCs w:val="28"/>
          <w:rtl/>
        </w:rPr>
        <w:t>،</w:t>
      </w:r>
      <w:r w:rsidRPr="00087BE4">
        <w:rPr>
          <w:rFonts w:cs="B Zar" w:hint="cs"/>
          <w:sz w:val="28"/>
          <w:szCs w:val="28"/>
          <w:rtl/>
        </w:rPr>
        <w:t xml:space="preserve"> سيتروباكتر فروندي و ادواردسيلا قرار دارند كه براي تشخيص اين 4 باكتري از محيط كشت افتراقي فنيل </w:t>
      </w:r>
      <w:r w:rsidRPr="00087BE4">
        <w:rPr>
          <w:rFonts w:cs="B Zar" w:hint="cs"/>
          <w:sz w:val="28"/>
          <w:szCs w:val="28"/>
          <w:rtl/>
        </w:rPr>
        <w:lastRenderedPageBreak/>
        <w:t xml:space="preserve">آلانين دآميناز استفاده مي گرد ،به اين صورت كه باكتري مورد نظر را در محيط </w:t>
      </w:r>
      <w:r w:rsidRPr="00087BE4">
        <w:rPr>
          <w:rFonts w:ascii="Times New Roman" w:hAnsi="Times New Roman" w:cs="B Zar"/>
          <w:sz w:val="28"/>
          <w:szCs w:val="28"/>
        </w:rPr>
        <w:t>PAD</w:t>
      </w:r>
      <w:r w:rsidRPr="00087BE4">
        <w:rPr>
          <w:rFonts w:cs="B Zar" w:hint="cs"/>
          <w:sz w:val="28"/>
          <w:szCs w:val="28"/>
          <w:rtl/>
        </w:rPr>
        <w:t xml:space="preserve"> كشت داده و در انكوباتور به مدت 24 ساعت قرار داده می شود. بعد از طي اين مدت تغيير رنگ ايجاد شده به رنگ سبز نمايانگر مثبت بودن تست است . در اين صورت باکتری پروتئوس ميرابليس بوده و اگر منفي باشد ساير باكتري هاست كه براي تفكيك اين سه باكتري از محيط ليزين دكربوكسيلاز استفاده می شود كه اين محيط مایع و به رنگ بنفش است. باكتري در اين محيط حل شده و بر روي آن 1 سي سي از پارافين مذاب كه به دماي اتاق رسيده است اضافه می شود و در انكوباتور قرار داده شده و بعد از 24 ساعت بررسي می شود، اگر تغيير رنگی وجود نداشته باشد تست مثبت است. اما اگر تغيير رنگ به صورت زرد رنگ مشاهده گردد ليزين دكربوكسيلاز منفي می باشد. در صورت مثبت بودن تست ،باكتري سالمونلا </w:t>
      </w:r>
      <w:r w:rsidRPr="00087BE4">
        <w:rPr>
          <w:rFonts w:ascii="Times New Roman" w:hAnsi="Times New Roman" w:cs="B Zar"/>
          <w:sz w:val="24"/>
          <w:szCs w:val="24"/>
        </w:rPr>
        <w:t xml:space="preserve"> spp</w:t>
      </w:r>
      <w:r w:rsidRPr="00087BE4">
        <w:rPr>
          <w:rFonts w:cs="B Zar" w:hint="cs"/>
          <w:sz w:val="28"/>
          <w:szCs w:val="28"/>
          <w:rtl/>
        </w:rPr>
        <w:t xml:space="preserve">يا ادواردسيلا تاردا است  كه اين دو مورد را مي توان از طريق تست ايندول افتراق داد. سالمونلا </w:t>
      </w:r>
      <w:r w:rsidRPr="00087BE4">
        <w:rPr>
          <w:rFonts w:ascii="Times New Roman" w:hAnsi="Times New Roman" w:cs="B Zar"/>
          <w:sz w:val="24"/>
          <w:szCs w:val="24"/>
        </w:rPr>
        <w:t>spp</w:t>
      </w:r>
      <w:r w:rsidRPr="00087BE4">
        <w:rPr>
          <w:rFonts w:cs="B Zar" w:hint="cs"/>
          <w:sz w:val="28"/>
          <w:szCs w:val="28"/>
          <w:rtl/>
        </w:rPr>
        <w:t xml:space="preserve"> ايندول منفي و ادواردسيلا تاردا ايندول مثبت مي باشد. در صورت منفي بودن، سيتروباكتر فروندي و سالمونلا پاراتيفي خواهد بود كه اين دو باكتري از طريق تست سيترات افتراق داده مي شوند( سيتروباكتر فروندي سيترات مثبت و سالمونلا پاراتيفي  سيترات منفي مي باشد). </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 xml:space="preserve">حالت آلكالن/اسيد بدون توليد </w:t>
      </w:r>
      <w:r w:rsidRPr="00087BE4">
        <w:rPr>
          <w:rFonts w:ascii="Times New Roman" w:hAnsi="Times New Roman" w:cs="B Zar"/>
          <w:b/>
          <w:bCs/>
          <w:sz w:val="24"/>
          <w:szCs w:val="24"/>
        </w:rPr>
        <w:t>H</w:t>
      </w:r>
      <w:r w:rsidRPr="00087BE4">
        <w:rPr>
          <w:rFonts w:ascii="Times New Roman" w:hAnsi="Times New Roman" w:cs="B Zar"/>
          <w:b/>
          <w:bCs/>
          <w:sz w:val="24"/>
          <w:szCs w:val="24"/>
          <w:vertAlign w:val="subscript"/>
        </w:rPr>
        <w:t>2</w:t>
      </w:r>
      <w:r w:rsidRPr="00087BE4">
        <w:rPr>
          <w:rFonts w:ascii="Times New Roman" w:hAnsi="Times New Roman" w:cs="B Zar"/>
          <w:b/>
          <w:bCs/>
          <w:sz w:val="24"/>
          <w:szCs w:val="24"/>
        </w:rPr>
        <w:t>S</w:t>
      </w:r>
      <w:r w:rsidRPr="00087BE4">
        <w:rPr>
          <w:rFonts w:cs="B Zar" w:hint="cs"/>
          <w:b/>
          <w:bCs/>
          <w:sz w:val="28"/>
          <w:szCs w:val="28"/>
          <w:rtl/>
        </w:rPr>
        <w:t>:</w:t>
      </w:r>
      <w:r w:rsidRPr="00087BE4">
        <w:rPr>
          <w:rFonts w:cs="B Zar" w:hint="cs"/>
          <w:sz w:val="28"/>
          <w:szCs w:val="28"/>
          <w:rtl/>
        </w:rPr>
        <w:t xml:space="preserve"> در اين گروه باكتري هاي زيادي همانند پروويدنسيا، مورگانلا مورگاني، سيتروباكتر </w:t>
      </w:r>
      <w:r w:rsidRPr="00087BE4">
        <w:rPr>
          <w:rFonts w:ascii="Times New Roman" w:hAnsi="Times New Roman" w:cs="B Zar"/>
          <w:sz w:val="24"/>
          <w:szCs w:val="24"/>
        </w:rPr>
        <w:t>spp</w:t>
      </w:r>
      <w:r w:rsidRPr="00087BE4">
        <w:rPr>
          <w:rFonts w:cs="B Zar" w:hint="cs"/>
          <w:sz w:val="28"/>
          <w:szCs w:val="28"/>
          <w:rtl/>
        </w:rPr>
        <w:t xml:space="preserve">، شيگلا </w:t>
      </w:r>
      <w:r w:rsidRPr="00087BE4">
        <w:rPr>
          <w:rFonts w:ascii="Times New Roman" w:hAnsi="Times New Roman" w:cs="B Zar"/>
          <w:sz w:val="24"/>
          <w:szCs w:val="24"/>
        </w:rPr>
        <w:t>spp</w:t>
      </w:r>
      <w:r w:rsidRPr="00087BE4">
        <w:rPr>
          <w:rFonts w:cs="B Zar" w:hint="cs"/>
          <w:sz w:val="28"/>
          <w:szCs w:val="28"/>
          <w:rtl/>
        </w:rPr>
        <w:t xml:space="preserve">، اشرشياكلي، يرسينيا و سراشيا </w:t>
      </w:r>
      <w:r w:rsidRPr="00087BE4">
        <w:rPr>
          <w:rFonts w:ascii="Times New Roman" w:hAnsi="Times New Roman" w:cs="B Zar"/>
          <w:sz w:val="24"/>
          <w:szCs w:val="24"/>
        </w:rPr>
        <w:t>spp</w:t>
      </w:r>
      <w:r w:rsidRPr="00087BE4">
        <w:rPr>
          <w:rFonts w:cs="B Zar" w:hint="cs"/>
          <w:sz w:val="28"/>
          <w:szCs w:val="28"/>
          <w:rtl/>
        </w:rPr>
        <w:t xml:space="preserve"> قرار دارند كه ابتدا تست </w:t>
      </w:r>
      <w:r w:rsidRPr="00087BE4">
        <w:rPr>
          <w:rFonts w:ascii="Times New Roman" w:hAnsi="Times New Roman" w:cs="B Zar"/>
          <w:sz w:val="24"/>
          <w:szCs w:val="24"/>
        </w:rPr>
        <w:t>PAD</w:t>
      </w:r>
      <w:r w:rsidRPr="00087BE4">
        <w:rPr>
          <w:rFonts w:cs="B Zar" w:hint="cs"/>
          <w:sz w:val="28"/>
          <w:szCs w:val="28"/>
          <w:rtl/>
        </w:rPr>
        <w:t xml:space="preserve"> انجام گرفته و در صورت مثبت بودن تست، باكتري هاي مورگانلا مورگاني و پروويدنسيا از سايرين جدا می شوند كه براي افتراق اين دو از يكديگر از تست سيترات استفاده می شوند كه مورگانلا مورگاني سيترات منفي و پروويدنسيا سيترات مثبت هستند. اما در صورت منفي بودن تست، از تست موتيليتي يا حركت استفاده می شود: شيگلا و يرسينيا حركت منفي اند، اما سيتروباكتر، اشرشيا كلي و سراشيا حركت مثبت هستند.</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lastRenderedPageBreak/>
        <w:t xml:space="preserve">حالت اسيد/اسيد با توليد </w:t>
      </w:r>
      <w:r w:rsidRPr="00087BE4">
        <w:rPr>
          <w:rFonts w:ascii="Times New Roman" w:hAnsi="Times New Roman" w:cs="B Zar"/>
          <w:b/>
          <w:bCs/>
          <w:sz w:val="24"/>
          <w:szCs w:val="24"/>
        </w:rPr>
        <w:t>H</w:t>
      </w:r>
      <w:r w:rsidRPr="00087BE4">
        <w:rPr>
          <w:rFonts w:ascii="Times New Roman" w:hAnsi="Times New Roman" w:cs="B Zar"/>
          <w:b/>
          <w:bCs/>
          <w:sz w:val="24"/>
          <w:szCs w:val="24"/>
          <w:vertAlign w:val="subscript"/>
        </w:rPr>
        <w:t>2</w:t>
      </w:r>
      <w:r w:rsidRPr="00087BE4">
        <w:rPr>
          <w:rFonts w:ascii="Times New Roman" w:hAnsi="Times New Roman" w:cs="B Zar"/>
          <w:b/>
          <w:bCs/>
          <w:sz w:val="24"/>
          <w:szCs w:val="24"/>
        </w:rPr>
        <w:t>S</w:t>
      </w:r>
      <w:r w:rsidRPr="00087BE4">
        <w:rPr>
          <w:rFonts w:cs="B Zar" w:hint="cs"/>
          <w:b/>
          <w:bCs/>
          <w:sz w:val="28"/>
          <w:szCs w:val="28"/>
          <w:rtl/>
        </w:rPr>
        <w:t>:</w:t>
      </w:r>
      <w:r w:rsidRPr="00087BE4">
        <w:rPr>
          <w:rFonts w:cs="B Zar" w:hint="cs"/>
          <w:sz w:val="28"/>
          <w:szCs w:val="28"/>
          <w:rtl/>
        </w:rPr>
        <w:t xml:space="preserve"> در اين گروه باكتري هايي همانند پروتئوس ولگاريس، سيتروباكتر فروندي و سالمونلا آريزونا قرار دارند كه از تست </w:t>
      </w:r>
      <w:r w:rsidRPr="00087BE4">
        <w:rPr>
          <w:rFonts w:ascii="Times New Roman" w:hAnsi="Times New Roman" w:cs="B Zar"/>
          <w:sz w:val="28"/>
          <w:szCs w:val="28"/>
        </w:rPr>
        <w:t>PAD</w:t>
      </w:r>
      <w:r w:rsidRPr="00087BE4">
        <w:rPr>
          <w:rFonts w:cs="B Zar" w:hint="cs"/>
          <w:sz w:val="28"/>
          <w:szCs w:val="28"/>
          <w:rtl/>
        </w:rPr>
        <w:t xml:space="preserve"> استفاده گرديد كه اگر </w:t>
      </w:r>
      <w:r w:rsidRPr="00087BE4">
        <w:rPr>
          <w:rFonts w:asciiTheme="majorBidi" w:hAnsiTheme="majorBidi" w:cs="B Zar"/>
          <w:sz w:val="28"/>
          <w:szCs w:val="28"/>
        </w:rPr>
        <w:t>PAD</w:t>
      </w:r>
      <w:r w:rsidRPr="00087BE4">
        <w:rPr>
          <w:rFonts w:cs="B Zar" w:hint="cs"/>
          <w:sz w:val="28"/>
          <w:szCs w:val="28"/>
          <w:rtl/>
        </w:rPr>
        <w:t xml:space="preserve"> مثبت باشد، پروتئوس ولگاريس مي باشد و اگر منفي گرديد سيتروباكتر فروندي و سالمونلا آريزونا مي باشد. </w:t>
      </w:r>
    </w:p>
    <w:p w:rsidR="006A1971" w:rsidRPr="00087BE4" w:rsidRDefault="006A1971" w:rsidP="00870A0A">
      <w:pPr>
        <w:spacing w:line="360" w:lineRule="auto"/>
        <w:jc w:val="lowKashida"/>
        <w:rPr>
          <w:rFonts w:cs="B Zar"/>
          <w:sz w:val="28"/>
          <w:szCs w:val="28"/>
          <w:rtl/>
        </w:rPr>
      </w:pPr>
      <w:r w:rsidRPr="00087BE4">
        <w:rPr>
          <w:rFonts w:cs="B Zar" w:hint="cs"/>
          <w:b/>
          <w:bCs/>
          <w:sz w:val="28"/>
          <w:szCs w:val="28"/>
          <w:rtl/>
        </w:rPr>
        <w:t xml:space="preserve">حالت اسيد/اسيد بدون توليد </w:t>
      </w:r>
      <w:r w:rsidRPr="00087BE4">
        <w:rPr>
          <w:rFonts w:ascii="Times New Roman" w:hAnsi="Times New Roman" w:cs="B Zar"/>
          <w:b/>
          <w:bCs/>
          <w:sz w:val="24"/>
          <w:szCs w:val="24"/>
        </w:rPr>
        <w:t>H</w:t>
      </w:r>
      <w:r w:rsidRPr="00087BE4">
        <w:rPr>
          <w:rFonts w:ascii="Times New Roman" w:hAnsi="Times New Roman" w:cs="B Zar"/>
          <w:b/>
          <w:bCs/>
          <w:sz w:val="24"/>
          <w:szCs w:val="24"/>
          <w:vertAlign w:val="subscript"/>
        </w:rPr>
        <w:t>2</w:t>
      </w:r>
      <w:r w:rsidRPr="00087BE4">
        <w:rPr>
          <w:rFonts w:ascii="Times New Roman" w:hAnsi="Times New Roman" w:cs="B Zar"/>
          <w:b/>
          <w:bCs/>
          <w:sz w:val="24"/>
          <w:szCs w:val="24"/>
        </w:rPr>
        <w:t>S</w:t>
      </w:r>
      <w:r w:rsidRPr="00087BE4">
        <w:rPr>
          <w:rFonts w:cs="B Zar" w:hint="cs"/>
          <w:b/>
          <w:bCs/>
          <w:sz w:val="28"/>
          <w:szCs w:val="28"/>
          <w:rtl/>
        </w:rPr>
        <w:t>:</w:t>
      </w:r>
      <w:r w:rsidRPr="00087BE4">
        <w:rPr>
          <w:rFonts w:cs="B Zar" w:hint="cs"/>
          <w:sz w:val="28"/>
          <w:szCs w:val="28"/>
          <w:rtl/>
        </w:rPr>
        <w:t xml:space="preserve"> در اين گروه اشرشيا كلي، كلبسيلا </w:t>
      </w:r>
      <w:r w:rsidRPr="00087BE4">
        <w:rPr>
          <w:rFonts w:ascii="Times New Roman" w:hAnsi="Times New Roman" w:cs="B Zar"/>
          <w:sz w:val="24"/>
          <w:szCs w:val="24"/>
        </w:rPr>
        <w:t>spp</w:t>
      </w:r>
      <w:r w:rsidRPr="00087BE4">
        <w:rPr>
          <w:rFonts w:cs="B Zar" w:hint="cs"/>
          <w:sz w:val="28"/>
          <w:szCs w:val="28"/>
          <w:rtl/>
        </w:rPr>
        <w:t xml:space="preserve">، انتروباكتر </w:t>
      </w:r>
      <w:r w:rsidRPr="00087BE4">
        <w:rPr>
          <w:rFonts w:ascii="Times New Roman" w:hAnsi="Times New Roman" w:cs="B Zar"/>
          <w:sz w:val="24"/>
          <w:szCs w:val="24"/>
        </w:rPr>
        <w:t>spp</w:t>
      </w:r>
      <w:r w:rsidRPr="00087BE4">
        <w:rPr>
          <w:rFonts w:cs="B Zar" w:hint="cs"/>
          <w:sz w:val="28"/>
          <w:szCs w:val="28"/>
          <w:rtl/>
        </w:rPr>
        <w:t xml:space="preserve"> و سراشيا </w:t>
      </w:r>
      <w:r w:rsidRPr="00087BE4">
        <w:rPr>
          <w:rFonts w:ascii="Times New Roman" w:hAnsi="Times New Roman" w:cs="B Zar"/>
          <w:sz w:val="24"/>
          <w:szCs w:val="24"/>
        </w:rPr>
        <w:t>spp</w:t>
      </w:r>
      <w:r w:rsidRPr="00087BE4">
        <w:rPr>
          <w:rFonts w:cs="B Zar" w:hint="cs"/>
          <w:sz w:val="28"/>
          <w:szCs w:val="28"/>
          <w:rtl/>
        </w:rPr>
        <w:t xml:space="preserve"> قرار دارند كه از طريق آزمون </w:t>
      </w:r>
      <w:r w:rsidRPr="00087BE4">
        <w:rPr>
          <w:rFonts w:ascii="Times New Roman" w:hAnsi="Times New Roman" w:cs="B Zar"/>
          <w:sz w:val="28"/>
          <w:szCs w:val="28"/>
        </w:rPr>
        <w:t>IMVC</w:t>
      </w:r>
      <w:r w:rsidRPr="00087BE4">
        <w:rPr>
          <w:rFonts w:cs="B Zar" w:hint="cs"/>
          <w:sz w:val="28"/>
          <w:szCs w:val="28"/>
          <w:rtl/>
        </w:rPr>
        <w:t xml:space="preserve"> افتراق صورت گرفت. </w:t>
      </w:r>
      <w:proofErr w:type="gramStart"/>
      <w:r w:rsidRPr="00087BE4">
        <w:rPr>
          <w:rFonts w:ascii="Times New Roman" w:hAnsi="Times New Roman" w:cs="B Zar"/>
          <w:sz w:val="28"/>
          <w:szCs w:val="28"/>
        </w:rPr>
        <w:t>I</w:t>
      </w:r>
      <w:r w:rsidRPr="00087BE4">
        <w:rPr>
          <w:rFonts w:cs="B Zar" w:hint="cs"/>
          <w:sz w:val="28"/>
          <w:szCs w:val="28"/>
          <w:rtl/>
        </w:rPr>
        <w:t xml:space="preserve"> بيانگر تست ايندول، </w:t>
      </w:r>
      <w:r w:rsidRPr="00087BE4">
        <w:rPr>
          <w:rFonts w:ascii="Times New Roman" w:hAnsi="Times New Roman" w:cs="B Zar"/>
          <w:sz w:val="28"/>
          <w:szCs w:val="28"/>
        </w:rPr>
        <w:t>M</w:t>
      </w:r>
      <w:r w:rsidRPr="00087BE4">
        <w:rPr>
          <w:rFonts w:cs="B Zar" w:hint="cs"/>
          <w:sz w:val="28"/>
          <w:szCs w:val="28"/>
          <w:rtl/>
        </w:rPr>
        <w:t xml:space="preserve"> بيانگر متيل رد، </w:t>
      </w:r>
      <w:r w:rsidRPr="00087BE4">
        <w:rPr>
          <w:rFonts w:ascii="Times New Roman" w:hAnsi="Times New Roman" w:cs="B Zar"/>
          <w:sz w:val="28"/>
          <w:szCs w:val="28"/>
        </w:rPr>
        <w:t>V</w:t>
      </w:r>
      <w:r w:rsidRPr="00087BE4">
        <w:rPr>
          <w:rFonts w:cs="B Zar" w:hint="cs"/>
          <w:sz w:val="28"/>
          <w:szCs w:val="28"/>
          <w:rtl/>
        </w:rPr>
        <w:t xml:space="preserve"> بيانگر آزمايش وژپرسكوئر و </w:t>
      </w:r>
      <w:r w:rsidRPr="00087BE4">
        <w:rPr>
          <w:rFonts w:ascii="Times New Roman" w:hAnsi="Times New Roman" w:cs="B Zar"/>
          <w:sz w:val="28"/>
          <w:szCs w:val="28"/>
        </w:rPr>
        <w:t>C</w:t>
      </w:r>
      <w:r w:rsidRPr="00087BE4">
        <w:rPr>
          <w:rFonts w:cs="B Zar" w:hint="cs"/>
          <w:sz w:val="28"/>
          <w:szCs w:val="28"/>
          <w:rtl/>
        </w:rPr>
        <w:t xml:space="preserve"> بيانگر تست سيترات مي باشد.</w:t>
      </w:r>
      <w:proofErr w:type="gramEnd"/>
      <w:r w:rsidRPr="00087BE4">
        <w:rPr>
          <w:rFonts w:cs="B Zar" w:hint="cs"/>
          <w:sz w:val="28"/>
          <w:szCs w:val="28"/>
          <w:rtl/>
        </w:rPr>
        <w:t xml:space="preserve"> اگر آزمون </w:t>
      </w:r>
      <w:r w:rsidRPr="00087BE4">
        <w:rPr>
          <w:rFonts w:ascii="Times New Roman" w:hAnsi="Times New Roman" w:cs="B Zar"/>
          <w:sz w:val="28"/>
          <w:szCs w:val="28"/>
        </w:rPr>
        <w:t>IMVC</w:t>
      </w:r>
      <w:r w:rsidRPr="00087BE4">
        <w:rPr>
          <w:rFonts w:cs="B Zar" w:hint="cs"/>
          <w:sz w:val="28"/>
          <w:szCs w:val="28"/>
          <w:rtl/>
        </w:rPr>
        <w:t xml:space="preserve"> به ترتيب به صورت - - + + باشد، اشرشيا كلي خواهد بود. اما اگر + + - - گردد، باكتري هاي ديگر مي باشد كه براي افتراق اين سه از يكديگر از تست حركت استفاده گرديد، كه اگر حركت منفي باشد، كلبسيلا خواهد بود و در صورت مثبت شدن حركت انتروباكتر و سراشيا بودند كه براي جداسازي آن ها از يكديگر از روش </w:t>
      </w:r>
      <w:r w:rsidRPr="00087BE4">
        <w:rPr>
          <w:rFonts w:ascii="Times New Roman" w:hAnsi="Times New Roman" w:cs="B Zar"/>
          <w:sz w:val="28"/>
          <w:szCs w:val="28"/>
        </w:rPr>
        <w:t>DNase</w:t>
      </w:r>
      <w:r w:rsidRPr="00087BE4">
        <w:rPr>
          <w:rFonts w:cs="B Zar" w:hint="cs"/>
          <w:sz w:val="28"/>
          <w:szCs w:val="28"/>
          <w:rtl/>
        </w:rPr>
        <w:t xml:space="preserve"> استفاده گرديد كه انتروباكتر</w:t>
      </w:r>
      <w:r w:rsidRPr="00087BE4">
        <w:rPr>
          <w:rFonts w:ascii="Times New Roman" w:hAnsi="Times New Roman" w:cs="B Zar"/>
          <w:sz w:val="28"/>
          <w:szCs w:val="28"/>
        </w:rPr>
        <w:t>DNase</w:t>
      </w:r>
      <w:r w:rsidRPr="00087BE4">
        <w:rPr>
          <w:rFonts w:cs="B Zar" w:hint="cs"/>
          <w:sz w:val="28"/>
          <w:szCs w:val="28"/>
          <w:rtl/>
        </w:rPr>
        <w:t xml:space="preserve"> منفي و سراشيا </w:t>
      </w:r>
      <w:r w:rsidRPr="00087BE4">
        <w:rPr>
          <w:rFonts w:ascii="Times New Roman" w:hAnsi="Times New Roman" w:cs="B Zar"/>
          <w:sz w:val="28"/>
          <w:szCs w:val="28"/>
        </w:rPr>
        <w:t>DNase</w:t>
      </w:r>
      <w:r w:rsidRPr="00087BE4">
        <w:rPr>
          <w:rFonts w:cs="B Zar" w:hint="cs"/>
          <w:sz w:val="28"/>
          <w:szCs w:val="28"/>
          <w:rtl/>
        </w:rPr>
        <w:t xml:space="preserve"> مثبت بود.    </w:t>
      </w:r>
    </w:p>
    <w:p w:rsidR="006A1971" w:rsidRPr="00087BE4" w:rsidRDefault="006A1971" w:rsidP="00870A0A">
      <w:pPr>
        <w:spacing w:line="360" w:lineRule="auto"/>
        <w:jc w:val="lowKashida"/>
        <w:rPr>
          <w:rFonts w:cs="B Zar"/>
          <w:b/>
          <w:bCs/>
          <w:sz w:val="32"/>
          <w:szCs w:val="32"/>
          <w:rtl/>
        </w:rPr>
      </w:pPr>
      <w:r w:rsidRPr="00087BE4">
        <w:rPr>
          <w:rFonts w:cs="B Zar" w:hint="cs"/>
          <w:b/>
          <w:bCs/>
          <w:sz w:val="32"/>
          <w:szCs w:val="32"/>
          <w:rtl/>
        </w:rPr>
        <w:t xml:space="preserve">روش كار </w:t>
      </w:r>
    </w:p>
    <w:p w:rsidR="006A1971" w:rsidRPr="00087BE4" w:rsidRDefault="006A1971" w:rsidP="00870A0A">
      <w:pPr>
        <w:spacing w:line="360" w:lineRule="auto"/>
        <w:jc w:val="lowKashida"/>
        <w:rPr>
          <w:rFonts w:cs="B Zar"/>
          <w:b/>
          <w:bCs/>
          <w:sz w:val="32"/>
          <w:szCs w:val="32"/>
          <w:rtl/>
        </w:rPr>
      </w:pPr>
      <w:r w:rsidRPr="00087BE4">
        <w:rPr>
          <w:rFonts w:cs="B Zar" w:hint="cs"/>
          <w:b/>
          <w:bCs/>
          <w:sz w:val="32"/>
          <w:szCs w:val="32"/>
          <w:rtl/>
        </w:rPr>
        <w:t>3-6-3- تهیه ی محیط کشت مک کانکی:</w:t>
      </w:r>
    </w:p>
    <w:p w:rsidR="006A1971" w:rsidRPr="00087BE4" w:rsidRDefault="006A1971" w:rsidP="00870A0A">
      <w:pPr>
        <w:spacing w:line="360" w:lineRule="auto"/>
        <w:jc w:val="lowKashida"/>
        <w:rPr>
          <w:rFonts w:cs="B Zar"/>
          <w:sz w:val="28"/>
          <w:szCs w:val="28"/>
          <w:rtl/>
        </w:rPr>
      </w:pPr>
      <w:r w:rsidRPr="00087BE4">
        <w:rPr>
          <w:rFonts w:cs="B Zar" w:hint="cs"/>
          <w:sz w:val="28"/>
          <w:szCs w:val="28"/>
          <w:rtl/>
        </w:rPr>
        <w:t xml:space="preserve">در مرحله اول يك روز قبل از شروع كار ، محيط كشت مكانكي آگار (تهيه شده از شركت </w:t>
      </w:r>
      <w:r w:rsidRPr="00087BE4">
        <w:rPr>
          <w:rFonts w:ascii="Times New Roman" w:hAnsi="Times New Roman" w:cs="B Zar"/>
          <w:sz w:val="28"/>
          <w:szCs w:val="28"/>
        </w:rPr>
        <w:t>Pronadisa</w:t>
      </w:r>
      <w:r w:rsidRPr="00087BE4">
        <w:rPr>
          <w:rFonts w:cs="B Zar" w:hint="cs"/>
          <w:sz w:val="28"/>
          <w:szCs w:val="28"/>
          <w:rtl/>
        </w:rPr>
        <w:t xml:space="preserve">) را به صورت 50 گرم از پودر داخل يك ليتر آب مقطر آماده كرده و در داخل ارلن ماير ريخته، دهانه آن را محكم بسته و روي شعله قرار مي دهيم تا بجوشد. سپس آن را در اتوكلاو مي گذاريم تا به مدت 15 دقيقه در دماي 121 درجه سانتيگراد استريل شود. بعد از خارج كردن از اتوكلاو محيط كشت را در داخل پليت هاي 6 سانتي متري ريخته و صبر مي كنيم تا محيط جامد بشود. سپس </w:t>
      </w:r>
      <w:bookmarkStart w:id="237" w:name="OLE_LINK150"/>
      <w:bookmarkStart w:id="238" w:name="OLE_LINK151"/>
      <w:r w:rsidRPr="00087BE4">
        <w:rPr>
          <w:rFonts w:cs="B Zar" w:hint="cs"/>
          <w:sz w:val="28"/>
          <w:szCs w:val="28"/>
          <w:rtl/>
        </w:rPr>
        <w:t xml:space="preserve">نمونه هاي كشت باكتري های انتروباکتریاسه  را </w:t>
      </w:r>
      <w:r w:rsidRPr="00087BE4">
        <w:rPr>
          <w:rFonts w:cs="B Zar" w:hint="cs"/>
          <w:sz w:val="28"/>
          <w:szCs w:val="28"/>
          <w:rtl/>
        </w:rPr>
        <w:lastRenderedPageBreak/>
        <w:t>در داخل محيط ها به روش تك كلوني كشت داده و آنها را داخل انكوباتور مي گذاريم تا به مدت</w:t>
      </w:r>
      <w:bookmarkStart w:id="239" w:name="OLE_LINK106"/>
      <w:bookmarkStart w:id="240" w:name="OLE_LINK107"/>
      <w:r w:rsidRPr="00087BE4">
        <w:rPr>
          <w:rFonts w:cs="B Zar" w:hint="cs"/>
          <w:sz w:val="28"/>
          <w:szCs w:val="28"/>
          <w:rtl/>
        </w:rPr>
        <w:t xml:space="preserve"> 24-18 ساعت، در دماي 37 درجه سانتيگراد </w:t>
      </w:r>
      <w:bookmarkEnd w:id="239"/>
      <w:bookmarkEnd w:id="240"/>
      <w:r w:rsidRPr="00087BE4">
        <w:rPr>
          <w:rFonts w:cs="B Zar" w:hint="cs"/>
          <w:sz w:val="28"/>
          <w:szCs w:val="28"/>
          <w:rtl/>
        </w:rPr>
        <w:t>بمانند و رشد كنند</w:t>
      </w:r>
      <w:bookmarkEnd w:id="237"/>
      <w:bookmarkEnd w:id="238"/>
      <w:r w:rsidRPr="00087BE4">
        <w:rPr>
          <w:rFonts w:cs="B Zar" w:hint="cs"/>
          <w:sz w:val="28"/>
          <w:szCs w:val="28"/>
          <w:rtl/>
        </w:rPr>
        <w:t xml:space="preserve">. </w:t>
      </w:r>
    </w:p>
    <w:p w:rsidR="006A1971" w:rsidRPr="00087BE4" w:rsidRDefault="006A1971" w:rsidP="00870A0A">
      <w:pPr>
        <w:spacing w:line="360" w:lineRule="auto"/>
        <w:jc w:val="lowKashida"/>
        <w:rPr>
          <w:rFonts w:cs="B Zar"/>
          <w:sz w:val="28"/>
          <w:szCs w:val="28"/>
          <w:rtl/>
        </w:rPr>
      </w:pPr>
    </w:p>
    <w:p w:rsidR="006A1971" w:rsidRPr="00087BE4" w:rsidRDefault="006A1971" w:rsidP="00870A0A">
      <w:pPr>
        <w:spacing w:line="360" w:lineRule="auto"/>
        <w:jc w:val="lowKashida"/>
        <w:rPr>
          <w:rFonts w:cs="B Zar"/>
          <w:b/>
          <w:bCs/>
          <w:sz w:val="32"/>
          <w:szCs w:val="32"/>
          <w:rtl/>
        </w:rPr>
      </w:pPr>
      <w:r w:rsidRPr="00087BE4">
        <w:rPr>
          <w:rFonts w:cs="B Zar" w:hint="cs"/>
          <w:b/>
          <w:bCs/>
          <w:sz w:val="32"/>
          <w:szCs w:val="32"/>
          <w:rtl/>
        </w:rPr>
        <w:t xml:space="preserve">4-6-3- </w:t>
      </w:r>
      <w:bookmarkStart w:id="241" w:name="OLE_LINK152"/>
      <w:bookmarkStart w:id="242" w:name="OLE_LINK153"/>
      <w:r w:rsidRPr="00087BE4">
        <w:rPr>
          <w:rFonts w:cs="B Zar" w:hint="cs"/>
          <w:b/>
          <w:bCs/>
          <w:sz w:val="32"/>
          <w:szCs w:val="32"/>
          <w:rtl/>
        </w:rPr>
        <w:t>تهيه سوسپانسیون استاندارد نيم مك فارلند:</w:t>
      </w:r>
      <w:bookmarkEnd w:id="241"/>
      <w:bookmarkEnd w:id="242"/>
    </w:p>
    <w:p w:rsidR="006A1971" w:rsidRPr="00087BE4" w:rsidRDefault="006A1971" w:rsidP="00870A0A">
      <w:pPr>
        <w:spacing w:line="360" w:lineRule="auto"/>
        <w:jc w:val="lowKashida"/>
        <w:rPr>
          <w:rFonts w:cs="B Zar"/>
          <w:sz w:val="28"/>
          <w:szCs w:val="28"/>
          <w:rtl/>
        </w:rPr>
      </w:pPr>
      <w:r w:rsidRPr="00087BE4">
        <w:rPr>
          <w:rFonts w:cs="B Zar" w:hint="cs"/>
          <w:sz w:val="28"/>
          <w:szCs w:val="28"/>
          <w:rtl/>
        </w:rPr>
        <w:t xml:space="preserve">براي آماده سازي يك سوسپانسيون ميكروبي مناسب به منظور تعيين حساسيت آنتي بيوتيكي آن لازم است تا </w:t>
      </w:r>
      <w:bookmarkStart w:id="243" w:name="OLE_LINK156"/>
      <w:bookmarkStart w:id="244" w:name="OLE_LINK157"/>
      <w:r w:rsidRPr="00087BE4">
        <w:rPr>
          <w:rFonts w:cs="B Zar" w:hint="cs"/>
          <w:sz w:val="28"/>
          <w:szCs w:val="28"/>
          <w:rtl/>
        </w:rPr>
        <w:t>تعداد باكتري هاي موجود در نمونه تلقيحي از معيار صحيح و قابل قبولي برخوردار باشد</w:t>
      </w:r>
      <w:bookmarkEnd w:id="243"/>
      <w:bookmarkEnd w:id="244"/>
      <w:r w:rsidRPr="00087BE4">
        <w:rPr>
          <w:rFonts w:cs="B Zar" w:hint="cs"/>
          <w:sz w:val="28"/>
          <w:szCs w:val="28"/>
          <w:rtl/>
        </w:rPr>
        <w:t xml:space="preserve">. </w:t>
      </w:r>
      <w:bookmarkStart w:id="245" w:name="OLE_LINK154"/>
      <w:bookmarkStart w:id="246" w:name="OLE_LINK155"/>
      <w:r w:rsidRPr="00087BE4">
        <w:rPr>
          <w:rFonts w:cs="B Zar" w:hint="cs"/>
          <w:sz w:val="28"/>
          <w:szCs w:val="28"/>
          <w:rtl/>
        </w:rPr>
        <w:t>تعداد اين باكتري ها براي انجام روش آنتي بيوگرام به طور قراردادي 10</w:t>
      </w:r>
      <w:r w:rsidRPr="00087BE4">
        <w:rPr>
          <w:rFonts w:cs="B Zar" w:hint="cs"/>
          <w:sz w:val="28"/>
          <w:szCs w:val="28"/>
          <w:vertAlign w:val="superscript"/>
          <w:rtl/>
        </w:rPr>
        <w:t>8</w:t>
      </w:r>
      <w:r w:rsidRPr="00087BE4">
        <w:rPr>
          <w:rFonts w:cs="B Zar" w:hint="cs"/>
          <w:sz w:val="28"/>
          <w:szCs w:val="28"/>
          <w:rtl/>
        </w:rPr>
        <w:t>×5/1 سلول باكتري در هر ميلي ليتر تلقيح است.</w:t>
      </w:r>
      <w:bookmarkEnd w:id="245"/>
      <w:bookmarkEnd w:id="246"/>
      <w:r w:rsidRPr="00087BE4">
        <w:rPr>
          <w:rFonts w:cs="B Zar" w:hint="cs"/>
          <w:sz w:val="28"/>
          <w:szCs w:val="28"/>
          <w:rtl/>
        </w:rPr>
        <w:t xml:space="preserve"> به منظور آماده سازي چنين سوسپانسيوني از لوله هاي استانداردي كه داراي نسبت هاي مختلف دو تركيب اسيد سولفوريك و كلريد باريم هستند، استفاده مي شود</w:t>
      </w:r>
      <w:r w:rsidR="006C699E" w:rsidRPr="00087BE4">
        <w:rPr>
          <w:rFonts w:cs="B Zar" w:hint="cs"/>
          <w:sz w:val="28"/>
          <w:szCs w:val="28"/>
          <w:rtl/>
        </w:rPr>
        <w:t>.</w:t>
      </w:r>
      <w:r w:rsidRPr="00087BE4">
        <w:rPr>
          <w:rFonts w:cs="B Zar" w:hint="cs"/>
          <w:sz w:val="28"/>
          <w:szCs w:val="28"/>
          <w:rtl/>
        </w:rPr>
        <w:t>(</w:t>
      </w:r>
      <w:r w:rsidR="002026CD" w:rsidRPr="00087BE4">
        <w:rPr>
          <w:rFonts w:cs="B Zar" w:hint="cs"/>
          <w:sz w:val="28"/>
          <w:szCs w:val="28"/>
          <w:rtl/>
        </w:rPr>
        <w:t>36</w:t>
      </w:r>
      <w:r w:rsidRPr="00087BE4">
        <w:rPr>
          <w:rFonts w:cs="B Zar" w:hint="cs"/>
          <w:sz w:val="28"/>
          <w:szCs w:val="28"/>
          <w:rtl/>
        </w:rPr>
        <w:t>).</w:t>
      </w:r>
    </w:p>
    <w:p w:rsidR="006A1971" w:rsidRPr="00087BE4" w:rsidRDefault="006A1971" w:rsidP="00870A0A">
      <w:pPr>
        <w:spacing w:line="360" w:lineRule="auto"/>
        <w:jc w:val="lowKashida"/>
        <w:rPr>
          <w:rFonts w:cs="B Zar"/>
          <w:sz w:val="28"/>
          <w:szCs w:val="28"/>
          <w:rtl/>
        </w:rPr>
      </w:pPr>
      <w:r w:rsidRPr="00087BE4">
        <w:rPr>
          <w:rFonts w:cs="B Zar" w:hint="cs"/>
          <w:sz w:val="28"/>
          <w:szCs w:val="28"/>
          <w:rtl/>
        </w:rPr>
        <w:t xml:space="preserve">لوله اي كه براي آنتي بيوگرام استفاده مي شود، لوله شماره نيم مك فارلند است كه مواد مورد نياز و روش تهيه آن در زير آمده است: </w:t>
      </w:r>
    </w:p>
    <w:p w:rsidR="006A1971" w:rsidRPr="00087BE4" w:rsidRDefault="006A1971" w:rsidP="00870A0A">
      <w:pPr>
        <w:pStyle w:val="ListParagraph"/>
        <w:numPr>
          <w:ilvl w:val="0"/>
          <w:numId w:val="6"/>
        </w:numPr>
        <w:spacing w:line="360" w:lineRule="auto"/>
        <w:jc w:val="lowKashida"/>
        <w:rPr>
          <w:rFonts w:cs="B Zar"/>
          <w:sz w:val="28"/>
          <w:szCs w:val="28"/>
          <w:rtl/>
        </w:rPr>
      </w:pPr>
      <w:bookmarkStart w:id="247" w:name="OLE_LINK318"/>
      <w:bookmarkStart w:id="248" w:name="OLE_LINK319"/>
      <w:r w:rsidRPr="00087BE4">
        <w:rPr>
          <w:rFonts w:cs="B Zar" w:hint="cs"/>
          <w:sz w:val="28"/>
          <w:szCs w:val="28"/>
          <w:rtl/>
        </w:rPr>
        <w:t>اسيد سولفوريك(</w:t>
      </w:r>
      <w:r w:rsidRPr="00087BE4">
        <w:rPr>
          <w:rFonts w:ascii="Times New Roman" w:hAnsi="Times New Roman" w:cs="B Zar"/>
          <w:sz w:val="28"/>
          <w:szCs w:val="28"/>
        </w:rPr>
        <w:t>H</w:t>
      </w:r>
      <w:r w:rsidRPr="00087BE4">
        <w:rPr>
          <w:rFonts w:ascii="Times New Roman" w:hAnsi="Times New Roman" w:cs="B Zar"/>
          <w:sz w:val="28"/>
          <w:szCs w:val="28"/>
          <w:vertAlign w:val="subscript"/>
        </w:rPr>
        <w:t>2</w:t>
      </w:r>
      <w:r w:rsidRPr="00087BE4">
        <w:rPr>
          <w:rFonts w:ascii="Times New Roman" w:hAnsi="Times New Roman" w:cs="B Zar"/>
          <w:sz w:val="28"/>
          <w:szCs w:val="28"/>
        </w:rPr>
        <w:t>SO</w:t>
      </w:r>
      <w:r w:rsidRPr="00087BE4">
        <w:rPr>
          <w:rFonts w:ascii="Times New Roman" w:hAnsi="Times New Roman" w:cs="B Zar"/>
          <w:sz w:val="28"/>
          <w:szCs w:val="28"/>
          <w:vertAlign w:val="subscript"/>
        </w:rPr>
        <w:t>4</w:t>
      </w:r>
      <w:r w:rsidRPr="00087BE4">
        <w:rPr>
          <w:rFonts w:cs="B Zar" w:hint="cs"/>
          <w:sz w:val="28"/>
          <w:szCs w:val="28"/>
          <w:rtl/>
        </w:rPr>
        <w:t xml:space="preserve">) يك درصد (وزني/حجمي): </w:t>
      </w:r>
    </w:p>
    <w:bookmarkEnd w:id="247"/>
    <w:bookmarkEnd w:id="248"/>
    <w:p w:rsidR="006A1971" w:rsidRPr="00087BE4" w:rsidRDefault="006A1971" w:rsidP="00870A0A">
      <w:pPr>
        <w:spacing w:line="360" w:lineRule="auto"/>
        <w:ind w:left="360"/>
        <w:jc w:val="lowKashida"/>
        <w:rPr>
          <w:rFonts w:cs="B Zar"/>
          <w:sz w:val="28"/>
          <w:szCs w:val="28"/>
        </w:rPr>
      </w:pPr>
      <w:r w:rsidRPr="00087BE4">
        <w:rPr>
          <w:rFonts w:cs="B Zar" w:hint="cs"/>
          <w:sz w:val="28"/>
          <w:szCs w:val="28"/>
          <w:rtl/>
        </w:rPr>
        <w:t xml:space="preserve">الف) در حدود 90 ميلي ليتر آب ديونيزه را در داخل يك بشر يا ارلن 100 ميلي ليتري مي ريزيم. </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ب) به كمك يك پيپت يك ميلي ليتري، مقدار يك ميلي ليتر اسيد سولفوريك خالص را به ظرف بالا اضافه مي كنيم.</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ج) حجم مخلوط را به كمك آب ديونيزه به 100 ميلي ليتر رسانده و كاملاً مخلوط مي كنيم.</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 xml:space="preserve">د) اين محلول را در ظروف شيشه اي درب دار مي توان بيش از يك سال نگه داري كرد. </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lastRenderedPageBreak/>
        <w:t xml:space="preserve">2) </w:t>
      </w:r>
      <w:bookmarkStart w:id="249" w:name="OLE_LINK320"/>
      <w:bookmarkStart w:id="250" w:name="OLE_LINK321"/>
      <w:r w:rsidRPr="00087BE4">
        <w:rPr>
          <w:rFonts w:cs="B Zar" w:hint="cs"/>
          <w:sz w:val="28"/>
          <w:szCs w:val="28"/>
          <w:rtl/>
        </w:rPr>
        <w:t>كلريد باريم (</w:t>
      </w:r>
      <w:r w:rsidRPr="00087BE4">
        <w:rPr>
          <w:rFonts w:ascii="Times New Roman" w:hAnsi="Times New Roman" w:cs="B Zar"/>
          <w:sz w:val="28"/>
          <w:szCs w:val="28"/>
        </w:rPr>
        <w:t>BaCL</w:t>
      </w:r>
      <w:r w:rsidRPr="00087BE4">
        <w:rPr>
          <w:rFonts w:ascii="Times New Roman" w:hAnsi="Times New Roman" w:cs="B Zar"/>
          <w:sz w:val="28"/>
          <w:szCs w:val="28"/>
          <w:vertAlign w:val="subscript"/>
        </w:rPr>
        <w:t>2</w:t>
      </w:r>
      <w:r w:rsidRPr="00087BE4">
        <w:rPr>
          <w:rFonts w:cs="B Zar" w:hint="cs"/>
          <w:sz w:val="28"/>
          <w:szCs w:val="28"/>
          <w:rtl/>
        </w:rPr>
        <w:t xml:space="preserve">) 175/1 درصد (وزني/حجمي): </w:t>
      </w:r>
      <w:bookmarkEnd w:id="249"/>
      <w:bookmarkEnd w:id="250"/>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 xml:space="preserve">الف) مقدار 175/1 گرم كلريد باريم دو آبه را وزن كرده و در يك ارلن 100 ميلي ليتري مي ريزيم. </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 xml:space="preserve">ب) در حدود 50 ميلي ليتر آب ديونيزه را به آن اضافه كرده و كاملاً مخلوط مي كنيم تا خوب حل شود. </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 xml:space="preserve">ج) حجم محلول حاصل را با افزودن آب ديونيزه به 100 ميلي ليتر رسانده و كاملاً هم مي زنيم. </w:t>
      </w:r>
    </w:p>
    <w:p w:rsidR="006A1971" w:rsidRPr="00087BE4" w:rsidRDefault="006A1971" w:rsidP="00870A0A">
      <w:pPr>
        <w:spacing w:line="360" w:lineRule="auto"/>
        <w:ind w:left="360"/>
        <w:jc w:val="lowKashida"/>
        <w:rPr>
          <w:rFonts w:cs="B Zar"/>
          <w:sz w:val="28"/>
          <w:szCs w:val="28"/>
          <w:rtl/>
        </w:rPr>
      </w:pPr>
      <w:r w:rsidRPr="00087BE4">
        <w:rPr>
          <w:rFonts w:cs="B Zar" w:hint="cs"/>
          <w:sz w:val="28"/>
          <w:szCs w:val="28"/>
          <w:rtl/>
        </w:rPr>
        <w:t xml:space="preserve">د) اين محلول هم در ظروف شيشه اي درب دار بيش از يك سال قابل نگه داري است. </w:t>
      </w:r>
    </w:p>
    <w:p w:rsidR="006A1971" w:rsidRPr="00087BE4" w:rsidRDefault="006A1971" w:rsidP="00870A0A">
      <w:pPr>
        <w:spacing w:line="360" w:lineRule="auto"/>
        <w:ind w:left="360"/>
        <w:jc w:val="lowKashida"/>
        <w:rPr>
          <w:rFonts w:cs="B Zar"/>
          <w:b/>
          <w:bCs/>
          <w:sz w:val="28"/>
          <w:szCs w:val="28"/>
          <w:rtl/>
        </w:rPr>
      </w:pPr>
      <w:r w:rsidRPr="00087BE4">
        <w:rPr>
          <w:rFonts w:cs="B Zar" w:hint="cs"/>
          <w:b/>
          <w:bCs/>
          <w:sz w:val="28"/>
          <w:szCs w:val="28"/>
          <w:rtl/>
        </w:rPr>
        <w:t>روش تهيه لوله نيم مك فارلند:</w:t>
      </w:r>
    </w:p>
    <w:p w:rsidR="006A1971" w:rsidRPr="00087BE4" w:rsidRDefault="006A1971" w:rsidP="00870A0A">
      <w:pPr>
        <w:pStyle w:val="ListParagraph"/>
        <w:numPr>
          <w:ilvl w:val="0"/>
          <w:numId w:val="8"/>
        </w:numPr>
        <w:spacing w:line="360" w:lineRule="auto"/>
        <w:jc w:val="lowKashida"/>
        <w:rPr>
          <w:rFonts w:cs="B Zar"/>
          <w:sz w:val="28"/>
          <w:szCs w:val="28"/>
          <w:rtl/>
        </w:rPr>
      </w:pPr>
      <w:r w:rsidRPr="00087BE4">
        <w:rPr>
          <w:rFonts w:cs="B Zar" w:hint="cs"/>
          <w:sz w:val="28"/>
          <w:szCs w:val="28"/>
          <w:rtl/>
        </w:rPr>
        <w:t xml:space="preserve">در حدود 85 ميلي ليتر از اسيد سولفوريك 1% را به داخل يك ارلن 100 ميلي ليتري مي ريزيم.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 xml:space="preserve">با استفاده از پيپت نيم ميلي ليتري، مقدار 5/0 ميلي ليتر محلول كلريد باريم 175/1% را به درون ظرف حاوي اسيد ريخته و ظرف را به آرامي تكان مي دهيم.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 xml:space="preserve">حجم محلول را با افزودن اسيد سولفوريك 1% به 100 ميلي ليتر مي رسانيم.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 xml:space="preserve">مگنت دستگاه همزن را داخل ارلن انداخته و محلول حاصل را به مدت 5-3 دقيقه روي دستگاه همزن قرار مي دهيم.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محلول به دست آمده بايد در بررسي چشمي يك دست و هموژن بوده و فاقد هر گونه ذرات درشت و ناهمگون باشد. علاوه بر اين</w:t>
      </w:r>
      <w:bookmarkStart w:id="251" w:name="OLE_LINK69"/>
      <w:bookmarkStart w:id="252" w:name="OLE_LINK68"/>
      <w:r w:rsidRPr="00087BE4">
        <w:rPr>
          <w:rFonts w:cs="B Zar" w:hint="cs"/>
          <w:sz w:val="28"/>
          <w:szCs w:val="28"/>
          <w:rtl/>
        </w:rPr>
        <w:t>،</w:t>
      </w:r>
      <w:bookmarkEnd w:id="251"/>
      <w:bookmarkEnd w:id="252"/>
      <w:r w:rsidRPr="00087BE4">
        <w:rPr>
          <w:rFonts w:cs="B Zar" w:hint="cs"/>
          <w:sz w:val="28"/>
          <w:szCs w:val="28"/>
          <w:rtl/>
        </w:rPr>
        <w:t xml:space="preserve"> مقدار جذب نوري اين محلول در طول موج 625 نانومتر بايد در محدوده 08/0 تا 1/0 باشد.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 xml:space="preserve">محلول تهيه شده را در حجم هاي مساوي با لوله هاي محيط كشت باكتري (در حدود 5 ميلي ليتر) در درون لوله هاي شيشه اي در پيچ داري كه قبلاً با اسيد شسته شده اند، تقسيم كرده و درب ظرف را كاملاً با پارافيلم مسدود مي كنيم. </w:t>
      </w:r>
    </w:p>
    <w:p w:rsidR="006A1971"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lastRenderedPageBreak/>
        <w:t>اين لوله ها به مدت 3 ماه يا بيشتر در دماي اتاق و محل تاريك قابل نگه داري است.</w:t>
      </w:r>
    </w:p>
    <w:p w:rsidR="00DB7A76" w:rsidRPr="00087BE4" w:rsidRDefault="006A1971" w:rsidP="00870A0A">
      <w:pPr>
        <w:pStyle w:val="ListParagraph"/>
        <w:numPr>
          <w:ilvl w:val="0"/>
          <w:numId w:val="8"/>
        </w:numPr>
        <w:spacing w:line="360" w:lineRule="auto"/>
        <w:jc w:val="lowKashida"/>
        <w:rPr>
          <w:rFonts w:cs="B Zar"/>
          <w:sz w:val="28"/>
          <w:szCs w:val="28"/>
        </w:rPr>
      </w:pPr>
      <w:r w:rsidRPr="00087BE4">
        <w:rPr>
          <w:rFonts w:cs="B Zar" w:hint="cs"/>
          <w:sz w:val="28"/>
          <w:szCs w:val="28"/>
          <w:rtl/>
        </w:rPr>
        <w:t>هر بار قبل از استفاده از لوله هاي مك فارلند، لازم است لوله كاملاً ورتكس شده و يكنواخت گردد.</w:t>
      </w:r>
    </w:p>
    <w:p w:rsidR="006A1971" w:rsidRPr="00087BE4" w:rsidRDefault="00654BCC" w:rsidP="00870A0A">
      <w:pPr>
        <w:spacing w:line="360" w:lineRule="auto"/>
        <w:jc w:val="lowKashida"/>
        <w:rPr>
          <w:rFonts w:cs="B Zar"/>
          <w:sz w:val="28"/>
          <w:szCs w:val="28"/>
          <w:rtl/>
        </w:rPr>
      </w:pPr>
      <w:r w:rsidRPr="00087BE4">
        <w:rPr>
          <w:rFonts w:cs="B Zar" w:hint="cs"/>
          <w:sz w:val="28"/>
          <w:szCs w:val="28"/>
          <w:rtl/>
        </w:rPr>
        <w:t xml:space="preserve">حال برای تهیه ی سوسپانسیون </w:t>
      </w:r>
      <w:r w:rsidR="00E63C0F" w:rsidRPr="00087BE4">
        <w:rPr>
          <w:rFonts w:cs="B Zar" w:hint="cs"/>
          <w:sz w:val="28"/>
          <w:szCs w:val="28"/>
          <w:rtl/>
        </w:rPr>
        <w:t>در ابتدا لوپ را استریل کرده  و می گذاریم تا سرد شود سپس با لوپ چند کلنی از کشت های روز قبل برداشته و در لوله ی آزمایش حاوی 3 سی سی سرم فیزیولوژی استریل حل می کنیم تا کدورت آن مشابه کدورت لوله ی استاندارد نیم مک فارلند شود</w:t>
      </w:r>
      <w:r w:rsidR="00F12437" w:rsidRPr="00087BE4">
        <w:rPr>
          <w:rFonts w:cs="B Zar" w:hint="cs"/>
          <w:sz w:val="28"/>
          <w:szCs w:val="28"/>
          <w:rtl/>
        </w:rPr>
        <w:t>.</w:t>
      </w:r>
      <w:r w:rsidR="00E63C0F" w:rsidRPr="00087BE4">
        <w:rPr>
          <w:rFonts w:cs="B Zar" w:hint="cs"/>
          <w:sz w:val="28"/>
          <w:szCs w:val="28"/>
          <w:rtl/>
        </w:rPr>
        <w:t xml:space="preserve"> </w:t>
      </w:r>
      <w:r w:rsidR="006A1971" w:rsidRPr="00087BE4">
        <w:rPr>
          <w:rFonts w:cs="B Zar" w:hint="cs"/>
          <w:sz w:val="28"/>
          <w:szCs w:val="28"/>
          <w:rtl/>
        </w:rPr>
        <w:t>اگر ميزان كدورت سوسپانسيون باكتري كمتر از نيم مك فارلند شد دوباره از باكتري به آن اضافه مي كنيم و اگر كدورت بيشتر شد، سرم فيزيولوژي اضافه مي كنيم تا زماني كه كدورت يكسان شود. در اين مرحله غلظت باكتري معادل نيم مك فارلند يا 10</w:t>
      </w:r>
      <w:r w:rsidR="006A1971" w:rsidRPr="00087BE4">
        <w:rPr>
          <w:rFonts w:cs="B Zar" w:hint="cs"/>
          <w:sz w:val="28"/>
          <w:szCs w:val="28"/>
          <w:vertAlign w:val="superscript"/>
          <w:rtl/>
        </w:rPr>
        <w:t>8</w:t>
      </w:r>
      <w:r w:rsidR="006A1971" w:rsidRPr="00087BE4">
        <w:rPr>
          <w:rFonts w:cs="B Zar" w:hint="cs"/>
          <w:sz w:val="28"/>
          <w:szCs w:val="28"/>
          <w:rtl/>
        </w:rPr>
        <w:t xml:space="preserve">×5/1 به دست آمده است. تمام اين كارها بايد در شرايط كاملاً استريل، زير هود و در 10-7 سانتي متري شعله انجام شود. </w:t>
      </w:r>
    </w:p>
    <w:p w:rsidR="006A1971" w:rsidRPr="00087BE4" w:rsidRDefault="006A1971" w:rsidP="00870A0A">
      <w:pPr>
        <w:spacing w:line="360" w:lineRule="auto"/>
        <w:jc w:val="lowKashida"/>
        <w:rPr>
          <w:rFonts w:cs="B Zar"/>
          <w:b/>
          <w:bCs/>
          <w:sz w:val="32"/>
          <w:szCs w:val="32"/>
          <w:rtl/>
        </w:rPr>
      </w:pPr>
      <w:bookmarkStart w:id="253" w:name="OLE_LINK71"/>
      <w:bookmarkStart w:id="254" w:name="OLE_LINK70"/>
      <w:r w:rsidRPr="00087BE4">
        <w:rPr>
          <w:rFonts w:cs="B Zar" w:hint="cs"/>
          <w:b/>
          <w:bCs/>
          <w:sz w:val="32"/>
          <w:szCs w:val="32"/>
          <w:rtl/>
        </w:rPr>
        <w:t>5-6-3-</w:t>
      </w:r>
      <w:bookmarkStart w:id="255" w:name="OLE_LINK158"/>
      <w:bookmarkStart w:id="256" w:name="OLE_LINK159"/>
      <w:bookmarkStart w:id="257" w:name="OLE_LINK322"/>
      <w:r w:rsidRPr="00087BE4">
        <w:rPr>
          <w:rFonts w:cs="B Zar" w:hint="cs"/>
          <w:b/>
          <w:bCs/>
          <w:sz w:val="32"/>
          <w:szCs w:val="32"/>
          <w:rtl/>
        </w:rPr>
        <w:t>تلقیح</w:t>
      </w:r>
      <w:bookmarkEnd w:id="255"/>
      <w:bookmarkEnd w:id="256"/>
      <w:bookmarkEnd w:id="257"/>
      <w:r w:rsidRPr="00087BE4">
        <w:rPr>
          <w:rFonts w:cs="B Zar" w:hint="cs"/>
          <w:b/>
          <w:bCs/>
          <w:sz w:val="32"/>
          <w:szCs w:val="32"/>
          <w:rtl/>
        </w:rPr>
        <w:t>:</w:t>
      </w:r>
      <w:bookmarkEnd w:id="253"/>
      <w:bookmarkEnd w:id="254"/>
    </w:p>
    <w:p w:rsidR="00F53677" w:rsidRPr="00087BE4" w:rsidRDefault="006A1971" w:rsidP="00870A0A">
      <w:pPr>
        <w:spacing w:line="360" w:lineRule="auto"/>
        <w:jc w:val="lowKashida"/>
        <w:rPr>
          <w:rFonts w:cs="B Zar"/>
          <w:sz w:val="28"/>
          <w:szCs w:val="28"/>
          <w:rtl/>
        </w:rPr>
      </w:pPr>
      <w:r w:rsidRPr="00087BE4">
        <w:rPr>
          <w:rFonts w:cs="B Zar" w:hint="cs"/>
          <w:sz w:val="28"/>
          <w:szCs w:val="28"/>
          <w:rtl/>
        </w:rPr>
        <w:t xml:space="preserve">برای انجام تلقیح ابتدا درب پلیت ها را در حدود </w:t>
      </w:r>
      <w:r w:rsidR="00EA34D0" w:rsidRPr="00087BE4">
        <w:rPr>
          <w:rFonts w:cs="B Zar" w:hint="cs"/>
          <w:sz w:val="28"/>
          <w:szCs w:val="28"/>
          <w:rtl/>
        </w:rPr>
        <w:t>5</w:t>
      </w:r>
      <w:r w:rsidRPr="00087BE4">
        <w:rPr>
          <w:rFonts w:cs="B Zar" w:hint="cs"/>
          <w:sz w:val="28"/>
          <w:szCs w:val="28"/>
          <w:rtl/>
        </w:rPr>
        <w:t>-</w:t>
      </w:r>
      <w:r w:rsidR="00EA34D0" w:rsidRPr="00087BE4">
        <w:rPr>
          <w:rFonts w:cs="B Zar" w:hint="cs"/>
          <w:sz w:val="28"/>
          <w:szCs w:val="28"/>
          <w:rtl/>
        </w:rPr>
        <w:t>3</w:t>
      </w:r>
      <w:r w:rsidRPr="00087BE4">
        <w:rPr>
          <w:rFonts w:cs="B Zar" w:hint="cs"/>
          <w:sz w:val="28"/>
          <w:szCs w:val="28"/>
          <w:rtl/>
        </w:rPr>
        <w:t xml:space="preserve"> دقیقه باز می گذاریم تا رطوبت اضافی آن خارج گردد. سپس </w:t>
      </w:r>
      <w:bookmarkStart w:id="258" w:name="OLE_LINK160"/>
      <w:bookmarkStart w:id="259" w:name="OLE_LINK161"/>
      <w:r w:rsidRPr="00087BE4">
        <w:rPr>
          <w:rFonts w:cs="B Zar" w:hint="cs"/>
          <w:sz w:val="28"/>
          <w:szCs w:val="28"/>
          <w:rtl/>
        </w:rPr>
        <w:t xml:space="preserve">یک سوآپ استریل را داخل سوسپانسیون </w:t>
      </w:r>
      <w:r w:rsidR="00565968" w:rsidRPr="00087BE4">
        <w:rPr>
          <w:rFonts w:cs="B Zar" w:hint="cs"/>
          <w:sz w:val="28"/>
          <w:szCs w:val="28"/>
          <w:rtl/>
        </w:rPr>
        <w:t>5/0</w:t>
      </w:r>
      <w:r w:rsidRPr="00087BE4">
        <w:rPr>
          <w:rFonts w:cs="B Zar" w:hint="cs"/>
          <w:sz w:val="28"/>
          <w:szCs w:val="28"/>
          <w:rtl/>
        </w:rPr>
        <w:t xml:space="preserve"> مک فارلندی که در مرحله ی قبل تهیه کرده بودیم فرو می بریم ،سپس سوآپ </w:t>
      </w:r>
      <w:bookmarkEnd w:id="258"/>
      <w:bookmarkEnd w:id="259"/>
      <w:r w:rsidRPr="00087BE4">
        <w:rPr>
          <w:rFonts w:cs="B Zar" w:hint="cs"/>
          <w:sz w:val="28"/>
          <w:szCs w:val="28"/>
          <w:rtl/>
        </w:rPr>
        <w:t xml:space="preserve">را بالا آورده و روی دیواره ی قسمت خالی لوله فشار می دهیم و بخوبی می چرخانیم تا محلول اضافی آن بریزد. در مرحله ی بعد سوآپ را بصورت یکنواخت روی تمام سطح پلیت مولر هینتون آگار می کشیم </w:t>
      </w:r>
      <w:bookmarkStart w:id="260" w:name="OLE_LINK73"/>
      <w:bookmarkStart w:id="261" w:name="OLE_LINK72"/>
      <w:r w:rsidRPr="00087BE4">
        <w:rPr>
          <w:rFonts w:cs="B Zar" w:hint="cs"/>
          <w:sz w:val="28"/>
          <w:szCs w:val="28"/>
          <w:rtl/>
        </w:rPr>
        <w:t>،</w:t>
      </w:r>
      <w:bookmarkEnd w:id="260"/>
      <w:bookmarkEnd w:id="261"/>
      <w:r w:rsidRPr="00087BE4">
        <w:rPr>
          <w:rFonts w:cs="B Zar" w:hint="cs"/>
          <w:sz w:val="28"/>
          <w:szCs w:val="28"/>
          <w:rtl/>
        </w:rPr>
        <w:t xml:space="preserve">سپس پلیت را در حدود 60 درجه می چرخانیم و مجددا سواپ را روی سطح پلیت می کشیم ،و این کار را برای بار سوم تکرار می کنیم. سپس سوآپ را یک دور کامل روی حاشیه ی آگار می کشیم. تمامی پلیت ها باید یک اندازه باشد .ما در این طرح از پلیت های 10 سانتی متری استفاده کردیم. در یک پلیت 10 سانتی متری 5 دیسک را می توان به صورت همزمان آزمایش کرد و در یک پلیت 15 سانتی متری 12 عدد دیسک قابل جایگذاری است. استفاده بیشتر از این تعداد باعث اورلپ زون های بدون رشد باکتری شده و در </w:t>
      </w:r>
      <w:r w:rsidRPr="00087BE4">
        <w:rPr>
          <w:rFonts w:cs="B Zar" w:hint="cs"/>
          <w:sz w:val="28"/>
          <w:szCs w:val="28"/>
          <w:rtl/>
        </w:rPr>
        <w:lastRenderedPageBreak/>
        <w:t xml:space="preserve">نتیجه اندازه گیری زون های بدون رشد باکتری و در نتیجه تخمین مقاومت آنتی بیوتیکی و بررسی وجود یا عدم وجود </w:t>
      </w:r>
      <w:r w:rsidRPr="00087BE4">
        <w:rPr>
          <w:rFonts w:asciiTheme="majorBidi" w:hAnsiTheme="majorBidi" w:cs="B Zar"/>
          <w:sz w:val="28"/>
          <w:szCs w:val="28"/>
        </w:rPr>
        <w:t>ESBL</w:t>
      </w:r>
      <w:r w:rsidRPr="00087BE4">
        <w:rPr>
          <w:rFonts w:cs="B Zar" w:hint="cs"/>
          <w:sz w:val="28"/>
          <w:szCs w:val="28"/>
          <w:rtl/>
        </w:rPr>
        <w:t xml:space="preserve"> دچار اشتباه خواهد شد.</w:t>
      </w:r>
    </w:p>
    <w:p w:rsidR="006A1971" w:rsidRPr="00087BE4" w:rsidRDefault="006A1971" w:rsidP="00870A0A">
      <w:pPr>
        <w:spacing w:line="360" w:lineRule="auto"/>
        <w:jc w:val="lowKashida"/>
        <w:rPr>
          <w:rFonts w:cs="B Zar"/>
          <w:b/>
          <w:bCs/>
          <w:sz w:val="32"/>
          <w:szCs w:val="32"/>
          <w:rtl/>
        </w:rPr>
      </w:pPr>
      <w:bookmarkStart w:id="262" w:name="OLE_LINK77"/>
      <w:bookmarkStart w:id="263" w:name="OLE_LINK76"/>
      <w:r w:rsidRPr="00087BE4">
        <w:rPr>
          <w:rFonts w:cs="B Zar" w:hint="cs"/>
          <w:b/>
          <w:bCs/>
          <w:sz w:val="32"/>
          <w:szCs w:val="32"/>
          <w:rtl/>
        </w:rPr>
        <w:t>6-6-3-</w:t>
      </w:r>
      <w:bookmarkStart w:id="264" w:name="OLE_LINK162"/>
      <w:bookmarkStart w:id="265" w:name="OLE_LINK163"/>
      <w:bookmarkEnd w:id="262"/>
      <w:bookmarkEnd w:id="263"/>
      <w:r w:rsidRPr="00087BE4">
        <w:rPr>
          <w:rFonts w:cs="B Zar" w:hint="cs"/>
          <w:b/>
          <w:bCs/>
          <w:sz w:val="32"/>
          <w:szCs w:val="32"/>
          <w:rtl/>
        </w:rPr>
        <w:t>جایگذاری دیسک های آنتی بیوتیکی</w:t>
      </w:r>
    </w:p>
    <w:bookmarkEnd w:id="264"/>
    <w:bookmarkEnd w:id="265"/>
    <w:p w:rsidR="009E0017" w:rsidRPr="00087BE4" w:rsidRDefault="006A1971" w:rsidP="00870A0A">
      <w:pPr>
        <w:spacing w:line="360" w:lineRule="auto"/>
        <w:jc w:val="lowKashida"/>
        <w:rPr>
          <w:rFonts w:cs="B Zar"/>
          <w:sz w:val="28"/>
          <w:szCs w:val="28"/>
          <w:rtl/>
        </w:rPr>
      </w:pPr>
      <w:r w:rsidRPr="00087BE4">
        <w:rPr>
          <w:rFonts w:cs="B Zar" w:hint="cs"/>
          <w:sz w:val="28"/>
          <w:szCs w:val="28"/>
          <w:rtl/>
        </w:rPr>
        <w:t>دیسک های آنتی بیوتیکی تا زمان استفاده باید در دمای مناسب نگه داری شود تا قدرت آنتی بیوتیکی آنها کاهش نیابد. برای نگه داری طولانی مدت دیسک ها را باید در دمای 14- نگه داشت. البته برای نگه داری دیسک ها می توان از دستگاه</w:t>
      </w:r>
      <w:r w:rsidRPr="00087BE4">
        <w:rPr>
          <w:rFonts w:cs="B Zar"/>
          <w:sz w:val="28"/>
          <w:szCs w:val="28"/>
        </w:rPr>
        <w:t xml:space="preserve"> </w:t>
      </w:r>
      <w:r w:rsidRPr="00087BE4">
        <w:rPr>
          <w:rFonts w:asciiTheme="majorBidi" w:hAnsiTheme="majorBidi" w:cs="B Zar"/>
          <w:sz w:val="28"/>
          <w:szCs w:val="28"/>
        </w:rPr>
        <w:t>Container</w:t>
      </w:r>
      <w:r w:rsidRPr="00087BE4">
        <w:rPr>
          <w:rFonts w:cs="B Zar"/>
          <w:sz w:val="28"/>
          <w:szCs w:val="28"/>
        </w:rPr>
        <w:t xml:space="preserve"> </w:t>
      </w:r>
      <w:r w:rsidRPr="00087BE4">
        <w:rPr>
          <w:rFonts w:cs="B Zar" w:hint="cs"/>
          <w:sz w:val="28"/>
          <w:szCs w:val="28"/>
          <w:rtl/>
        </w:rPr>
        <w:t xml:space="preserve"> نیز بهره برد. با استفاده از این دستگاه دیسک ها تا یک هفته در دمای </w:t>
      </w:r>
      <w:r w:rsidR="00AB2B2C" w:rsidRPr="00087BE4">
        <w:rPr>
          <w:rFonts w:cs="B Zar" w:hint="cs"/>
          <w:sz w:val="28"/>
          <w:szCs w:val="28"/>
          <w:rtl/>
        </w:rPr>
        <w:t>8</w:t>
      </w:r>
      <w:r w:rsidRPr="00087BE4">
        <w:rPr>
          <w:rFonts w:cs="B Zar" w:hint="cs"/>
          <w:sz w:val="28"/>
          <w:szCs w:val="28"/>
          <w:rtl/>
        </w:rPr>
        <w:t>-</w:t>
      </w:r>
      <w:r w:rsidR="00AB2B2C" w:rsidRPr="00087BE4">
        <w:rPr>
          <w:rFonts w:cs="B Zar" w:hint="cs"/>
          <w:sz w:val="28"/>
          <w:szCs w:val="28"/>
          <w:rtl/>
        </w:rPr>
        <w:t>2</w:t>
      </w:r>
      <w:r w:rsidRPr="00087BE4">
        <w:rPr>
          <w:rFonts w:cs="B Zar" w:hint="cs"/>
          <w:sz w:val="28"/>
          <w:szCs w:val="28"/>
          <w:rtl/>
        </w:rPr>
        <w:t xml:space="preserve"> درجه ی سانتی گراد نگهداری می شوند. ظرف حاوی دیسک ها را باید محکم بست. هنگام استفاده ابتدا بایستی ظرف مدتی در دمای اتاق بماند و بعد از اینکه به دمای اتاق رسید درب آن باز شود تا دیسک ها در اثر میعان مرطوب نشوند.</w:t>
      </w:r>
      <w:bookmarkStart w:id="266" w:name="OLE_LINK112"/>
      <w:bookmarkStart w:id="267" w:name="OLE_LINK113"/>
      <w:r w:rsidRPr="00087BE4">
        <w:rPr>
          <w:rFonts w:cs="B Zar" w:hint="cs"/>
          <w:sz w:val="28"/>
          <w:szCs w:val="28"/>
          <w:rtl/>
        </w:rPr>
        <w:t>جایگذاری دیسک ها باید در عرض 15 دقیقه در داخل هر پلیت انجام شود</w:t>
      </w:r>
      <w:bookmarkEnd w:id="266"/>
      <w:bookmarkEnd w:id="267"/>
      <w:r w:rsidRPr="00087BE4">
        <w:rPr>
          <w:rFonts w:cs="B Zar" w:hint="cs"/>
          <w:sz w:val="28"/>
          <w:szCs w:val="28"/>
          <w:rtl/>
        </w:rPr>
        <w:t xml:space="preserve">. جایگذاری دیسک ها با کمک دستگاه </w:t>
      </w:r>
      <w:r w:rsidRPr="00087BE4">
        <w:rPr>
          <w:rFonts w:asciiTheme="majorBidi" w:hAnsiTheme="majorBidi" w:cs="B Zar"/>
          <w:sz w:val="28"/>
          <w:szCs w:val="28"/>
        </w:rPr>
        <w:t>Dispenser</w:t>
      </w:r>
      <w:r w:rsidRPr="00087BE4">
        <w:rPr>
          <w:rFonts w:cs="B Zar" w:hint="cs"/>
          <w:sz w:val="28"/>
          <w:szCs w:val="28"/>
          <w:rtl/>
        </w:rPr>
        <w:t xml:space="preserve"> یا با کمک فورسپس استریل انجام می شود ،بهتر است برای هر دیسک از فورسپس مجزا استفاده کرد تا محتوای آنتی بیوتیک ها با هم مخلوط نشود. با کمک فورسپس دیسک های آنتی بیوتیکی سفتازیدیم 30 میکرو گرم و دیسک سفوتاکسیم 30 میکرو گرم بدون کلاولانیک اسید و دیسک سفوتاکسیم حاوی کلاولانیک اسید و دیسک سفتازیدیم حاوی کلاولانیک اسید را یکی یکی روی محیط کشت مولر هینتون آگار قرار می دهیم و از بالا فشار می دهیم تا مطمئن شویم به خوبی با سطح آگار در تماس است. بعد از قرار دادن دیسک ها نباید آنها را تکان داده یا جابجا کنیم ،چون آنتی بیوتیک داخل دیسک ها بلافاصله بعد از جایگذاری آزاد می شود و در اطراف منتشر می شود و تکان دادن دیسک ها باعث می شود زون ها و در نتیجه نتایج حاصل از آنها غیر قابل اعتماد باشد. سپس پلیت را وارونه کرده و برای 16 تا 18 ساعت در دمای 35 درجه در انکوباتور قرار می دهیم.</w:t>
      </w:r>
    </w:p>
    <w:p w:rsidR="007B788B" w:rsidRPr="00087BE4" w:rsidRDefault="007B788B" w:rsidP="00870A0A">
      <w:pPr>
        <w:spacing w:line="360" w:lineRule="auto"/>
        <w:jc w:val="lowKashida"/>
        <w:rPr>
          <w:rFonts w:cs="B Zar"/>
          <w:b/>
          <w:bCs/>
          <w:sz w:val="32"/>
          <w:szCs w:val="32"/>
          <w:rtl/>
        </w:rPr>
      </w:pPr>
    </w:p>
    <w:p w:rsidR="006A1971" w:rsidRPr="00087BE4" w:rsidRDefault="007B788B" w:rsidP="00870A0A">
      <w:pPr>
        <w:spacing w:line="360" w:lineRule="auto"/>
        <w:jc w:val="lowKashida"/>
        <w:rPr>
          <w:rFonts w:cs="B Zar"/>
          <w:b/>
          <w:bCs/>
          <w:sz w:val="36"/>
          <w:szCs w:val="36"/>
          <w:rtl/>
        </w:rPr>
      </w:pPr>
      <w:r w:rsidRPr="00087BE4">
        <w:rPr>
          <w:rFonts w:cs="B Zar" w:hint="cs"/>
          <w:b/>
          <w:bCs/>
          <w:sz w:val="32"/>
          <w:szCs w:val="32"/>
          <w:rtl/>
        </w:rPr>
        <w:lastRenderedPageBreak/>
        <w:t>7</w:t>
      </w:r>
      <w:r w:rsidR="006A1971" w:rsidRPr="00087BE4">
        <w:rPr>
          <w:rFonts w:cs="B Zar" w:hint="cs"/>
          <w:b/>
          <w:bCs/>
          <w:sz w:val="32"/>
          <w:szCs w:val="32"/>
          <w:rtl/>
        </w:rPr>
        <w:t>-6-3-</w:t>
      </w:r>
      <w:r w:rsidR="006A1971" w:rsidRPr="00087BE4">
        <w:rPr>
          <w:rFonts w:cs="B Zar" w:hint="cs"/>
          <w:b/>
          <w:bCs/>
          <w:sz w:val="36"/>
          <w:szCs w:val="36"/>
          <w:rtl/>
        </w:rPr>
        <w:t>خواندن نتایج</w:t>
      </w:r>
    </w:p>
    <w:p w:rsidR="006A1971" w:rsidRPr="00087BE4" w:rsidRDefault="006A1971" w:rsidP="00870A0A">
      <w:pPr>
        <w:spacing w:line="360" w:lineRule="auto"/>
        <w:jc w:val="lowKashida"/>
        <w:rPr>
          <w:rFonts w:cs="B Zar"/>
          <w:sz w:val="28"/>
          <w:szCs w:val="28"/>
          <w:rtl/>
        </w:rPr>
      </w:pPr>
      <w:r w:rsidRPr="00087BE4">
        <w:rPr>
          <w:rFonts w:cs="B Zar" w:hint="cs"/>
          <w:sz w:val="28"/>
          <w:szCs w:val="28"/>
          <w:rtl/>
        </w:rPr>
        <w:t xml:space="preserve">ابتدا باید کلنی ها و رشد باکتری ها را چک کنیم. الگوی رشد باکتری ها باید به صورت انبوه و گروهی و تقریبا یکنواخت باشد و اگر کلنی ها به صورت مجزا از هم باشد قابل قبول نیست و </w:t>
      </w:r>
      <w:r w:rsidR="00E242BF" w:rsidRPr="00087BE4">
        <w:rPr>
          <w:rFonts w:cs="B Zar" w:hint="cs"/>
          <w:sz w:val="28"/>
          <w:szCs w:val="28"/>
          <w:rtl/>
        </w:rPr>
        <w:t>آنتی بیوگرام</w:t>
      </w:r>
      <w:r w:rsidRPr="00087BE4">
        <w:rPr>
          <w:rFonts w:cs="B Zar" w:hint="cs"/>
          <w:sz w:val="28"/>
          <w:szCs w:val="28"/>
          <w:rtl/>
        </w:rPr>
        <w:t xml:space="preserve"> باید مجدد تکرار شود. کلنی های کوچک در داخل یا حاشیه ی مناطق بدون رشد باکتری معمولا سویه های پروتئوس بوده و نادیده گرفته می شود ،اما کلنی های بزرگتر در داخل مناطق بدون رشد باکتری نادیده گرفته نمی شود. این ها می توانند نشانه ی آلودگی یا مقاومت به آنتی بیوتیک ها در جمعیت های کوچک باشد ،پس باید از این کلنی های کوچک مجددا کشت تهیه شود. مشروط بر رشد رضایت بخش باکتری ها ،قطر مناطق بدون رشد باکتری ها را با کمک خط کش و به طور دقیق تر با کمک کالیپر یا قطرسنج اندازه گیری کرده و بر حسب میلی متر یادداشت می کنیم. اگر قطر هاله ی عدم رشد اطراف دیسک های سفتازیدیم و سفوتاکسیم دارای کلاولانات ،در مقایسه با سفتازیدیم و سفوتاکسیم بدون کلاولانات 5 میلی متر یا بیشتر بزرگتر باشد ارگانیسم </w:t>
      </w:r>
      <w:r w:rsidRPr="00087BE4">
        <w:rPr>
          <w:rFonts w:asciiTheme="majorBidi" w:hAnsiTheme="majorBidi" w:cs="B Zar"/>
          <w:sz w:val="28"/>
          <w:szCs w:val="28"/>
        </w:rPr>
        <w:t>ESBL</w:t>
      </w:r>
      <w:r w:rsidRPr="00087BE4">
        <w:rPr>
          <w:rFonts w:cs="B Zar" w:hint="cs"/>
          <w:sz w:val="28"/>
          <w:szCs w:val="28"/>
          <w:rtl/>
        </w:rPr>
        <w:t xml:space="preserve"> مثبت اطلاق می شود.</w:t>
      </w:r>
    </w:p>
    <w:p w:rsidR="00464568" w:rsidRPr="00087BE4" w:rsidRDefault="00464568" w:rsidP="00870A0A">
      <w:pPr>
        <w:tabs>
          <w:tab w:val="right" w:pos="2912"/>
        </w:tabs>
        <w:ind w:left="60"/>
        <w:jc w:val="lowKashida"/>
        <w:rPr>
          <w:rFonts w:cs="B Zar"/>
          <w:sz w:val="28"/>
          <w:szCs w:val="28"/>
          <w:rtl/>
        </w:rPr>
      </w:pPr>
    </w:p>
    <w:p w:rsidR="000252CF" w:rsidRPr="00087BE4" w:rsidRDefault="00655B34" w:rsidP="00870A0A">
      <w:pPr>
        <w:tabs>
          <w:tab w:val="right" w:pos="2912"/>
        </w:tabs>
        <w:ind w:left="60"/>
        <w:jc w:val="lowKashida"/>
        <w:rPr>
          <w:rFonts w:eastAsia="Times New Roman" w:cs="B Lotus"/>
          <w:b/>
          <w:bCs/>
          <w:sz w:val="24"/>
          <w:szCs w:val="24"/>
        </w:rPr>
      </w:pPr>
      <w:r w:rsidRPr="00087BE4">
        <w:rPr>
          <w:rFonts w:eastAsia="Times New Roman" w:cs="B Zar" w:hint="cs"/>
          <w:b/>
          <w:bCs/>
          <w:sz w:val="24"/>
          <w:szCs w:val="24"/>
          <w:rtl/>
        </w:rPr>
        <w:t>جدول 1-4:</w:t>
      </w:r>
      <w:r w:rsidR="000252CF" w:rsidRPr="00087BE4">
        <w:rPr>
          <w:rFonts w:eastAsia="Times New Roman" w:cs="B Zar" w:hint="cs"/>
          <w:b/>
          <w:bCs/>
          <w:sz w:val="24"/>
          <w:szCs w:val="24"/>
          <w:rtl/>
        </w:rPr>
        <w:t>جدول متغيرها</w:t>
      </w:r>
    </w:p>
    <w:tbl>
      <w:tblPr>
        <w:bidiVisual/>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9"/>
        <w:gridCol w:w="757"/>
        <w:gridCol w:w="865"/>
        <w:gridCol w:w="865"/>
        <w:gridCol w:w="697"/>
        <w:gridCol w:w="649"/>
        <w:gridCol w:w="703"/>
        <w:gridCol w:w="2420"/>
        <w:gridCol w:w="1700"/>
      </w:tblGrid>
      <w:tr w:rsidR="00131181" w:rsidTr="0071130B">
        <w:trPr>
          <w:trHeight w:val="315"/>
        </w:trPr>
        <w:tc>
          <w:tcPr>
            <w:tcW w:w="1479"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rsidP="00131181">
            <w:pPr>
              <w:rPr>
                <w:rFonts w:eastAsia="Times New Roman" w:cs="B Zar"/>
                <w:b/>
                <w:bCs/>
                <w:sz w:val="18"/>
                <w:szCs w:val="18"/>
                <w:lang w:eastAsia="zh-CN" w:bidi="ar-SA"/>
              </w:rPr>
            </w:pPr>
            <w:r w:rsidRPr="00131181">
              <w:rPr>
                <w:rFonts w:eastAsia="Times New Roman" w:cs="B Zar" w:hint="cs"/>
                <w:b/>
                <w:bCs/>
                <w:sz w:val="18"/>
                <w:szCs w:val="18"/>
                <w:rtl/>
              </w:rPr>
              <w:t>نام متغير</w:t>
            </w:r>
          </w:p>
        </w:tc>
        <w:tc>
          <w:tcPr>
            <w:tcW w:w="757"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rPr>
            </w:pPr>
            <w:r w:rsidRPr="00131181">
              <w:rPr>
                <w:rFonts w:eastAsia="Times New Roman" w:cs="B Zar" w:hint="cs"/>
                <w:sz w:val="18"/>
                <w:szCs w:val="18"/>
                <w:rtl/>
              </w:rPr>
              <w:t>مستقل</w:t>
            </w:r>
          </w:p>
        </w:tc>
        <w:tc>
          <w:tcPr>
            <w:tcW w:w="865"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rPr>
            </w:pPr>
            <w:r w:rsidRPr="00131181">
              <w:rPr>
                <w:rFonts w:eastAsia="Times New Roman" w:cs="B Zar" w:hint="cs"/>
                <w:sz w:val="18"/>
                <w:szCs w:val="18"/>
                <w:rtl/>
              </w:rPr>
              <w:t>وابسته</w:t>
            </w:r>
          </w:p>
        </w:tc>
        <w:tc>
          <w:tcPr>
            <w:tcW w:w="1562" w:type="dxa"/>
            <w:gridSpan w:val="2"/>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کمی</w:t>
            </w:r>
          </w:p>
        </w:tc>
        <w:tc>
          <w:tcPr>
            <w:tcW w:w="1352" w:type="dxa"/>
            <w:gridSpan w:val="2"/>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کیفی</w:t>
            </w:r>
          </w:p>
        </w:tc>
        <w:tc>
          <w:tcPr>
            <w:tcW w:w="2420"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rPr>
            </w:pPr>
            <w:r w:rsidRPr="00131181">
              <w:rPr>
                <w:rFonts w:eastAsia="Times New Roman" w:cs="B Zar" w:hint="cs"/>
                <w:sz w:val="18"/>
                <w:szCs w:val="18"/>
                <w:rtl/>
              </w:rPr>
              <w:t>تعريف کاربردي</w:t>
            </w:r>
          </w:p>
        </w:tc>
        <w:tc>
          <w:tcPr>
            <w:tcW w:w="1700"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مقیاس</w:t>
            </w:r>
          </w:p>
        </w:tc>
      </w:tr>
      <w:tr w:rsidR="00131181" w:rsidTr="0071130B">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31181" w:rsidRPr="00131181" w:rsidRDefault="00131181">
            <w:pPr>
              <w:rPr>
                <w:rFonts w:eastAsia="Times New Roman" w:cs="B Zar"/>
                <w:b/>
                <w:bCs/>
                <w:sz w:val="18"/>
                <w:szCs w:val="18"/>
                <w:lang w:eastAsia="zh-CN" w:bidi="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31181" w:rsidRPr="00131181" w:rsidRDefault="00131181">
            <w:pPr>
              <w:rPr>
                <w:rFonts w:eastAsia="Times New Roman" w:cs="B Zar"/>
                <w:b/>
                <w:bCs/>
                <w:sz w:val="18"/>
                <w:szCs w:val="18"/>
                <w:lang w:eastAsia="zh-CN" w:bidi="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31181" w:rsidRPr="00131181" w:rsidRDefault="00131181">
            <w:pPr>
              <w:rPr>
                <w:rFonts w:eastAsia="Times New Roman" w:cs="B Zar"/>
                <w:b/>
                <w:bCs/>
                <w:sz w:val="18"/>
                <w:szCs w:val="18"/>
                <w:lang w:eastAsia="zh-CN" w:bidi="ar-SA"/>
              </w:rPr>
            </w:pP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پیوسته</w:t>
            </w:r>
          </w:p>
        </w:tc>
        <w:tc>
          <w:tcPr>
            <w:tcW w:w="697"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6"/>
                <w:szCs w:val="16"/>
                <w:rtl/>
                <w:lang w:bidi="fa-IR"/>
              </w:rPr>
              <w:t>گسسته</w:t>
            </w:r>
          </w:p>
        </w:tc>
        <w:tc>
          <w:tcPr>
            <w:tcW w:w="64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اسمی</w:t>
            </w:r>
          </w:p>
        </w:tc>
        <w:tc>
          <w:tcPr>
            <w:tcW w:w="70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131181" w:rsidRPr="00131181" w:rsidRDefault="00131181">
            <w:pPr>
              <w:pStyle w:val="Heading2"/>
              <w:rPr>
                <w:rFonts w:eastAsia="Times New Roman" w:cs="B Zar"/>
                <w:sz w:val="18"/>
                <w:szCs w:val="18"/>
                <w:lang w:bidi="fa-IR"/>
              </w:rPr>
            </w:pPr>
            <w:r w:rsidRPr="00131181">
              <w:rPr>
                <w:rFonts w:eastAsia="Times New Roman" w:cs="B Zar" w:hint="cs"/>
                <w:sz w:val="18"/>
                <w:szCs w:val="18"/>
                <w:rtl/>
                <w:lang w:bidi="fa-IR"/>
              </w:rPr>
              <w:t>رتبه ای</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31181" w:rsidRPr="00131181" w:rsidRDefault="00131181">
            <w:pPr>
              <w:rPr>
                <w:rFonts w:eastAsia="Times New Roman" w:cs="B Zar"/>
                <w:b/>
                <w:bCs/>
                <w:sz w:val="18"/>
                <w:szCs w:val="18"/>
                <w:lang w:eastAsia="zh-CN" w:bidi="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131181" w:rsidRPr="00131181" w:rsidRDefault="00131181">
            <w:pPr>
              <w:rPr>
                <w:rFonts w:eastAsia="Times New Roman" w:cs="B Zar"/>
                <w:b/>
                <w:bCs/>
                <w:sz w:val="18"/>
                <w:szCs w:val="18"/>
                <w:lang w:eastAsia="zh-CN"/>
              </w:rPr>
            </w:pPr>
          </w:p>
        </w:tc>
      </w:tr>
      <w:tr w:rsidR="00131181" w:rsidTr="0071130B">
        <w:trPr>
          <w:cantSplit/>
          <w:trHeight w:val="570"/>
        </w:trPr>
        <w:tc>
          <w:tcPr>
            <w:tcW w:w="147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asciiTheme="majorBidi" w:eastAsia="Times New Roman" w:hAnsiTheme="majorBidi" w:cstheme="majorBidi"/>
                <w:b/>
                <w:bCs/>
                <w:sz w:val="20"/>
                <w:szCs w:val="20"/>
                <w:lang w:eastAsia="zh-CN" w:bidi="ar-SA"/>
              </w:rPr>
            </w:pPr>
            <w:r w:rsidRPr="00131181">
              <w:rPr>
                <w:rFonts w:asciiTheme="majorBidi" w:eastAsia="Times New Roman" w:hAnsiTheme="majorBidi" w:cstheme="majorBidi"/>
                <w:b/>
                <w:bCs/>
                <w:sz w:val="20"/>
                <w:szCs w:val="20"/>
              </w:rPr>
              <w:t>ESBLS</w:t>
            </w:r>
          </w:p>
        </w:tc>
        <w:tc>
          <w:tcPr>
            <w:tcW w:w="757" w:type="dxa"/>
            <w:tcBorders>
              <w:top w:val="single" w:sz="12" w:space="0" w:color="auto"/>
              <w:left w:val="single" w:sz="12" w:space="0" w:color="auto"/>
              <w:bottom w:val="single" w:sz="12" w:space="0" w:color="auto"/>
              <w:right w:val="single" w:sz="12" w:space="0" w:color="auto"/>
            </w:tcBorders>
          </w:tcPr>
          <w:p w:rsidR="00131181" w:rsidRPr="00131181" w:rsidRDefault="00131181">
            <w:pPr>
              <w:pStyle w:val="Heading2"/>
              <w:jc w:val="both"/>
              <w:rPr>
                <w:rFonts w:eastAsia="Times New Roman" w:cs="B Zar"/>
              </w:rPr>
            </w:pPr>
          </w:p>
        </w:tc>
        <w:tc>
          <w:tcPr>
            <w:tcW w:w="865"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pStyle w:val="Heading2"/>
              <w:jc w:val="both"/>
              <w:rPr>
                <w:rFonts w:ascii="Courier New" w:eastAsia="Times New Roman" w:hAnsi="Courier New" w:cs="B Zar"/>
                <w:rtl/>
              </w:rPr>
            </w:pPr>
            <w:r w:rsidRPr="00131181">
              <w:rPr>
                <w:rFonts w:ascii="Courier New" w:eastAsia="Times New Roman" w:hAnsi="Courier New" w:cs="B Zar"/>
                <w:rtl/>
              </w:rPr>
              <w:t xml:space="preserve">   </w:t>
            </w:r>
          </w:p>
          <w:p w:rsidR="00131181" w:rsidRPr="00131181" w:rsidRDefault="00131181">
            <w:pPr>
              <w:pStyle w:val="Heading2"/>
              <w:jc w:val="both"/>
              <w:rPr>
                <w:rFonts w:eastAsia="Times New Roman" w:cs="B Zar"/>
              </w:rPr>
            </w:pPr>
            <w:r w:rsidRPr="00131181">
              <w:rPr>
                <w:rFonts w:ascii="Courier New" w:eastAsia="Times New Roman" w:hAnsi="Courier New" w:cs="B Zar"/>
                <w:rtl/>
              </w:rPr>
              <w:t xml:space="preserve">  </w:t>
            </w:r>
            <w:r w:rsidRPr="00131181">
              <w:rPr>
                <w:rFonts w:ascii="Courier New" w:eastAsia="Times New Roman" w:hAnsi="Courier New" w:cs="Courier New"/>
                <w:rtl/>
              </w:rPr>
              <w:t>■</w:t>
            </w:r>
          </w:p>
        </w:tc>
        <w:tc>
          <w:tcPr>
            <w:tcW w:w="865" w:type="dxa"/>
            <w:tcBorders>
              <w:top w:val="single" w:sz="12" w:space="0" w:color="auto"/>
              <w:left w:val="single" w:sz="12" w:space="0" w:color="auto"/>
              <w:bottom w:val="single" w:sz="12" w:space="0" w:color="auto"/>
              <w:right w:val="single" w:sz="12" w:space="0" w:color="auto"/>
            </w:tcBorders>
          </w:tcPr>
          <w:p w:rsidR="00131181" w:rsidRPr="00131181" w:rsidRDefault="00131181">
            <w:pPr>
              <w:pStyle w:val="Heading2"/>
              <w:jc w:val="both"/>
              <w:rPr>
                <w:rFonts w:eastAsia="Times New Roman" w:cs="B Zar"/>
                <w:lang w:bidi="fa-IR"/>
              </w:rPr>
            </w:pPr>
          </w:p>
        </w:tc>
        <w:tc>
          <w:tcPr>
            <w:tcW w:w="697" w:type="dxa"/>
            <w:tcBorders>
              <w:top w:val="single" w:sz="12" w:space="0" w:color="auto"/>
              <w:left w:val="single" w:sz="12" w:space="0" w:color="auto"/>
              <w:bottom w:val="single" w:sz="12" w:space="0" w:color="auto"/>
              <w:right w:val="single" w:sz="12" w:space="0" w:color="auto"/>
            </w:tcBorders>
          </w:tcPr>
          <w:p w:rsidR="00131181" w:rsidRPr="00131181" w:rsidRDefault="00131181">
            <w:pPr>
              <w:pStyle w:val="Heading2"/>
              <w:jc w:val="both"/>
              <w:rPr>
                <w:rFonts w:eastAsia="Times New Roman" w:cs="B Zar"/>
                <w:lang w:bidi="fa-IR"/>
              </w:rPr>
            </w:pPr>
          </w:p>
        </w:tc>
        <w:tc>
          <w:tcPr>
            <w:tcW w:w="64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pStyle w:val="Heading2"/>
              <w:jc w:val="both"/>
              <w:rPr>
                <w:rFonts w:eastAsia="Times New Roman" w:cs="B Zar"/>
                <w:b w:val="0"/>
                <w:bCs w:val="0"/>
                <w:sz w:val="28"/>
                <w:szCs w:val="28"/>
              </w:rPr>
            </w:pPr>
            <w:r w:rsidRPr="00131181">
              <w:rPr>
                <w:rFonts w:ascii="Courier New" w:eastAsia="Times New Roman" w:hAnsi="Courier New" w:cs="Courier New"/>
                <w:b w:val="0"/>
                <w:bCs w:val="0"/>
                <w:sz w:val="28"/>
                <w:szCs w:val="28"/>
                <w:rtl/>
              </w:rPr>
              <w:t>■</w:t>
            </w:r>
          </w:p>
        </w:tc>
        <w:tc>
          <w:tcPr>
            <w:tcW w:w="703" w:type="dxa"/>
            <w:tcBorders>
              <w:top w:val="single" w:sz="12" w:space="0" w:color="auto"/>
              <w:left w:val="single" w:sz="12" w:space="0" w:color="auto"/>
              <w:bottom w:val="single" w:sz="12" w:space="0" w:color="auto"/>
              <w:right w:val="single" w:sz="12" w:space="0" w:color="auto"/>
            </w:tcBorders>
          </w:tcPr>
          <w:p w:rsidR="00131181" w:rsidRPr="00131181" w:rsidRDefault="00131181">
            <w:pPr>
              <w:pStyle w:val="Heading2"/>
              <w:jc w:val="both"/>
              <w:rPr>
                <w:rFonts w:eastAsia="Times New Roman" w:cs="B Zar"/>
                <w:b w:val="0"/>
                <w:bCs w:val="0"/>
                <w:sz w:val="28"/>
                <w:szCs w:val="28"/>
              </w:rPr>
            </w:pPr>
          </w:p>
        </w:tc>
        <w:tc>
          <w:tcPr>
            <w:tcW w:w="2420" w:type="dxa"/>
            <w:tcBorders>
              <w:top w:val="single" w:sz="12" w:space="0" w:color="auto"/>
              <w:left w:val="single" w:sz="12" w:space="0" w:color="auto"/>
              <w:bottom w:val="single" w:sz="12" w:space="0" w:color="auto"/>
              <w:right w:val="single" w:sz="12" w:space="0" w:color="auto"/>
            </w:tcBorders>
          </w:tcPr>
          <w:p w:rsidR="00131181" w:rsidRPr="00131181" w:rsidRDefault="00131181">
            <w:pPr>
              <w:pStyle w:val="Heading2"/>
              <w:jc w:val="both"/>
              <w:rPr>
                <w:rFonts w:eastAsia="Times New Roman" w:cs="B Zar"/>
                <w:b w:val="0"/>
                <w:bCs w:val="0"/>
                <w:sz w:val="28"/>
                <w:szCs w:val="28"/>
              </w:rPr>
            </w:pPr>
          </w:p>
        </w:tc>
        <w:tc>
          <w:tcPr>
            <w:tcW w:w="1700"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sz w:val="24"/>
                <w:szCs w:val="24"/>
                <w:lang w:eastAsia="zh-CN"/>
              </w:rPr>
            </w:pPr>
            <w:r>
              <w:rPr>
                <w:rFonts w:eastAsia="Times New Roman" w:cs="B Zar" w:hint="cs"/>
                <w:rtl/>
              </w:rPr>
              <w:t xml:space="preserve">کاهش </w:t>
            </w:r>
            <w:r w:rsidRPr="00131181">
              <w:rPr>
                <w:rFonts w:eastAsia="Times New Roman" w:cs="B Zar" w:hint="cs"/>
                <w:rtl/>
              </w:rPr>
              <w:t xml:space="preserve">حداقل سه تیتررشد </w:t>
            </w:r>
          </w:p>
        </w:tc>
      </w:tr>
      <w:tr w:rsidR="00131181" w:rsidTr="0071130B">
        <w:trPr>
          <w:cantSplit/>
          <w:trHeight w:val="57"/>
        </w:trPr>
        <w:tc>
          <w:tcPr>
            <w:tcW w:w="147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0"/>
                <w:szCs w:val="20"/>
                <w:lang w:eastAsia="zh-CN"/>
              </w:rPr>
            </w:pPr>
            <w:r w:rsidRPr="00131181">
              <w:rPr>
                <w:rFonts w:eastAsia="Times New Roman" w:cs="B Zar" w:hint="cs"/>
                <w:b/>
                <w:bCs/>
                <w:sz w:val="20"/>
                <w:szCs w:val="20"/>
                <w:rtl/>
              </w:rPr>
              <w:t>جنس</w:t>
            </w:r>
          </w:p>
        </w:tc>
        <w:tc>
          <w:tcPr>
            <w:tcW w:w="757"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8"/>
                <w:szCs w:val="28"/>
                <w:lang w:eastAsia="zh-CN" w:bidi="ar-SA"/>
              </w:rPr>
            </w:pPr>
            <w:r w:rsidRPr="00131181">
              <w:rPr>
                <w:rFonts w:ascii="Courier New" w:eastAsia="Times New Roman" w:hAnsi="Courier New" w:cs="B Zar"/>
                <w:rtl/>
              </w:rPr>
              <w:t xml:space="preserve"> </w:t>
            </w:r>
            <w:r w:rsidRPr="00131181">
              <w:rPr>
                <w:rFonts w:ascii="Courier New" w:eastAsia="Times New Roman" w:hAnsi="Courier New" w:cs="Courier New"/>
                <w:rtl/>
              </w:rPr>
              <w:t>■</w:t>
            </w:r>
          </w:p>
        </w:tc>
        <w:tc>
          <w:tcPr>
            <w:tcW w:w="865"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865"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697"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64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8"/>
                <w:szCs w:val="28"/>
                <w:lang w:eastAsia="zh-CN" w:bidi="ar-SA"/>
              </w:rPr>
            </w:pPr>
            <w:r w:rsidRPr="00131181">
              <w:rPr>
                <w:rFonts w:ascii="Courier New" w:eastAsia="Times New Roman" w:hAnsi="Courier New" w:cs="Courier New"/>
                <w:b/>
                <w:bCs/>
                <w:sz w:val="28"/>
                <w:szCs w:val="28"/>
                <w:rtl/>
              </w:rPr>
              <w:t>■</w:t>
            </w:r>
          </w:p>
        </w:tc>
        <w:tc>
          <w:tcPr>
            <w:tcW w:w="703"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2420"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1700"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r>
      <w:tr w:rsidR="00131181" w:rsidTr="0071130B">
        <w:trPr>
          <w:cantSplit/>
          <w:trHeight w:val="57"/>
        </w:trPr>
        <w:tc>
          <w:tcPr>
            <w:tcW w:w="147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0"/>
                <w:szCs w:val="20"/>
                <w:lang w:eastAsia="zh-CN" w:bidi="ar-SA"/>
              </w:rPr>
            </w:pPr>
            <w:r w:rsidRPr="00131181">
              <w:rPr>
                <w:rFonts w:eastAsia="Times New Roman" w:cs="B Zar" w:hint="cs"/>
                <w:b/>
                <w:bCs/>
                <w:sz w:val="20"/>
                <w:szCs w:val="20"/>
                <w:rtl/>
              </w:rPr>
              <w:t>باکتری</w:t>
            </w:r>
          </w:p>
        </w:tc>
        <w:tc>
          <w:tcPr>
            <w:tcW w:w="757"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8"/>
                <w:szCs w:val="28"/>
                <w:lang w:eastAsia="zh-CN" w:bidi="ar-SA"/>
              </w:rPr>
            </w:pPr>
            <w:r w:rsidRPr="00131181">
              <w:rPr>
                <w:rFonts w:ascii="Courier New" w:eastAsia="Times New Roman" w:hAnsi="Courier New" w:cs="B Zar"/>
                <w:rtl/>
              </w:rPr>
              <w:t xml:space="preserve"> </w:t>
            </w:r>
            <w:r w:rsidRPr="00131181">
              <w:rPr>
                <w:rFonts w:ascii="Courier New" w:eastAsia="Times New Roman" w:hAnsi="Courier New" w:cs="Courier New" w:hint="cs"/>
                <w:rtl/>
              </w:rPr>
              <w:t>■</w:t>
            </w:r>
          </w:p>
        </w:tc>
        <w:tc>
          <w:tcPr>
            <w:tcW w:w="865"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865"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697"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649" w:type="dxa"/>
            <w:tcBorders>
              <w:top w:val="single" w:sz="12" w:space="0" w:color="auto"/>
              <w:left w:val="single" w:sz="12" w:space="0" w:color="auto"/>
              <w:bottom w:val="single" w:sz="12" w:space="0" w:color="auto"/>
              <w:right w:val="single" w:sz="12" w:space="0" w:color="auto"/>
            </w:tcBorders>
            <w:hideMark/>
          </w:tcPr>
          <w:p w:rsidR="00131181" w:rsidRPr="00131181" w:rsidRDefault="00131181">
            <w:pPr>
              <w:jc w:val="both"/>
              <w:rPr>
                <w:rFonts w:eastAsia="Times New Roman" w:cs="B Zar"/>
                <w:b/>
                <w:bCs/>
                <w:sz w:val="28"/>
                <w:szCs w:val="28"/>
                <w:lang w:eastAsia="zh-CN" w:bidi="ar-SA"/>
              </w:rPr>
            </w:pPr>
            <w:r w:rsidRPr="00131181">
              <w:rPr>
                <w:rFonts w:ascii="Courier New" w:eastAsia="Times New Roman" w:hAnsi="Courier New" w:cs="Courier New"/>
                <w:b/>
                <w:bCs/>
                <w:sz w:val="28"/>
                <w:szCs w:val="28"/>
                <w:rtl/>
              </w:rPr>
              <w:t>■</w:t>
            </w:r>
          </w:p>
        </w:tc>
        <w:tc>
          <w:tcPr>
            <w:tcW w:w="703"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2420"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b/>
                <w:bCs/>
                <w:sz w:val="28"/>
                <w:szCs w:val="28"/>
                <w:lang w:eastAsia="zh-CN" w:bidi="ar-SA"/>
              </w:rPr>
            </w:pPr>
          </w:p>
        </w:tc>
        <w:tc>
          <w:tcPr>
            <w:tcW w:w="1700" w:type="dxa"/>
            <w:tcBorders>
              <w:top w:val="single" w:sz="12" w:space="0" w:color="auto"/>
              <w:left w:val="single" w:sz="12" w:space="0" w:color="auto"/>
              <w:bottom w:val="single" w:sz="12" w:space="0" w:color="auto"/>
              <w:right w:val="single" w:sz="12" w:space="0" w:color="auto"/>
            </w:tcBorders>
          </w:tcPr>
          <w:p w:rsidR="00131181" w:rsidRPr="00131181" w:rsidRDefault="00131181">
            <w:pPr>
              <w:jc w:val="both"/>
              <w:rPr>
                <w:rFonts w:eastAsia="Times New Roman" w:cs="B Zar"/>
                <w:lang w:eastAsia="zh-CN" w:bidi="ar-SA"/>
              </w:rPr>
            </w:pPr>
          </w:p>
        </w:tc>
      </w:tr>
    </w:tbl>
    <w:p w:rsidR="000252CF" w:rsidRPr="00087BE4" w:rsidRDefault="000252CF" w:rsidP="00870A0A">
      <w:pPr>
        <w:ind w:left="555"/>
        <w:jc w:val="lowKashida"/>
        <w:rPr>
          <w:rFonts w:eastAsia="Times New Roman" w:cs="B Lotus"/>
          <w:b/>
          <w:bCs/>
          <w:sz w:val="20"/>
          <w:szCs w:val="20"/>
          <w:lang w:eastAsia="zh-CN" w:bidi="ar-SA"/>
        </w:rPr>
      </w:pPr>
    </w:p>
    <w:p w:rsidR="006A1971" w:rsidRPr="00087BE4" w:rsidRDefault="006A1971" w:rsidP="00870A0A">
      <w:pPr>
        <w:spacing w:line="360" w:lineRule="auto"/>
        <w:jc w:val="lowKashida"/>
        <w:rPr>
          <w:rFonts w:cs="B Zar"/>
          <w:sz w:val="28"/>
          <w:szCs w:val="28"/>
          <w:rtl/>
        </w:rPr>
      </w:pPr>
    </w:p>
    <w:p w:rsidR="006A1971" w:rsidRPr="00087BE4" w:rsidRDefault="006A1971" w:rsidP="00870A0A">
      <w:pPr>
        <w:spacing w:line="360" w:lineRule="auto"/>
        <w:jc w:val="lowKashida"/>
        <w:rPr>
          <w:rFonts w:cs="B Zar"/>
          <w:sz w:val="28"/>
          <w:szCs w:val="28"/>
          <w:rtl/>
        </w:rPr>
      </w:pPr>
      <w:r w:rsidRPr="00087BE4">
        <w:rPr>
          <w:rFonts w:cs="B Zar" w:hint="cs"/>
          <w:sz w:val="28"/>
          <w:szCs w:val="28"/>
          <w:rtl/>
        </w:rPr>
        <w:lastRenderedPageBreak/>
        <w:t xml:space="preserve">   </w:t>
      </w:r>
    </w:p>
    <w:p w:rsidR="006A1971" w:rsidRPr="00087BE4" w:rsidRDefault="006A1971" w:rsidP="00870A0A">
      <w:pPr>
        <w:spacing w:line="360" w:lineRule="auto"/>
        <w:jc w:val="lowKashida"/>
        <w:rPr>
          <w:rFonts w:cs="B Zar"/>
          <w:sz w:val="28"/>
          <w:szCs w:val="28"/>
          <w:rtl/>
        </w:rPr>
      </w:pPr>
      <w:r w:rsidRPr="00087BE4">
        <w:rPr>
          <w:rFonts w:cs="B Zar" w:hint="cs"/>
          <w:sz w:val="28"/>
          <w:szCs w:val="28"/>
          <w:rtl/>
        </w:rPr>
        <w:t xml:space="preserve">           </w:t>
      </w:r>
    </w:p>
    <w:p w:rsidR="00B20ECC" w:rsidRPr="00087BE4" w:rsidRDefault="00B20ECC" w:rsidP="00870A0A">
      <w:pPr>
        <w:spacing w:line="360" w:lineRule="auto"/>
        <w:jc w:val="lowKashida"/>
        <w:rPr>
          <w:rFonts w:cs="B Zar"/>
          <w:sz w:val="28"/>
          <w:szCs w:val="28"/>
          <w:rtl/>
        </w:rPr>
      </w:pPr>
    </w:p>
    <w:p w:rsidR="00B20ECC" w:rsidRPr="00087BE4" w:rsidRDefault="00B20ECC" w:rsidP="006A1971">
      <w:pPr>
        <w:spacing w:line="360" w:lineRule="auto"/>
        <w:jc w:val="both"/>
        <w:rPr>
          <w:rFonts w:cs="B Zar"/>
          <w:sz w:val="28"/>
          <w:szCs w:val="28"/>
          <w:rtl/>
        </w:rPr>
      </w:pPr>
    </w:p>
    <w:p w:rsidR="00E65EBE" w:rsidRPr="00543E23" w:rsidRDefault="004A11A7" w:rsidP="00543E23">
      <w:pPr>
        <w:spacing w:line="360" w:lineRule="auto"/>
        <w:jc w:val="center"/>
        <w:rPr>
          <w:rFonts w:asciiTheme="majorBidi" w:hAnsiTheme="majorBidi" w:cstheme="majorBidi"/>
          <w:b/>
          <w:bCs/>
          <w:sz w:val="32"/>
          <w:szCs w:val="32"/>
          <w:rtl/>
        </w:rPr>
      </w:pPr>
      <w:r w:rsidRPr="00543E23">
        <w:rPr>
          <w:rFonts w:asciiTheme="majorBidi" w:hAnsiTheme="majorBidi" w:cstheme="majorBidi"/>
          <w:sz w:val="144"/>
          <w:szCs w:val="144"/>
          <w:rtl/>
        </w:rPr>
        <w:t>فصل چهارم</w:t>
      </w:r>
    </w:p>
    <w:p w:rsidR="008E5DED" w:rsidRDefault="008E5DED" w:rsidP="00E65EBE">
      <w:pPr>
        <w:spacing w:line="360" w:lineRule="auto"/>
        <w:jc w:val="center"/>
        <w:rPr>
          <w:rFonts w:asciiTheme="majorBidi" w:hAnsiTheme="majorBidi" w:cstheme="majorBidi"/>
          <w:sz w:val="144"/>
          <w:szCs w:val="144"/>
          <w:rtl/>
        </w:rPr>
      </w:pPr>
    </w:p>
    <w:p w:rsidR="006A1971" w:rsidRPr="00543E23" w:rsidRDefault="00E65EBE" w:rsidP="00E65EBE">
      <w:pPr>
        <w:spacing w:line="360" w:lineRule="auto"/>
        <w:jc w:val="center"/>
        <w:rPr>
          <w:rFonts w:asciiTheme="majorBidi" w:hAnsiTheme="majorBidi" w:cstheme="majorBidi"/>
          <w:b/>
          <w:bCs/>
          <w:sz w:val="32"/>
          <w:szCs w:val="32"/>
          <w:rtl/>
        </w:rPr>
      </w:pPr>
      <w:r w:rsidRPr="00543E23">
        <w:rPr>
          <w:rFonts w:asciiTheme="majorBidi" w:hAnsiTheme="majorBidi" w:cstheme="majorBidi"/>
          <w:sz w:val="144"/>
          <w:szCs w:val="144"/>
          <w:rtl/>
        </w:rPr>
        <w:t>نتايج</w:t>
      </w:r>
    </w:p>
    <w:p w:rsidR="003A04FF" w:rsidRPr="00087BE4" w:rsidRDefault="006A1971" w:rsidP="003F6F36">
      <w:pPr>
        <w:spacing w:line="360" w:lineRule="auto"/>
        <w:ind w:left="-46"/>
        <w:jc w:val="both"/>
        <w:rPr>
          <w:rFonts w:cs="B Zar"/>
          <w:sz w:val="20"/>
          <w:szCs w:val="20"/>
          <w:rtl/>
        </w:rPr>
      </w:pPr>
      <w:r w:rsidRPr="00087BE4">
        <w:rPr>
          <w:rFonts w:cs="B Zar" w:hint="cs"/>
          <w:sz w:val="28"/>
          <w:szCs w:val="28"/>
          <w:rtl/>
        </w:rPr>
        <w:t xml:space="preserve"> </w:t>
      </w:r>
      <w:r w:rsidR="003F6F36" w:rsidRPr="00087BE4">
        <w:rPr>
          <w:rFonts w:cs="B Zar" w:hint="cs"/>
          <w:sz w:val="28"/>
          <w:szCs w:val="28"/>
          <w:rtl/>
        </w:rPr>
        <w:t xml:space="preserve">   </w:t>
      </w:r>
    </w:p>
    <w:p w:rsidR="00543E23" w:rsidRDefault="00543E23" w:rsidP="00655B34">
      <w:pPr>
        <w:jc w:val="center"/>
        <w:rPr>
          <w:rFonts w:asciiTheme="majorBidi" w:hAnsiTheme="majorBidi" w:cs="B Zar"/>
          <w:b/>
          <w:bCs/>
          <w:sz w:val="24"/>
          <w:szCs w:val="24"/>
          <w:rtl/>
        </w:rPr>
      </w:pPr>
    </w:p>
    <w:p w:rsidR="00543E23" w:rsidRDefault="00543E23" w:rsidP="00BF4B75">
      <w:pPr>
        <w:rPr>
          <w:rFonts w:asciiTheme="majorBidi" w:hAnsiTheme="majorBidi" w:cs="B Zar"/>
          <w:b/>
          <w:bCs/>
          <w:sz w:val="24"/>
          <w:szCs w:val="24"/>
          <w:rtl/>
        </w:rPr>
      </w:pPr>
    </w:p>
    <w:p w:rsidR="006A1971" w:rsidRPr="00087BE4" w:rsidRDefault="006A1971" w:rsidP="00655B34">
      <w:pPr>
        <w:jc w:val="center"/>
        <w:rPr>
          <w:rFonts w:asciiTheme="majorBidi" w:hAnsiTheme="majorBidi" w:cs="B Zar"/>
          <w:sz w:val="24"/>
          <w:szCs w:val="24"/>
          <w:rtl/>
        </w:rPr>
      </w:pPr>
      <w:r w:rsidRPr="00087BE4">
        <w:rPr>
          <w:rFonts w:asciiTheme="majorBidi" w:hAnsiTheme="majorBidi" w:cs="B Zar"/>
          <w:b/>
          <w:bCs/>
          <w:sz w:val="24"/>
          <w:szCs w:val="24"/>
          <w:rtl/>
        </w:rPr>
        <w:lastRenderedPageBreak/>
        <w:t xml:space="preserve">جدول </w:t>
      </w:r>
      <w:r w:rsidR="00655B34" w:rsidRPr="00087BE4">
        <w:rPr>
          <w:rFonts w:asciiTheme="majorBidi" w:hAnsiTheme="majorBidi" w:cs="B Zar" w:hint="cs"/>
          <w:b/>
          <w:bCs/>
          <w:sz w:val="24"/>
          <w:szCs w:val="24"/>
          <w:rtl/>
        </w:rPr>
        <w:t>2</w:t>
      </w:r>
      <w:r w:rsidRPr="00087BE4">
        <w:rPr>
          <w:rFonts w:asciiTheme="majorBidi" w:hAnsiTheme="majorBidi" w:cs="B Zar"/>
          <w:b/>
          <w:bCs/>
          <w:sz w:val="24"/>
          <w:szCs w:val="24"/>
          <w:rtl/>
        </w:rPr>
        <w:t xml:space="preserve">-4: </w:t>
      </w:r>
      <w:bookmarkStart w:id="268" w:name="OLE_LINK362"/>
      <w:bookmarkStart w:id="269" w:name="OLE_LINK363"/>
      <w:r w:rsidRPr="00087BE4">
        <w:rPr>
          <w:rFonts w:asciiTheme="majorBidi" w:hAnsiTheme="majorBidi" w:cs="B Zar"/>
          <w:b/>
          <w:bCs/>
          <w:sz w:val="24"/>
          <w:szCs w:val="24"/>
          <w:rtl/>
        </w:rPr>
        <w:t>فراواني سويه هاي باكتريايي مورد مطالعه</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3"/>
        <w:gridCol w:w="1994"/>
        <w:gridCol w:w="1994"/>
      </w:tblGrid>
      <w:tr w:rsidR="006A1971" w:rsidRPr="00087BE4" w:rsidTr="006A1971">
        <w:trPr>
          <w:trHeight w:val="563"/>
          <w:jc w:val="center"/>
        </w:trPr>
        <w:tc>
          <w:tcPr>
            <w:tcW w:w="1993" w:type="dxa"/>
            <w:tcBorders>
              <w:top w:val="single" w:sz="12" w:space="0" w:color="auto"/>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سويه</w:t>
            </w:r>
          </w:p>
        </w:tc>
        <w:tc>
          <w:tcPr>
            <w:tcW w:w="1994" w:type="dxa"/>
            <w:tcBorders>
              <w:top w:val="single" w:sz="12" w:space="0" w:color="auto"/>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تعداد</w:t>
            </w:r>
          </w:p>
        </w:tc>
        <w:tc>
          <w:tcPr>
            <w:tcW w:w="1994" w:type="dxa"/>
            <w:tcBorders>
              <w:top w:val="single" w:sz="12" w:space="0" w:color="auto"/>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درصد</w:t>
            </w:r>
          </w:p>
        </w:tc>
      </w:tr>
      <w:tr w:rsidR="006A1971" w:rsidRPr="00087BE4" w:rsidTr="006A1971">
        <w:trPr>
          <w:trHeight w:val="563"/>
          <w:jc w:val="center"/>
        </w:trPr>
        <w:tc>
          <w:tcPr>
            <w:tcW w:w="1993"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70" w:name="OLE_LINK80"/>
            <w:bookmarkStart w:id="271" w:name="OLE_LINK81"/>
            <w:r w:rsidRPr="00087BE4">
              <w:rPr>
                <w:rFonts w:cs="B Zar" w:hint="cs"/>
                <w:sz w:val="28"/>
                <w:szCs w:val="28"/>
                <w:rtl/>
              </w:rPr>
              <w:t>اشرشياكلي</w:t>
            </w:r>
            <w:bookmarkEnd w:id="270"/>
            <w:bookmarkEnd w:id="271"/>
          </w:p>
        </w:tc>
        <w:tc>
          <w:tcPr>
            <w:tcW w:w="1994"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72" w:name="OLE_LINK186"/>
            <w:bookmarkStart w:id="273" w:name="OLE_LINK187"/>
            <w:r w:rsidRPr="00087BE4">
              <w:rPr>
                <w:rFonts w:cs="B Zar" w:hint="cs"/>
                <w:sz w:val="28"/>
                <w:szCs w:val="28"/>
                <w:rtl/>
              </w:rPr>
              <w:t>123</w:t>
            </w:r>
            <w:bookmarkEnd w:id="272"/>
            <w:bookmarkEnd w:id="273"/>
          </w:p>
        </w:tc>
        <w:tc>
          <w:tcPr>
            <w:tcW w:w="1994"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82%</w:t>
            </w:r>
          </w:p>
        </w:tc>
      </w:tr>
      <w:tr w:rsidR="006A1971" w:rsidRPr="00087BE4" w:rsidTr="006A1971">
        <w:trPr>
          <w:trHeight w:val="563"/>
          <w:jc w:val="center"/>
        </w:trPr>
        <w:tc>
          <w:tcPr>
            <w:tcW w:w="199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74" w:name="OLE_LINK188"/>
            <w:bookmarkStart w:id="275" w:name="OLE_LINK189"/>
            <w:r w:rsidRPr="00087BE4">
              <w:rPr>
                <w:rFonts w:cs="B Zar" w:hint="cs"/>
                <w:sz w:val="28"/>
                <w:szCs w:val="28"/>
                <w:rtl/>
              </w:rPr>
              <w:t>كلبسيلا</w:t>
            </w:r>
            <w:bookmarkEnd w:id="274"/>
            <w:bookmarkEnd w:id="275"/>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76" w:name="OLE_LINK190"/>
            <w:bookmarkStart w:id="277" w:name="OLE_LINK191"/>
            <w:r w:rsidRPr="00087BE4">
              <w:rPr>
                <w:rFonts w:cs="B Zar" w:hint="cs"/>
                <w:sz w:val="28"/>
                <w:szCs w:val="28"/>
                <w:rtl/>
              </w:rPr>
              <w:t>15</w:t>
            </w:r>
            <w:bookmarkEnd w:id="276"/>
            <w:bookmarkEnd w:id="277"/>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10%</w:t>
            </w:r>
          </w:p>
        </w:tc>
      </w:tr>
      <w:tr w:rsidR="006A1971" w:rsidRPr="00087BE4" w:rsidTr="006A1971">
        <w:trPr>
          <w:trHeight w:val="563"/>
          <w:jc w:val="center"/>
        </w:trPr>
        <w:tc>
          <w:tcPr>
            <w:tcW w:w="199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78" w:name="OLE_LINK192"/>
            <w:bookmarkStart w:id="279" w:name="OLE_LINK193"/>
            <w:r w:rsidRPr="00087BE4">
              <w:rPr>
                <w:rFonts w:cs="B Zar" w:hint="cs"/>
                <w:sz w:val="28"/>
                <w:szCs w:val="28"/>
                <w:rtl/>
              </w:rPr>
              <w:t>انتروباكتر</w:t>
            </w:r>
            <w:bookmarkEnd w:id="278"/>
            <w:bookmarkEnd w:id="279"/>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80" w:name="OLE_LINK194"/>
            <w:bookmarkStart w:id="281" w:name="OLE_LINK195"/>
            <w:r w:rsidRPr="00087BE4">
              <w:rPr>
                <w:rFonts w:cs="B Zar" w:hint="cs"/>
                <w:sz w:val="28"/>
                <w:szCs w:val="28"/>
                <w:rtl/>
              </w:rPr>
              <w:t>7</w:t>
            </w:r>
            <w:bookmarkEnd w:id="280"/>
            <w:bookmarkEnd w:id="281"/>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67/4%</w:t>
            </w:r>
          </w:p>
        </w:tc>
      </w:tr>
      <w:tr w:rsidR="006A1971" w:rsidRPr="00087BE4" w:rsidTr="006A1971">
        <w:trPr>
          <w:trHeight w:val="563"/>
          <w:jc w:val="center"/>
        </w:trPr>
        <w:tc>
          <w:tcPr>
            <w:tcW w:w="199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82" w:name="OLE_LINK196"/>
            <w:bookmarkStart w:id="283" w:name="OLE_LINK197"/>
            <w:r w:rsidRPr="00087BE4">
              <w:rPr>
                <w:rFonts w:cs="B Zar" w:hint="cs"/>
                <w:sz w:val="28"/>
                <w:szCs w:val="28"/>
                <w:rtl/>
              </w:rPr>
              <w:t>سيتروباكتر</w:t>
            </w:r>
            <w:bookmarkEnd w:id="282"/>
            <w:bookmarkEnd w:id="283"/>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84" w:name="OLE_LINK198"/>
            <w:bookmarkStart w:id="285" w:name="OLE_LINK199"/>
            <w:r w:rsidRPr="00087BE4">
              <w:rPr>
                <w:rFonts w:cs="B Zar" w:hint="cs"/>
                <w:sz w:val="28"/>
                <w:szCs w:val="28"/>
                <w:rtl/>
              </w:rPr>
              <w:t>2</w:t>
            </w:r>
            <w:bookmarkEnd w:id="284"/>
            <w:bookmarkEnd w:id="285"/>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34/1%</w:t>
            </w:r>
          </w:p>
        </w:tc>
      </w:tr>
      <w:tr w:rsidR="006A1971" w:rsidRPr="00087BE4" w:rsidTr="006A1971">
        <w:trPr>
          <w:trHeight w:val="563"/>
          <w:jc w:val="center"/>
        </w:trPr>
        <w:tc>
          <w:tcPr>
            <w:tcW w:w="199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86" w:name="OLE_LINK200"/>
            <w:bookmarkStart w:id="287" w:name="OLE_LINK201"/>
            <w:r w:rsidRPr="00087BE4">
              <w:rPr>
                <w:rFonts w:cs="B Zar" w:hint="cs"/>
                <w:sz w:val="28"/>
                <w:szCs w:val="28"/>
                <w:rtl/>
              </w:rPr>
              <w:t>پروتئوس</w:t>
            </w:r>
            <w:bookmarkEnd w:id="286"/>
            <w:bookmarkEnd w:id="287"/>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88" w:name="OLE_LINK202"/>
            <w:bookmarkStart w:id="289" w:name="OLE_LINK203"/>
            <w:r w:rsidRPr="00087BE4">
              <w:rPr>
                <w:rFonts w:cs="B Zar" w:hint="cs"/>
                <w:sz w:val="28"/>
                <w:szCs w:val="28"/>
                <w:rtl/>
              </w:rPr>
              <w:t>2</w:t>
            </w:r>
            <w:bookmarkEnd w:id="288"/>
            <w:bookmarkEnd w:id="289"/>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34/1%</w:t>
            </w:r>
          </w:p>
        </w:tc>
      </w:tr>
      <w:tr w:rsidR="006A1971" w:rsidRPr="00087BE4" w:rsidTr="006A1971">
        <w:trPr>
          <w:trHeight w:val="563"/>
          <w:jc w:val="center"/>
        </w:trPr>
        <w:tc>
          <w:tcPr>
            <w:tcW w:w="199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90" w:name="OLE_LINK204"/>
            <w:bookmarkStart w:id="291" w:name="OLE_LINK205"/>
            <w:r w:rsidRPr="00087BE4">
              <w:rPr>
                <w:rFonts w:cs="B Zar" w:hint="cs"/>
                <w:sz w:val="28"/>
                <w:szCs w:val="28"/>
                <w:rtl/>
              </w:rPr>
              <w:t>ادواردسيلا</w:t>
            </w:r>
            <w:bookmarkEnd w:id="290"/>
            <w:bookmarkEnd w:id="291"/>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bookmarkStart w:id="292" w:name="OLE_LINK206"/>
            <w:bookmarkStart w:id="293" w:name="OLE_LINK207"/>
            <w:r w:rsidRPr="00087BE4">
              <w:rPr>
                <w:rFonts w:cs="B Zar" w:hint="cs"/>
                <w:sz w:val="28"/>
                <w:szCs w:val="28"/>
                <w:rtl/>
              </w:rPr>
              <w:t>1</w:t>
            </w:r>
            <w:bookmarkEnd w:id="292"/>
            <w:bookmarkEnd w:id="293"/>
          </w:p>
        </w:tc>
        <w:tc>
          <w:tcPr>
            <w:tcW w:w="1994"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66/0%</w:t>
            </w:r>
          </w:p>
        </w:tc>
      </w:tr>
      <w:tr w:rsidR="006A1971" w:rsidRPr="00087BE4" w:rsidTr="006A1971">
        <w:trPr>
          <w:trHeight w:val="582"/>
          <w:jc w:val="center"/>
        </w:trPr>
        <w:tc>
          <w:tcPr>
            <w:tcW w:w="1993"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كل نمونه ها</w:t>
            </w:r>
          </w:p>
        </w:tc>
        <w:tc>
          <w:tcPr>
            <w:tcW w:w="1994"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150</w:t>
            </w:r>
          </w:p>
        </w:tc>
        <w:tc>
          <w:tcPr>
            <w:tcW w:w="1994"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100%</w:t>
            </w:r>
          </w:p>
        </w:tc>
      </w:tr>
    </w:tbl>
    <w:p w:rsidR="006A1971" w:rsidRPr="00087BE4" w:rsidRDefault="006A1971" w:rsidP="001E5D7D">
      <w:pPr>
        <w:tabs>
          <w:tab w:val="left" w:pos="2674"/>
          <w:tab w:val="center" w:pos="4393"/>
        </w:tabs>
        <w:jc w:val="lowKashida"/>
        <w:rPr>
          <w:rFonts w:cs="B Zar"/>
          <w:sz w:val="28"/>
          <w:szCs w:val="28"/>
          <w:rtl/>
        </w:rPr>
      </w:pPr>
      <w:bookmarkStart w:id="294" w:name="OLE_LINK360"/>
      <w:bookmarkStart w:id="295" w:name="OLE_LINK361"/>
      <w:bookmarkEnd w:id="268"/>
      <w:bookmarkEnd w:id="269"/>
      <w:r w:rsidRPr="00087BE4">
        <w:rPr>
          <w:rFonts w:cs="B Zar" w:hint="cs"/>
          <w:sz w:val="28"/>
          <w:szCs w:val="28"/>
          <w:rtl/>
        </w:rPr>
        <w:t>از بين 150 سويه مورد مطالعه،123 مورد (82%)اشرشياكلي، 15 مورد (10%) كلبسيلا، 7 مورد(67/4%)انتروباكتر و بقيه مطابق جدول فوق بودند.</w:t>
      </w:r>
    </w:p>
    <w:p w:rsidR="00976711" w:rsidRPr="00087BE4" w:rsidRDefault="00976711" w:rsidP="006A1971">
      <w:pPr>
        <w:tabs>
          <w:tab w:val="left" w:pos="2674"/>
          <w:tab w:val="center" w:pos="4393"/>
        </w:tabs>
        <w:rPr>
          <w:rFonts w:cs="B Zar"/>
          <w:sz w:val="28"/>
          <w:szCs w:val="28"/>
          <w:rtl/>
        </w:rPr>
      </w:pPr>
    </w:p>
    <w:bookmarkEnd w:id="294"/>
    <w:bookmarkEnd w:id="295"/>
    <w:p w:rsidR="00976711" w:rsidRPr="00087BE4" w:rsidRDefault="00976711" w:rsidP="003725D6">
      <w:pPr>
        <w:tabs>
          <w:tab w:val="left" w:pos="2674"/>
          <w:tab w:val="center" w:pos="4393"/>
        </w:tabs>
        <w:rPr>
          <w:rFonts w:cs="B Zar"/>
          <w:sz w:val="28"/>
          <w:szCs w:val="28"/>
          <w:rtl/>
        </w:rPr>
      </w:pPr>
      <w:r w:rsidRPr="00087BE4">
        <w:rPr>
          <w:rFonts w:cs="B Zar"/>
          <w:noProof/>
          <w:sz w:val="28"/>
          <w:szCs w:val="28"/>
          <w:rtl/>
          <w:lang w:bidi="ar-SA"/>
        </w:rPr>
        <w:drawing>
          <wp:inline distT="0" distB="0" distL="0" distR="0">
            <wp:extent cx="5731510" cy="3152331"/>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1A9A" w:rsidRPr="00087BE4" w:rsidRDefault="00AF1A9A" w:rsidP="00AF1A9A">
      <w:pPr>
        <w:tabs>
          <w:tab w:val="left" w:pos="2674"/>
          <w:tab w:val="center" w:pos="4393"/>
        </w:tabs>
        <w:jc w:val="center"/>
        <w:rPr>
          <w:rFonts w:asciiTheme="majorBidi" w:hAnsiTheme="majorBidi" w:cs="B Zar"/>
          <w:b/>
          <w:bCs/>
          <w:sz w:val="24"/>
          <w:szCs w:val="24"/>
        </w:rPr>
      </w:pPr>
      <w:r w:rsidRPr="00087BE4">
        <w:rPr>
          <w:rFonts w:asciiTheme="majorBidi" w:hAnsiTheme="majorBidi" w:cs="B Zar" w:hint="cs"/>
          <w:b/>
          <w:bCs/>
          <w:sz w:val="24"/>
          <w:szCs w:val="24"/>
          <w:rtl/>
        </w:rPr>
        <w:t>نمودار1-4:</w:t>
      </w:r>
      <w:bookmarkStart w:id="296" w:name="OLE_LINK324"/>
      <w:bookmarkStart w:id="297" w:name="OLE_LINK323"/>
      <w:r w:rsidRPr="00087BE4">
        <w:rPr>
          <w:rFonts w:asciiTheme="majorBidi" w:hAnsiTheme="majorBidi" w:cs="B Zar" w:hint="cs"/>
          <w:b/>
          <w:bCs/>
          <w:sz w:val="24"/>
          <w:szCs w:val="24"/>
          <w:rtl/>
        </w:rPr>
        <w:t>نمودار فراوانی سویه های باکتریایی مورد مطالعه</w:t>
      </w:r>
      <w:bookmarkEnd w:id="296"/>
      <w:bookmarkEnd w:id="297"/>
    </w:p>
    <w:p w:rsidR="00AF1A9A" w:rsidRPr="00087BE4" w:rsidRDefault="00AF1A9A" w:rsidP="005670A2">
      <w:pPr>
        <w:tabs>
          <w:tab w:val="left" w:pos="2674"/>
          <w:tab w:val="center" w:pos="4393"/>
        </w:tabs>
        <w:jc w:val="center"/>
        <w:rPr>
          <w:rFonts w:asciiTheme="majorBidi" w:hAnsiTheme="majorBidi" w:cs="B Zar"/>
          <w:b/>
          <w:bCs/>
          <w:sz w:val="24"/>
          <w:szCs w:val="24"/>
          <w:rtl/>
        </w:rPr>
      </w:pPr>
    </w:p>
    <w:p w:rsidR="006A1971" w:rsidRPr="00087BE4" w:rsidRDefault="006A1971" w:rsidP="00655B34">
      <w:pPr>
        <w:tabs>
          <w:tab w:val="left" w:pos="2674"/>
          <w:tab w:val="center" w:pos="4393"/>
        </w:tabs>
        <w:jc w:val="center"/>
        <w:rPr>
          <w:rFonts w:asciiTheme="majorBidi" w:hAnsiTheme="majorBidi" w:cs="B Zar"/>
          <w:b/>
          <w:bCs/>
          <w:sz w:val="24"/>
          <w:szCs w:val="24"/>
          <w:rtl/>
        </w:rPr>
      </w:pPr>
      <w:r w:rsidRPr="00087BE4">
        <w:rPr>
          <w:rFonts w:asciiTheme="majorBidi" w:hAnsiTheme="majorBidi" w:cs="B Zar"/>
          <w:b/>
          <w:bCs/>
          <w:sz w:val="24"/>
          <w:szCs w:val="24"/>
          <w:rtl/>
        </w:rPr>
        <w:lastRenderedPageBreak/>
        <w:t xml:space="preserve">جدول </w:t>
      </w:r>
      <w:r w:rsidR="00655B34" w:rsidRPr="00087BE4">
        <w:rPr>
          <w:rFonts w:asciiTheme="majorBidi" w:hAnsiTheme="majorBidi" w:cs="B Zar" w:hint="cs"/>
          <w:b/>
          <w:bCs/>
          <w:sz w:val="24"/>
          <w:szCs w:val="24"/>
          <w:rtl/>
        </w:rPr>
        <w:t>3</w:t>
      </w:r>
      <w:r w:rsidRPr="00087BE4">
        <w:rPr>
          <w:rFonts w:asciiTheme="majorBidi" w:hAnsiTheme="majorBidi" w:cs="B Zar"/>
          <w:b/>
          <w:bCs/>
          <w:sz w:val="24"/>
          <w:szCs w:val="24"/>
          <w:rtl/>
        </w:rPr>
        <w:t xml:space="preserve">-4: </w:t>
      </w:r>
      <w:bookmarkStart w:id="298" w:name="OLE_LINK325"/>
      <w:bookmarkStart w:id="299" w:name="OLE_LINK326"/>
      <w:r w:rsidRPr="00087BE4">
        <w:rPr>
          <w:rFonts w:asciiTheme="majorBidi" w:hAnsiTheme="majorBidi" w:cs="B Zar"/>
          <w:b/>
          <w:bCs/>
          <w:sz w:val="24"/>
          <w:szCs w:val="24"/>
          <w:rtl/>
        </w:rPr>
        <w:t>توزيع جنسي بيمارا</w:t>
      </w:r>
      <w:bookmarkEnd w:id="298"/>
      <w:bookmarkEnd w:id="299"/>
      <w:r w:rsidR="005670A2" w:rsidRPr="00087BE4">
        <w:rPr>
          <w:rFonts w:asciiTheme="majorBidi" w:hAnsiTheme="majorBidi" w:cs="B Zar" w:hint="cs"/>
          <w:b/>
          <w:bCs/>
          <w:sz w:val="24"/>
          <w:szCs w:val="24"/>
          <w:rtl/>
        </w:rPr>
        <w:t>ن</w:t>
      </w:r>
    </w:p>
    <w:tbl>
      <w:tblPr>
        <w:tblStyle w:val="TableGrid"/>
        <w:tblpPr w:leftFromText="180" w:rightFromText="180" w:vertAnchor="text" w:horzAnchor="margin" w:tblpXSpec="center" w:tblpY="4"/>
        <w:tblOverlap w:val="never"/>
        <w:bidiVisual/>
        <w:tblW w:w="0" w:type="auto"/>
        <w:tblLook w:val="04A0" w:firstRow="1" w:lastRow="0" w:firstColumn="1" w:lastColumn="0" w:noHBand="0" w:noVBand="1"/>
      </w:tblPr>
      <w:tblGrid>
        <w:gridCol w:w="2048"/>
        <w:gridCol w:w="2049"/>
        <w:gridCol w:w="2049"/>
      </w:tblGrid>
      <w:tr w:rsidR="005670A2" w:rsidRPr="00087BE4" w:rsidTr="005670A2">
        <w:trPr>
          <w:trHeight w:val="581"/>
        </w:trPr>
        <w:tc>
          <w:tcPr>
            <w:tcW w:w="2048" w:type="dxa"/>
            <w:vMerge w:val="restart"/>
            <w:tcBorders>
              <w:top w:val="single" w:sz="12" w:space="0" w:color="auto"/>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bookmarkStart w:id="300" w:name="OLE_LINK327"/>
            <w:bookmarkStart w:id="301" w:name="OLE_LINK328"/>
            <w:r w:rsidRPr="00087BE4">
              <w:rPr>
                <w:rFonts w:cs="B Zar" w:hint="cs"/>
                <w:sz w:val="28"/>
                <w:szCs w:val="28"/>
                <w:rtl/>
              </w:rPr>
              <w:t>جنس</w:t>
            </w:r>
          </w:p>
        </w:tc>
        <w:tc>
          <w:tcPr>
            <w:tcW w:w="4098" w:type="dxa"/>
            <w:gridSpan w:val="2"/>
            <w:tcBorders>
              <w:top w:val="single" w:sz="12" w:space="0" w:color="auto"/>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فراواني</w:t>
            </w:r>
          </w:p>
        </w:tc>
      </w:tr>
      <w:tr w:rsidR="005670A2" w:rsidRPr="00087BE4" w:rsidTr="005670A2">
        <w:trPr>
          <w:trHeight w:val="17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670A2" w:rsidRPr="00087BE4" w:rsidRDefault="005670A2" w:rsidP="005670A2">
            <w:pPr>
              <w:bidi w:val="0"/>
              <w:rPr>
                <w:rFonts w:cs="B Zar"/>
                <w:sz w:val="28"/>
                <w:szCs w:val="28"/>
              </w:rPr>
            </w:pPr>
          </w:p>
        </w:tc>
        <w:tc>
          <w:tcPr>
            <w:tcW w:w="2049" w:type="dxa"/>
            <w:tcBorders>
              <w:top w:val="single" w:sz="12" w:space="0" w:color="auto"/>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تعداد</w:t>
            </w:r>
          </w:p>
        </w:tc>
        <w:tc>
          <w:tcPr>
            <w:tcW w:w="2049" w:type="dxa"/>
            <w:tcBorders>
              <w:top w:val="single" w:sz="12" w:space="0" w:color="auto"/>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درصد</w:t>
            </w:r>
          </w:p>
        </w:tc>
      </w:tr>
      <w:tr w:rsidR="005670A2" w:rsidRPr="00087BE4" w:rsidTr="005670A2">
        <w:trPr>
          <w:trHeight w:val="581"/>
        </w:trPr>
        <w:tc>
          <w:tcPr>
            <w:tcW w:w="2048" w:type="dxa"/>
            <w:tcBorders>
              <w:top w:val="single" w:sz="12" w:space="0" w:color="auto"/>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مرد</w:t>
            </w:r>
          </w:p>
        </w:tc>
        <w:tc>
          <w:tcPr>
            <w:tcW w:w="2049" w:type="dxa"/>
            <w:tcBorders>
              <w:top w:val="single" w:sz="12" w:space="0" w:color="auto"/>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51</w:t>
            </w:r>
          </w:p>
        </w:tc>
        <w:tc>
          <w:tcPr>
            <w:tcW w:w="2049" w:type="dxa"/>
            <w:tcBorders>
              <w:top w:val="single" w:sz="12" w:space="0" w:color="auto"/>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34%</w:t>
            </w:r>
          </w:p>
        </w:tc>
      </w:tr>
      <w:tr w:rsidR="005670A2" w:rsidRPr="00087BE4" w:rsidTr="005670A2">
        <w:trPr>
          <w:trHeight w:val="581"/>
        </w:trPr>
        <w:tc>
          <w:tcPr>
            <w:tcW w:w="2048" w:type="dxa"/>
            <w:tcBorders>
              <w:top w:val="single" w:sz="4" w:space="0" w:color="000000" w:themeColor="text1"/>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زن</w:t>
            </w:r>
          </w:p>
        </w:tc>
        <w:tc>
          <w:tcPr>
            <w:tcW w:w="2049" w:type="dxa"/>
            <w:tcBorders>
              <w:top w:val="single" w:sz="4" w:space="0" w:color="000000" w:themeColor="text1"/>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99</w:t>
            </w:r>
          </w:p>
        </w:tc>
        <w:tc>
          <w:tcPr>
            <w:tcW w:w="2049" w:type="dxa"/>
            <w:tcBorders>
              <w:top w:val="single" w:sz="4" w:space="0" w:color="000000" w:themeColor="text1"/>
              <w:left w:val="single" w:sz="12" w:space="0" w:color="auto"/>
              <w:bottom w:val="single" w:sz="4" w:space="0" w:color="000000" w:themeColor="text1"/>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66%</w:t>
            </w:r>
          </w:p>
        </w:tc>
      </w:tr>
      <w:tr w:rsidR="005670A2" w:rsidRPr="00087BE4" w:rsidTr="005670A2">
        <w:trPr>
          <w:trHeight w:val="600"/>
        </w:trPr>
        <w:tc>
          <w:tcPr>
            <w:tcW w:w="2048" w:type="dxa"/>
            <w:tcBorders>
              <w:top w:val="single" w:sz="4" w:space="0" w:color="000000" w:themeColor="text1"/>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كل</w:t>
            </w:r>
          </w:p>
        </w:tc>
        <w:tc>
          <w:tcPr>
            <w:tcW w:w="2049" w:type="dxa"/>
            <w:tcBorders>
              <w:top w:val="single" w:sz="4" w:space="0" w:color="000000" w:themeColor="text1"/>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150</w:t>
            </w:r>
          </w:p>
        </w:tc>
        <w:tc>
          <w:tcPr>
            <w:tcW w:w="2049" w:type="dxa"/>
            <w:tcBorders>
              <w:top w:val="single" w:sz="4" w:space="0" w:color="000000" w:themeColor="text1"/>
              <w:left w:val="single" w:sz="12" w:space="0" w:color="auto"/>
              <w:bottom w:val="single" w:sz="12" w:space="0" w:color="auto"/>
              <w:right w:val="single" w:sz="12" w:space="0" w:color="auto"/>
            </w:tcBorders>
            <w:hideMark/>
          </w:tcPr>
          <w:p w:rsidR="005670A2" w:rsidRPr="00087BE4" w:rsidRDefault="005670A2" w:rsidP="005670A2">
            <w:pPr>
              <w:jc w:val="center"/>
              <w:rPr>
                <w:rFonts w:cs="B Zar"/>
                <w:sz w:val="28"/>
                <w:szCs w:val="28"/>
              </w:rPr>
            </w:pPr>
            <w:r w:rsidRPr="00087BE4">
              <w:rPr>
                <w:rFonts w:cs="B Zar" w:hint="cs"/>
                <w:sz w:val="28"/>
                <w:szCs w:val="28"/>
                <w:rtl/>
              </w:rPr>
              <w:t>100%</w:t>
            </w:r>
          </w:p>
        </w:tc>
      </w:tr>
    </w:tbl>
    <w:p w:rsidR="006A1971" w:rsidRPr="00087BE4" w:rsidRDefault="006A1971" w:rsidP="006A1971">
      <w:pPr>
        <w:tabs>
          <w:tab w:val="left" w:pos="2674"/>
          <w:tab w:val="center" w:pos="4393"/>
        </w:tabs>
        <w:jc w:val="center"/>
        <w:rPr>
          <w:rFonts w:cs="B Zar"/>
          <w:sz w:val="28"/>
          <w:szCs w:val="28"/>
          <w:rtl/>
        </w:rPr>
      </w:pPr>
    </w:p>
    <w:p w:rsidR="006A1971" w:rsidRPr="00087BE4" w:rsidRDefault="006A1971" w:rsidP="006A1971">
      <w:pPr>
        <w:tabs>
          <w:tab w:val="left" w:pos="2674"/>
          <w:tab w:val="center" w:pos="4393"/>
        </w:tabs>
        <w:jc w:val="center"/>
        <w:rPr>
          <w:rFonts w:cs="B Zar"/>
          <w:b/>
          <w:bCs/>
          <w:sz w:val="28"/>
          <w:szCs w:val="28"/>
          <w:rtl/>
        </w:rPr>
      </w:pPr>
      <w:r w:rsidRPr="00087BE4">
        <w:rPr>
          <w:rFonts w:cs="B Zar" w:hint="cs"/>
          <w:b/>
          <w:bCs/>
          <w:sz w:val="28"/>
          <w:szCs w:val="28"/>
          <w:rtl/>
        </w:rPr>
        <w:t xml:space="preserve"> </w:t>
      </w:r>
    </w:p>
    <w:p w:rsidR="006A1971" w:rsidRPr="00087BE4" w:rsidRDefault="006A1971" w:rsidP="006A1971">
      <w:pPr>
        <w:tabs>
          <w:tab w:val="left" w:pos="2674"/>
          <w:tab w:val="center" w:pos="4393"/>
        </w:tabs>
        <w:jc w:val="center"/>
        <w:rPr>
          <w:rFonts w:cs="B Zar"/>
          <w:b/>
          <w:bCs/>
          <w:sz w:val="28"/>
          <w:szCs w:val="28"/>
          <w:rtl/>
        </w:rPr>
      </w:pPr>
    </w:p>
    <w:p w:rsidR="006A1971" w:rsidRPr="00087BE4" w:rsidRDefault="006A1971" w:rsidP="006A1971">
      <w:pPr>
        <w:spacing w:line="360" w:lineRule="auto"/>
        <w:jc w:val="both"/>
        <w:rPr>
          <w:rFonts w:cs="B Zar"/>
          <w:sz w:val="28"/>
          <w:szCs w:val="28"/>
          <w:rtl/>
        </w:rPr>
      </w:pPr>
    </w:p>
    <w:p w:rsidR="006A1971" w:rsidRPr="00087BE4" w:rsidRDefault="006A1971" w:rsidP="006A1971">
      <w:pPr>
        <w:spacing w:line="360" w:lineRule="auto"/>
        <w:jc w:val="both"/>
        <w:rPr>
          <w:rFonts w:cs="B Zar"/>
          <w:sz w:val="28"/>
          <w:szCs w:val="28"/>
        </w:rPr>
      </w:pPr>
      <w:r w:rsidRPr="00087BE4">
        <w:rPr>
          <w:rFonts w:cs="B Zar" w:hint="cs"/>
          <w:sz w:val="28"/>
          <w:szCs w:val="28"/>
          <w:rtl/>
        </w:rPr>
        <w:t xml:space="preserve"> </w:t>
      </w:r>
    </w:p>
    <w:p w:rsidR="001C1698" w:rsidRPr="00087BE4" w:rsidRDefault="006A1971" w:rsidP="00FC46A5">
      <w:pPr>
        <w:rPr>
          <w:rFonts w:cs="B Zar"/>
          <w:sz w:val="28"/>
          <w:szCs w:val="28"/>
          <w:rtl/>
        </w:rPr>
      </w:pPr>
      <w:bookmarkStart w:id="302" w:name="OLE_LINK378"/>
      <w:bookmarkStart w:id="303" w:name="OLE_LINK379"/>
      <w:bookmarkEnd w:id="300"/>
      <w:bookmarkEnd w:id="301"/>
      <w:r w:rsidRPr="00087BE4">
        <w:rPr>
          <w:rFonts w:cs="B Zar" w:hint="cs"/>
          <w:sz w:val="28"/>
          <w:szCs w:val="28"/>
          <w:rtl/>
        </w:rPr>
        <w:t>از بين 150 بيماري كه نمونه هاي ادراري آن ها مورد آزمايش قرار گرفتند، 51 نفر مرد (34%) و 99 نفر زن (66%) بودند.</w:t>
      </w:r>
    </w:p>
    <w:bookmarkEnd w:id="302"/>
    <w:bookmarkEnd w:id="303"/>
    <w:p w:rsidR="001C1698" w:rsidRPr="00087BE4" w:rsidRDefault="001C1698" w:rsidP="006A1971">
      <w:pPr>
        <w:rPr>
          <w:rFonts w:cs="B Zar"/>
          <w:sz w:val="28"/>
          <w:szCs w:val="28"/>
          <w:rtl/>
        </w:rPr>
      </w:pPr>
    </w:p>
    <w:p w:rsidR="001C1698" w:rsidRPr="00087BE4" w:rsidRDefault="001C1698" w:rsidP="001C1698">
      <w:pPr>
        <w:rPr>
          <w:rFonts w:cs="B Zar"/>
          <w:sz w:val="28"/>
          <w:szCs w:val="28"/>
          <w:rtl/>
        </w:rPr>
      </w:pPr>
    </w:p>
    <w:p w:rsidR="001C1698" w:rsidRPr="00087BE4" w:rsidRDefault="00242B9D" w:rsidP="00516CE5">
      <w:pPr>
        <w:jc w:val="center"/>
        <w:rPr>
          <w:rFonts w:cs="B Zar"/>
          <w:sz w:val="28"/>
          <w:szCs w:val="28"/>
          <w:rtl/>
        </w:rPr>
      </w:pPr>
      <w:r w:rsidRPr="00087BE4">
        <w:rPr>
          <w:rFonts w:cs="B Zar"/>
          <w:sz w:val="28"/>
          <w:szCs w:val="28"/>
        </w:rPr>
        <w:object w:dxaOrig="7135" w:dyaOrig="5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pt;height:267.7pt" o:ole="">
            <v:imagedata r:id="rId12" o:title=""/>
          </v:shape>
          <o:OLEObject Type="Embed" ProgID="PowerPoint.Slide.12" ShapeID="_x0000_i1025" DrawAspect="Content" ObjectID="_1650524300" r:id="rId13"/>
        </w:object>
      </w:r>
    </w:p>
    <w:p w:rsidR="00434B0E" w:rsidRPr="00087BE4" w:rsidRDefault="00434B0E" w:rsidP="00C40837">
      <w:pPr>
        <w:jc w:val="center"/>
        <w:rPr>
          <w:rFonts w:asciiTheme="majorBidi" w:hAnsiTheme="majorBidi" w:cs="B Zar"/>
          <w:b/>
          <w:bCs/>
          <w:sz w:val="24"/>
          <w:szCs w:val="24"/>
          <w:rtl/>
        </w:rPr>
      </w:pPr>
    </w:p>
    <w:p w:rsidR="00434B0E" w:rsidRPr="00087BE4" w:rsidRDefault="00434B0E" w:rsidP="00C40837">
      <w:pPr>
        <w:jc w:val="center"/>
        <w:rPr>
          <w:rFonts w:asciiTheme="majorBidi" w:hAnsiTheme="majorBidi" w:cs="B Zar"/>
          <w:b/>
          <w:bCs/>
          <w:sz w:val="24"/>
          <w:szCs w:val="24"/>
          <w:rtl/>
        </w:rPr>
      </w:pPr>
    </w:p>
    <w:p w:rsidR="006A1971" w:rsidRPr="00087BE4" w:rsidRDefault="006A1971" w:rsidP="00655B34">
      <w:pPr>
        <w:jc w:val="center"/>
        <w:rPr>
          <w:rFonts w:asciiTheme="majorBidi" w:hAnsiTheme="majorBidi" w:cs="B Zar"/>
          <w:b/>
          <w:bCs/>
          <w:sz w:val="24"/>
          <w:szCs w:val="24"/>
          <w:rtl/>
        </w:rPr>
      </w:pPr>
      <w:r w:rsidRPr="00087BE4">
        <w:rPr>
          <w:rFonts w:asciiTheme="majorBidi" w:hAnsiTheme="majorBidi" w:cs="B Zar"/>
          <w:b/>
          <w:bCs/>
          <w:sz w:val="24"/>
          <w:szCs w:val="24"/>
          <w:rtl/>
        </w:rPr>
        <w:lastRenderedPageBreak/>
        <w:t xml:space="preserve">جدول </w:t>
      </w:r>
      <w:r w:rsidR="00655B34" w:rsidRPr="00087BE4">
        <w:rPr>
          <w:rFonts w:asciiTheme="majorBidi" w:hAnsiTheme="majorBidi" w:cs="B Zar" w:hint="cs"/>
          <w:b/>
          <w:bCs/>
          <w:sz w:val="24"/>
          <w:szCs w:val="24"/>
          <w:rtl/>
        </w:rPr>
        <w:t>4</w:t>
      </w:r>
      <w:r w:rsidRPr="00087BE4">
        <w:rPr>
          <w:rFonts w:asciiTheme="majorBidi" w:hAnsiTheme="majorBidi" w:cs="B Zar"/>
          <w:b/>
          <w:bCs/>
          <w:sz w:val="24"/>
          <w:szCs w:val="24"/>
          <w:rtl/>
        </w:rPr>
        <w:t xml:space="preserve">-4: </w:t>
      </w:r>
      <w:bookmarkStart w:id="304" w:name="OLE_LINK329"/>
      <w:bookmarkStart w:id="305" w:name="OLE_LINK330"/>
      <w:bookmarkStart w:id="306" w:name="OLE_LINK386"/>
      <w:bookmarkStart w:id="307" w:name="OLE_LINK387"/>
      <w:r w:rsidRPr="00087BE4">
        <w:rPr>
          <w:rFonts w:asciiTheme="majorBidi" w:hAnsiTheme="majorBidi" w:cs="B Zar"/>
          <w:b/>
          <w:bCs/>
          <w:sz w:val="24"/>
          <w:szCs w:val="24"/>
          <w:rtl/>
        </w:rPr>
        <w:t xml:space="preserve">فراواني سويه هاي </w:t>
      </w:r>
      <w:r w:rsidRPr="00087BE4">
        <w:rPr>
          <w:rFonts w:asciiTheme="majorBidi" w:hAnsiTheme="majorBidi" w:cs="B Zar"/>
          <w:b/>
          <w:bCs/>
          <w:sz w:val="24"/>
          <w:szCs w:val="24"/>
        </w:rPr>
        <w:t>ESBL</w:t>
      </w:r>
      <w:r w:rsidRPr="00087BE4">
        <w:rPr>
          <w:rFonts w:asciiTheme="majorBidi" w:hAnsiTheme="majorBidi" w:cs="B Zar"/>
          <w:b/>
          <w:bCs/>
          <w:sz w:val="24"/>
          <w:szCs w:val="24"/>
          <w:rtl/>
        </w:rPr>
        <w:t xml:space="preserve"> مثبت</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2045"/>
        <w:gridCol w:w="2045"/>
      </w:tblGrid>
      <w:tr w:rsidR="006A1971" w:rsidRPr="00087BE4" w:rsidTr="006A1971">
        <w:trPr>
          <w:trHeight w:val="553"/>
          <w:jc w:val="center"/>
        </w:trPr>
        <w:tc>
          <w:tcPr>
            <w:tcW w:w="2043" w:type="dxa"/>
            <w:vMerge w:val="restart"/>
            <w:tcBorders>
              <w:top w:val="single" w:sz="12" w:space="0" w:color="auto"/>
              <w:left w:val="single" w:sz="12" w:space="0" w:color="auto"/>
              <w:bottom w:val="single" w:sz="4" w:space="0" w:color="000000" w:themeColor="text1"/>
              <w:right w:val="single" w:sz="12" w:space="0" w:color="auto"/>
            </w:tcBorders>
          </w:tcPr>
          <w:p w:rsidR="006A1971" w:rsidRPr="00087BE4" w:rsidRDefault="006A1971">
            <w:pPr>
              <w:jc w:val="center"/>
              <w:rPr>
                <w:rFonts w:cs="B Zar"/>
                <w:sz w:val="28"/>
                <w:szCs w:val="28"/>
                <w:rtl/>
              </w:rPr>
            </w:pPr>
            <w:bookmarkStart w:id="308" w:name="_Hlk358970165"/>
            <w:bookmarkEnd w:id="304"/>
            <w:bookmarkEnd w:id="305"/>
          </w:p>
          <w:p w:rsidR="006A1971" w:rsidRPr="00087BE4" w:rsidRDefault="006A1971">
            <w:pPr>
              <w:jc w:val="center"/>
              <w:rPr>
                <w:rFonts w:cs="B Zar"/>
                <w:sz w:val="28"/>
                <w:szCs w:val="28"/>
              </w:rPr>
            </w:pPr>
            <w:r w:rsidRPr="00087BE4">
              <w:rPr>
                <w:rFonts w:cs="B Zar" w:hint="cs"/>
                <w:sz w:val="28"/>
                <w:szCs w:val="28"/>
                <w:rtl/>
              </w:rPr>
              <w:t>سويه باكتريايي</w:t>
            </w:r>
          </w:p>
        </w:tc>
        <w:tc>
          <w:tcPr>
            <w:tcW w:w="4089" w:type="dxa"/>
            <w:gridSpan w:val="2"/>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 xml:space="preserve">موارد </w:t>
            </w:r>
            <w:r w:rsidRPr="00087BE4">
              <w:rPr>
                <w:rFonts w:asciiTheme="majorBidi" w:hAnsiTheme="majorBidi" w:cs="B Zar"/>
                <w:sz w:val="24"/>
                <w:szCs w:val="24"/>
              </w:rPr>
              <w:t>ESBL</w:t>
            </w:r>
            <w:r w:rsidRPr="00087BE4">
              <w:rPr>
                <w:rFonts w:cs="B Zar" w:hint="cs"/>
                <w:sz w:val="28"/>
                <w:szCs w:val="28"/>
                <w:rtl/>
              </w:rPr>
              <w:t xml:space="preserve"> مثبت </w:t>
            </w:r>
          </w:p>
        </w:tc>
      </w:tr>
      <w:tr w:rsidR="006A1971" w:rsidRPr="00087BE4" w:rsidTr="006A1971">
        <w:trPr>
          <w:trHeight w:val="171"/>
          <w:jc w:val="center"/>
        </w:trPr>
        <w:tc>
          <w:tcPr>
            <w:tcW w:w="0" w:type="auto"/>
            <w:vMerge/>
            <w:tcBorders>
              <w:top w:val="single" w:sz="12" w:space="0" w:color="auto"/>
              <w:left w:val="single" w:sz="12" w:space="0" w:color="auto"/>
              <w:bottom w:val="single" w:sz="4" w:space="0" w:color="000000" w:themeColor="text1"/>
              <w:right w:val="single" w:sz="12" w:space="0" w:color="auto"/>
            </w:tcBorders>
            <w:vAlign w:val="center"/>
            <w:hideMark/>
          </w:tcPr>
          <w:p w:rsidR="006A1971" w:rsidRPr="00087BE4" w:rsidRDefault="006A1971">
            <w:pPr>
              <w:bidi w:val="0"/>
              <w:rPr>
                <w:rFonts w:cs="B Zar"/>
                <w:sz w:val="28"/>
                <w:szCs w:val="28"/>
              </w:rPr>
            </w:pPr>
          </w:p>
        </w:tc>
        <w:tc>
          <w:tcPr>
            <w:tcW w:w="2045"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تعداد</w:t>
            </w:r>
          </w:p>
        </w:tc>
        <w:tc>
          <w:tcPr>
            <w:tcW w:w="2045"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درصد</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اشرشياكلي</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66</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18/89%</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كلبسيلا</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6</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10/8%</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انتروباكتر</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35/1%</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سيتروباكتر</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35/1%</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پروتئوس</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0</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0</w:t>
            </w:r>
          </w:p>
        </w:tc>
      </w:tr>
      <w:tr w:rsidR="006A1971" w:rsidRPr="00087BE4" w:rsidTr="006A1971">
        <w:trPr>
          <w:trHeight w:val="553"/>
          <w:jc w:val="center"/>
        </w:trPr>
        <w:tc>
          <w:tcPr>
            <w:tcW w:w="2043"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ادواردسيلا</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0</w:t>
            </w:r>
          </w:p>
        </w:tc>
        <w:tc>
          <w:tcPr>
            <w:tcW w:w="2045"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0</w:t>
            </w:r>
          </w:p>
        </w:tc>
      </w:tr>
      <w:tr w:rsidR="006A1971" w:rsidRPr="00087BE4" w:rsidTr="006A1971">
        <w:trPr>
          <w:trHeight w:val="571"/>
          <w:jc w:val="center"/>
        </w:trPr>
        <w:tc>
          <w:tcPr>
            <w:tcW w:w="2043"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كل</w:t>
            </w:r>
          </w:p>
        </w:tc>
        <w:tc>
          <w:tcPr>
            <w:tcW w:w="2045"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74</w:t>
            </w:r>
          </w:p>
        </w:tc>
        <w:tc>
          <w:tcPr>
            <w:tcW w:w="2045"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100%</w:t>
            </w:r>
          </w:p>
        </w:tc>
      </w:tr>
      <w:bookmarkEnd w:id="308"/>
    </w:tbl>
    <w:p w:rsidR="00CB4CF4" w:rsidRPr="00087BE4" w:rsidRDefault="00CB4CF4" w:rsidP="006A1971">
      <w:pPr>
        <w:spacing w:line="360" w:lineRule="auto"/>
        <w:jc w:val="both"/>
        <w:rPr>
          <w:rFonts w:cs="B Zar"/>
          <w:sz w:val="28"/>
          <w:szCs w:val="28"/>
          <w:rtl/>
        </w:rPr>
      </w:pPr>
    </w:p>
    <w:p w:rsidR="006A1971" w:rsidRPr="00087BE4" w:rsidRDefault="006A1971" w:rsidP="0085126C">
      <w:pPr>
        <w:spacing w:line="360" w:lineRule="auto"/>
        <w:jc w:val="lowKashida"/>
        <w:rPr>
          <w:rFonts w:cs="B Zar"/>
          <w:sz w:val="28"/>
          <w:szCs w:val="28"/>
          <w:rtl/>
        </w:rPr>
      </w:pPr>
      <w:bookmarkStart w:id="309" w:name="OLE_LINK380"/>
      <w:bookmarkStart w:id="310" w:name="OLE_LINK381"/>
      <w:bookmarkEnd w:id="306"/>
      <w:bookmarkEnd w:id="307"/>
      <w:r w:rsidRPr="00087BE4">
        <w:rPr>
          <w:rFonts w:cs="B Zar" w:hint="cs"/>
          <w:sz w:val="28"/>
          <w:szCs w:val="28"/>
          <w:rtl/>
        </w:rPr>
        <w:t>همان طوري كه در جدول مشاهده مي كنيم،</w:t>
      </w:r>
      <w:bookmarkStart w:id="311" w:name="OLE_LINK358"/>
      <w:bookmarkStart w:id="312" w:name="OLE_LINK359"/>
      <w:r w:rsidRPr="00087BE4">
        <w:rPr>
          <w:rFonts w:cs="B Zar" w:hint="cs"/>
          <w:sz w:val="28"/>
          <w:szCs w:val="28"/>
          <w:rtl/>
        </w:rPr>
        <w:t xml:space="preserve"> از بين 74 نمونه</w:t>
      </w:r>
      <w:r w:rsidR="00213B4C" w:rsidRPr="00087BE4">
        <w:rPr>
          <w:rFonts w:cs="B Zar" w:hint="cs"/>
          <w:sz w:val="28"/>
          <w:szCs w:val="28"/>
          <w:rtl/>
        </w:rPr>
        <w:t xml:space="preserve"> ی </w:t>
      </w:r>
      <w:r w:rsidR="00213B4C" w:rsidRPr="00087BE4">
        <w:rPr>
          <w:rFonts w:asciiTheme="majorBidi" w:hAnsiTheme="majorBidi" w:cs="B Zar"/>
          <w:sz w:val="28"/>
          <w:szCs w:val="28"/>
        </w:rPr>
        <w:t xml:space="preserve"> ESBL</w:t>
      </w:r>
      <w:r w:rsidR="00213B4C" w:rsidRPr="00087BE4">
        <w:rPr>
          <w:rFonts w:cs="B Zar" w:hint="cs"/>
          <w:sz w:val="28"/>
          <w:szCs w:val="28"/>
          <w:rtl/>
        </w:rPr>
        <w:t xml:space="preserve"> مثبت</w:t>
      </w:r>
      <w:r w:rsidRPr="00087BE4">
        <w:rPr>
          <w:rFonts w:cs="B Zar" w:hint="cs"/>
          <w:sz w:val="28"/>
          <w:szCs w:val="28"/>
          <w:rtl/>
        </w:rPr>
        <w:t xml:space="preserve"> 66 مورد، يعني 18/89% مربوط به اشرشياكلي و 6  مورد (10/8% ) مربوط به كلبسيلا  بودند. انتروباکتر و سیتروباکتر هر کدام 1.35% </w:t>
      </w:r>
      <w:bookmarkStart w:id="313" w:name="OLE_LINK392"/>
      <w:bookmarkStart w:id="314" w:name="OLE_LINK393"/>
      <w:r w:rsidRPr="00087BE4">
        <w:rPr>
          <w:rFonts w:asciiTheme="majorBidi" w:hAnsiTheme="majorBidi" w:cs="B Zar"/>
          <w:sz w:val="28"/>
          <w:szCs w:val="28"/>
        </w:rPr>
        <w:t>ESBL</w:t>
      </w:r>
      <w:r w:rsidRPr="00087BE4">
        <w:rPr>
          <w:rFonts w:cs="B Zar" w:hint="cs"/>
          <w:sz w:val="28"/>
          <w:szCs w:val="28"/>
          <w:rtl/>
        </w:rPr>
        <w:t xml:space="preserve"> مثبت </w:t>
      </w:r>
      <w:bookmarkEnd w:id="313"/>
      <w:bookmarkEnd w:id="314"/>
      <w:r w:rsidRPr="00087BE4">
        <w:rPr>
          <w:rFonts w:cs="B Zar" w:hint="cs"/>
          <w:sz w:val="28"/>
          <w:szCs w:val="28"/>
          <w:rtl/>
        </w:rPr>
        <w:t>بودند.</w:t>
      </w:r>
      <w:r w:rsidR="007158A7" w:rsidRPr="00087BE4">
        <w:rPr>
          <w:rFonts w:asciiTheme="majorBidi" w:hAnsiTheme="majorBidi" w:cs="B Zar"/>
          <w:b/>
          <w:bCs/>
          <w:sz w:val="24"/>
          <w:szCs w:val="24"/>
          <w:rtl/>
        </w:rPr>
        <w:t xml:space="preserve"> </w:t>
      </w:r>
    </w:p>
    <w:bookmarkEnd w:id="309"/>
    <w:bookmarkEnd w:id="310"/>
    <w:bookmarkEnd w:id="311"/>
    <w:bookmarkEnd w:id="312"/>
    <w:p w:rsidR="001C33F7" w:rsidRPr="00087BE4" w:rsidRDefault="007158A7" w:rsidP="007158A7">
      <w:pPr>
        <w:spacing w:line="360" w:lineRule="auto"/>
        <w:jc w:val="center"/>
        <w:rPr>
          <w:rFonts w:asciiTheme="majorBidi" w:hAnsiTheme="majorBidi" w:cs="B Zar"/>
          <w:b/>
          <w:bCs/>
          <w:sz w:val="24"/>
          <w:szCs w:val="24"/>
          <w:rtl/>
        </w:rPr>
      </w:pPr>
      <w:r w:rsidRPr="00087BE4">
        <w:rPr>
          <w:rFonts w:asciiTheme="majorBidi" w:hAnsiTheme="majorBidi" w:cs="B Zar"/>
          <w:b/>
          <w:bCs/>
          <w:noProof/>
          <w:sz w:val="24"/>
          <w:szCs w:val="24"/>
          <w:rtl/>
          <w:lang w:bidi="ar-SA"/>
        </w:rPr>
        <w:drawing>
          <wp:inline distT="0" distB="0" distL="0" distR="0">
            <wp:extent cx="4488214" cy="2168666"/>
            <wp:effectExtent l="19050" t="0" r="26636" b="3034"/>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6D60" w:rsidRPr="00087BE4" w:rsidRDefault="007158A7" w:rsidP="007158A7">
      <w:pPr>
        <w:spacing w:line="360" w:lineRule="auto"/>
        <w:jc w:val="center"/>
        <w:rPr>
          <w:rFonts w:cs="B Zar"/>
          <w:b/>
          <w:bCs/>
          <w:sz w:val="24"/>
          <w:szCs w:val="24"/>
          <w:rtl/>
        </w:rPr>
      </w:pPr>
      <w:r w:rsidRPr="00087BE4">
        <w:rPr>
          <w:rFonts w:cs="B Zar" w:hint="cs"/>
          <w:b/>
          <w:bCs/>
          <w:sz w:val="24"/>
          <w:szCs w:val="24"/>
          <w:rtl/>
        </w:rPr>
        <w:t xml:space="preserve">نمودار3-4:نمودار فراوانی سویه های </w:t>
      </w:r>
      <w:r w:rsidRPr="00087BE4">
        <w:rPr>
          <w:rFonts w:cs="B Zar"/>
          <w:b/>
          <w:bCs/>
          <w:sz w:val="24"/>
          <w:szCs w:val="24"/>
        </w:rPr>
        <w:t>ESBL</w:t>
      </w:r>
      <w:r w:rsidRPr="00087BE4">
        <w:rPr>
          <w:rFonts w:cs="B Zar" w:hint="cs"/>
          <w:b/>
          <w:bCs/>
          <w:sz w:val="24"/>
          <w:szCs w:val="24"/>
          <w:rtl/>
        </w:rPr>
        <w:t xml:space="preserve"> مثبت</w:t>
      </w:r>
    </w:p>
    <w:p w:rsidR="007E5976" w:rsidRPr="00087BE4" w:rsidRDefault="007E5976" w:rsidP="007158A7">
      <w:pPr>
        <w:spacing w:line="360" w:lineRule="auto"/>
        <w:jc w:val="center"/>
        <w:rPr>
          <w:rFonts w:cs="B Zar"/>
          <w:b/>
          <w:bCs/>
          <w:sz w:val="24"/>
          <w:szCs w:val="24"/>
          <w:rtl/>
        </w:rPr>
      </w:pPr>
    </w:p>
    <w:p w:rsidR="006A1971" w:rsidRPr="00087BE4" w:rsidRDefault="006A1971" w:rsidP="00655B34">
      <w:pPr>
        <w:tabs>
          <w:tab w:val="center" w:pos="4393"/>
        </w:tabs>
        <w:spacing w:line="360" w:lineRule="auto"/>
        <w:jc w:val="center"/>
        <w:rPr>
          <w:rFonts w:asciiTheme="majorBidi" w:hAnsiTheme="majorBidi" w:cs="B Zar"/>
          <w:sz w:val="24"/>
          <w:szCs w:val="24"/>
          <w:rtl/>
        </w:rPr>
      </w:pPr>
      <w:bookmarkStart w:id="315" w:name="OLE_LINK333"/>
      <w:bookmarkStart w:id="316" w:name="OLE_LINK334"/>
      <w:r w:rsidRPr="00087BE4">
        <w:rPr>
          <w:rFonts w:asciiTheme="majorBidi" w:hAnsiTheme="majorBidi" w:cs="B Zar"/>
          <w:b/>
          <w:bCs/>
          <w:sz w:val="24"/>
          <w:szCs w:val="24"/>
          <w:rtl/>
        </w:rPr>
        <w:lastRenderedPageBreak/>
        <w:t xml:space="preserve">جدول </w:t>
      </w:r>
      <w:r w:rsidR="00655B34" w:rsidRPr="00087BE4">
        <w:rPr>
          <w:rFonts w:asciiTheme="majorBidi" w:hAnsiTheme="majorBidi" w:cs="B Zar" w:hint="cs"/>
          <w:b/>
          <w:bCs/>
          <w:sz w:val="24"/>
          <w:szCs w:val="24"/>
          <w:rtl/>
        </w:rPr>
        <w:t>5</w:t>
      </w:r>
      <w:r w:rsidRPr="00087BE4">
        <w:rPr>
          <w:rFonts w:asciiTheme="majorBidi" w:hAnsiTheme="majorBidi" w:cs="B Zar"/>
          <w:b/>
          <w:bCs/>
          <w:sz w:val="24"/>
          <w:szCs w:val="24"/>
          <w:rtl/>
        </w:rPr>
        <w:t xml:space="preserve">-4: فراواني سويه هاي مثبت با هر دو آنتي بيوتيك </w:t>
      </w:r>
      <w:r w:rsidRPr="00087BE4">
        <w:rPr>
          <w:rFonts w:asciiTheme="majorBidi" w:hAnsiTheme="majorBidi" w:cs="B Zar"/>
          <w:b/>
          <w:bCs/>
          <w:sz w:val="24"/>
          <w:szCs w:val="24"/>
        </w:rPr>
        <w:t>CTX</w:t>
      </w:r>
      <w:r w:rsidRPr="00087BE4">
        <w:rPr>
          <w:rFonts w:asciiTheme="majorBidi" w:hAnsiTheme="majorBidi" w:cs="B Zar"/>
          <w:b/>
          <w:bCs/>
          <w:sz w:val="24"/>
          <w:szCs w:val="24"/>
          <w:rtl/>
        </w:rPr>
        <w:t xml:space="preserve"> و </w:t>
      </w:r>
      <w:r w:rsidRPr="00087BE4">
        <w:rPr>
          <w:rFonts w:asciiTheme="majorBidi" w:hAnsiTheme="majorBidi" w:cs="B Zar"/>
          <w:b/>
          <w:bCs/>
          <w:sz w:val="24"/>
          <w:szCs w:val="24"/>
        </w:rPr>
        <w:t>CAZ</w:t>
      </w:r>
      <w:r w:rsidRPr="00087BE4">
        <w:rPr>
          <w:rFonts w:asciiTheme="majorBidi" w:hAnsiTheme="majorBidi" w:cs="B Zar"/>
          <w:b/>
          <w:bCs/>
          <w:sz w:val="24"/>
          <w:szCs w:val="24"/>
          <w:rtl/>
        </w:rPr>
        <w:t xml:space="preserve"> يا هر كدام به تنهايي</w:t>
      </w:r>
    </w:p>
    <w:tbl>
      <w:tblPr>
        <w:tblStyle w:val="TableGrid"/>
        <w:bidiVisual/>
        <w:tblW w:w="8252" w:type="dxa"/>
        <w:jc w:val="center"/>
        <w:tblInd w:w="-603" w:type="dxa"/>
        <w:tblLook w:val="04A0" w:firstRow="1" w:lastRow="0" w:firstColumn="1" w:lastColumn="0" w:noHBand="0" w:noVBand="1"/>
      </w:tblPr>
      <w:tblGrid>
        <w:gridCol w:w="2077"/>
        <w:gridCol w:w="1614"/>
        <w:gridCol w:w="1593"/>
        <w:gridCol w:w="1614"/>
        <w:gridCol w:w="1354"/>
      </w:tblGrid>
      <w:tr w:rsidR="006A1971" w:rsidRPr="00087BE4" w:rsidTr="002A6A30">
        <w:trPr>
          <w:trHeight w:val="759"/>
          <w:jc w:val="center"/>
        </w:trPr>
        <w:tc>
          <w:tcPr>
            <w:tcW w:w="2077" w:type="dxa"/>
            <w:tcBorders>
              <w:top w:val="single" w:sz="12" w:space="0" w:color="auto"/>
              <w:left w:val="single" w:sz="12" w:space="0" w:color="auto"/>
              <w:bottom w:val="single" w:sz="12" w:space="0" w:color="auto"/>
              <w:right w:val="single" w:sz="4" w:space="0" w:color="auto"/>
              <w:tr2bl w:val="single" w:sz="4" w:space="0" w:color="auto"/>
            </w:tcBorders>
            <w:hideMark/>
          </w:tcPr>
          <w:p w:rsidR="006A1971" w:rsidRPr="00087BE4" w:rsidRDefault="006A1971" w:rsidP="002A6A30">
            <w:pPr>
              <w:jc w:val="right"/>
              <w:rPr>
                <w:rFonts w:cs="B Zar"/>
                <w:sz w:val="28"/>
                <w:szCs w:val="28"/>
                <w:rtl/>
              </w:rPr>
            </w:pPr>
            <w:bookmarkStart w:id="317" w:name="OLE_LINK335"/>
            <w:bookmarkStart w:id="318" w:name="OLE_LINK336"/>
            <w:bookmarkEnd w:id="315"/>
            <w:bookmarkEnd w:id="316"/>
            <w:r w:rsidRPr="00087BE4">
              <w:rPr>
                <w:rFonts w:cs="B Zar" w:hint="cs"/>
                <w:sz w:val="28"/>
                <w:szCs w:val="28"/>
                <w:rtl/>
              </w:rPr>
              <w:t>آنتي بيوتيك</w:t>
            </w:r>
          </w:p>
          <w:p w:rsidR="006A1971" w:rsidRPr="00087BE4" w:rsidRDefault="006A1971" w:rsidP="002A6A30">
            <w:pPr>
              <w:rPr>
                <w:rFonts w:cs="B Zar"/>
                <w:sz w:val="28"/>
                <w:szCs w:val="28"/>
              </w:rPr>
            </w:pPr>
            <w:r w:rsidRPr="00087BE4">
              <w:rPr>
                <w:rFonts w:cs="B Zar" w:hint="cs"/>
                <w:sz w:val="28"/>
                <w:szCs w:val="28"/>
                <w:rtl/>
              </w:rPr>
              <w:t>موارد مثبت</w:t>
            </w:r>
          </w:p>
        </w:tc>
        <w:tc>
          <w:tcPr>
            <w:tcW w:w="1614" w:type="dxa"/>
            <w:tcBorders>
              <w:top w:val="single" w:sz="12" w:space="0" w:color="auto"/>
              <w:left w:val="single" w:sz="4" w:space="0" w:color="auto"/>
              <w:bottom w:val="single" w:sz="12" w:space="0" w:color="auto"/>
              <w:right w:val="single" w:sz="8" w:space="0" w:color="auto"/>
            </w:tcBorders>
            <w:hideMark/>
          </w:tcPr>
          <w:p w:rsidR="006A1971" w:rsidRPr="00087BE4" w:rsidRDefault="006A1971" w:rsidP="002A6A30">
            <w:pPr>
              <w:jc w:val="center"/>
              <w:rPr>
                <w:rFonts w:cs="B Zar"/>
                <w:sz w:val="28"/>
                <w:szCs w:val="28"/>
              </w:rPr>
            </w:pPr>
            <w:r w:rsidRPr="00087BE4">
              <w:rPr>
                <w:rFonts w:cs="B Zar" w:hint="cs"/>
                <w:sz w:val="28"/>
                <w:szCs w:val="28"/>
                <w:rtl/>
              </w:rPr>
              <w:t>سفوتاكسيم به تنهايي</w:t>
            </w:r>
          </w:p>
        </w:tc>
        <w:tc>
          <w:tcPr>
            <w:tcW w:w="1593" w:type="dxa"/>
            <w:tcBorders>
              <w:top w:val="single" w:sz="12" w:space="0" w:color="auto"/>
              <w:left w:val="single" w:sz="8" w:space="0" w:color="auto"/>
              <w:bottom w:val="single" w:sz="12" w:space="0" w:color="auto"/>
              <w:right w:val="single" w:sz="8" w:space="0" w:color="auto"/>
            </w:tcBorders>
            <w:hideMark/>
          </w:tcPr>
          <w:p w:rsidR="006A1971" w:rsidRPr="00087BE4" w:rsidRDefault="006A1971" w:rsidP="002A6A30">
            <w:pPr>
              <w:jc w:val="center"/>
              <w:rPr>
                <w:rFonts w:cs="B Zar"/>
                <w:sz w:val="28"/>
                <w:szCs w:val="28"/>
              </w:rPr>
            </w:pPr>
            <w:r w:rsidRPr="00087BE4">
              <w:rPr>
                <w:rFonts w:cs="B Zar" w:hint="cs"/>
                <w:sz w:val="28"/>
                <w:szCs w:val="28"/>
                <w:rtl/>
              </w:rPr>
              <w:t>سفتازيديم به تنهايي</w:t>
            </w:r>
          </w:p>
        </w:tc>
        <w:tc>
          <w:tcPr>
            <w:tcW w:w="1614" w:type="dxa"/>
            <w:tcBorders>
              <w:top w:val="single" w:sz="12" w:space="0" w:color="auto"/>
              <w:left w:val="single" w:sz="8" w:space="0" w:color="auto"/>
              <w:bottom w:val="single" w:sz="12" w:space="0" w:color="auto"/>
              <w:right w:val="single" w:sz="8" w:space="0" w:color="auto"/>
            </w:tcBorders>
            <w:hideMark/>
          </w:tcPr>
          <w:p w:rsidR="006A1971" w:rsidRPr="00087BE4" w:rsidRDefault="006A1971" w:rsidP="002A6A30">
            <w:pPr>
              <w:jc w:val="center"/>
              <w:rPr>
                <w:rFonts w:cs="B Zar"/>
                <w:sz w:val="28"/>
                <w:szCs w:val="28"/>
              </w:rPr>
            </w:pPr>
            <w:r w:rsidRPr="00087BE4">
              <w:rPr>
                <w:rFonts w:cs="B Zar" w:hint="cs"/>
                <w:sz w:val="28"/>
                <w:szCs w:val="28"/>
                <w:rtl/>
              </w:rPr>
              <w:t>سفوتاكسيم و سفتازيديم</w:t>
            </w:r>
          </w:p>
        </w:tc>
        <w:tc>
          <w:tcPr>
            <w:tcW w:w="1354" w:type="dxa"/>
            <w:tcBorders>
              <w:top w:val="single" w:sz="12" w:space="0" w:color="auto"/>
              <w:left w:val="single" w:sz="8" w:space="0" w:color="auto"/>
              <w:bottom w:val="single" w:sz="12" w:space="0" w:color="auto"/>
              <w:right w:val="single" w:sz="12"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مجموع</w:t>
            </w:r>
          </w:p>
        </w:tc>
      </w:tr>
      <w:tr w:rsidR="006A1971" w:rsidRPr="00087BE4" w:rsidTr="002A6A30">
        <w:trPr>
          <w:trHeight w:val="759"/>
          <w:jc w:val="center"/>
        </w:trPr>
        <w:tc>
          <w:tcPr>
            <w:tcW w:w="2077" w:type="dxa"/>
            <w:tcBorders>
              <w:top w:val="single" w:sz="12" w:space="0" w:color="auto"/>
              <w:left w:val="single" w:sz="12" w:space="0" w:color="auto"/>
              <w:bottom w:val="single" w:sz="8"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تعداد</w:t>
            </w:r>
          </w:p>
        </w:tc>
        <w:tc>
          <w:tcPr>
            <w:tcW w:w="1614" w:type="dxa"/>
            <w:tcBorders>
              <w:top w:val="single" w:sz="12" w:space="0" w:color="auto"/>
              <w:left w:val="single" w:sz="8" w:space="0" w:color="auto"/>
              <w:bottom w:val="single" w:sz="8"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2</w:t>
            </w:r>
          </w:p>
        </w:tc>
        <w:tc>
          <w:tcPr>
            <w:tcW w:w="1593" w:type="dxa"/>
            <w:tcBorders>
              <w:top w:val="single" w:sz="12" w:space="0" w:color="auto"/>
              <w:left w:val="single" w:sz="8" w:space="0" w:color="auto"/>
              <w:bottom w:val="single" w:sz="8"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6</w:t>
            </w:r>
          </w:p>
        </w:tc>
        <w:tc>
          <w:tcPr>
            <w:tcW w:w="1614" w:type="dxa"/>
            <w:tcBorders>
              <w:top w:val="single" w:sz="12" w:space="0" w:color="auto"/>
              <w:left w:val="single" w:sz="8" w:space="0" w:color="auto"/>
              <w:bottom w:val="single" w:sz="8"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66</w:t>
            </w:r>
          </w:p>
        </w:tc>
        <w:tc>
          <w:tcPr>
            <w:tcW w:w="1354" w:type="dxa"/>
            <w:tcBorders>
              <w:top w:val="single" w:sz="12" w:space="0" w:color="auto"/>
              <w:left w:val="single" w:sz="8" w:space="0" w:color="auto"/>
              <w:bottom w:val="single" w:sz="8" w:space="0" w:color="auto"/>
              <w:right w:val="single" w:sz="12"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74</w:t>
            </w:r>
          </w:p>
        </w:tc>
      </w:tr>
      <w:tr w:rsidR="006A1971" w:rsidRPr="00087BE4" w:rsidTr="002A6A30">
        <w:trPr>
          <w:trHeight w:val="759"/>
          <w:jc w:val="center"/>
        </w:trPr>
        <w:tc>
          <w:tcPr>
            <w:tcW w:w="2077" w:type="dxa"/>
            <w:tcBorders>
              <w:top w:val="single" w:sz="8" w:space="0" w:color="auto"/>
              <w:left w:val="single" w:sz="12" w:space="0" w:color="auto"/>
              <w:bottom w:val="single" w:sz="12"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درصد</w:t>
            </w:r>
          </w:p>
        </w:tc>
        <w:tc>
          <w:tcPr>
            <w:tcW w:w="1614" w:type="dxa"/>
            <w:tcBorders>
              <w:top w:val="single" w:sz="8" w:space="0" w:color="auto"/>
              <w:left w:val="single" w:sz="8" w:space="0" w:color="auto"/>
              <w:bottom w:val="single" w:sz="12"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70/2%</w:t>
            </w:r>
          </w:p>
        </w:tc>
        <w:tc>
          <w:tcPr>
            <w:tcW w:w="1593" w:type="dxa"/>
            <w:tcBorders>
              <w:top w:val="single" w:sz="8" w:space="0" w:color="auto"/>
              <w:left w:val="single" w:sz="8" w:space="0" w:color="auto"/>
              <w:bottom w:val="single" w:sz="12"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10/8%</w:t>
            </w:r>
          </w:p>
        </w:tc>
        <w:tc>
          <w:tcPr>
            <w:tcW w:w="1614" w:type="dxa"/>
            <w:tcBorders>
              <w:top w:val="single" w:sz="8" w:space="0" w:color="auto"/>
              <w:left w:val="single" w:sz="8" w:space="0" w:color="auto"/>
              <w:bottom w:val="single" w:sz="12" w:space="0" w:color="auto"/>
              <w:right w:val="single" w:sz="8"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18/89%</w:t>
            </w:r>
          </w:p>
        </w:tc>
        <w:tc>
          <w:tcPr>
            <w:tcW w:w="1354" w:type="dxa"/>
            <w:tcBorders>
              <w:top w:val="single" w:sz="8" w:space="0" w:color="auto"/>
              <w:left w:val="single" w:sz="8" w:space="0" w:color="auto"/>
              <w:bottom w:val="single" w:sz="12" w:space="0" w:color="auto"/>
              <w:right w:val="single" w:sz="12" w:space="0" w:color="auto"/>
            </w:tcBorders>
            <w:vAlign w:val="center"/>
            <w:hideMark/>
          </w:tcPr>
          <w:p w:rsidR="006A1971" w:rsidRPr="00087BE4" w:rsidRDefault="006A1971" w:rsidP="002A6A30">
            <w:pPr>
              <w:jc w:val="center"/>
              <w:rPr>
                <w:rFonts w:cs="B Zar"/>
                <w:sz w:val="28"/>
                <w:szCs w:val="28"/>
              </w:rPr>
            </w:pPr>
            <w:r w:rsidRPr="00087BE4">
              <w:rPr>
                <w:rFonts w:cs="B Zar" w:hint="cs"/>
                <w:sz w:val="28"/>
                <w:szCs w:val="28"/>
                <w:rtl/>
              </w:rPr>
              <w:t>100%</w:t>
            </w:r>
          </w:p>
        </w:tc>
      </w:tr>
    </w:tbl>
    <w:p w:rsidR="006A1971" w:rsidRPr="00087BE4" w:rsidRDefault="006A1971" w:rsidP="006A1971">
      <w:pPr>
        <w:jc w:val="center"/>
        <w:rPr>
          <w:rFonts w:cs="B Zar"/>
          <w:sz w:val="28"/>
          <w:szCs w:val="28"/>
          <w:rtl/>
        </w:rPr>
      </w:pPr>
    </w:p>
    <w:p w:rsidR="006A1971" w:rsidRPr="00087BE4" w:rsidRDefault="006A1971" w:rsidP="00FD3270">
      <w:pPr>
        <w:jc w:val="lowKashida"/>
        <w:rPr>
          <w:rFonts w:cs="B Zar"/>
          <w:sz w:val="28"/>
          <w:szCs w:val="28"/>
          <w:rtl/>
        </w:rPr>
      </w:pPr>
      <w:bookmarkStart w:id="319" w:name="OLE_LINK382"/>
      <w:bookmarkStart w:id="320" w:name="OLE_LINK383"/>
      <w:bookmarkEnd w:id="317"/>
      <w:bookmarkEnd w:id="318"/>
      <w:r w:rsidRPr="00087BE4">
        <w:rPr>
          <w:rFonts w:cs="B Zar" w:hint="cs"/>
          <w:sz w:val="28"/>
          <w:szCs w:val="28"/>
          <w:rtl/>
        </w:rPr>
        <w:t xml:space="preserve">از بين 74 مورد </w:t>
      </w:r>
      <w:r w:rsidR="004A6CEA" w:rsidRPr="00087BE4">
        <w:rPr>
          <w:rFonts w:asciiTheme="majorBidi" w:hAnsiTheme="majorBidi" w:cs="B Zar"/>
          <w:sz w:val="28"/>
          <w:szCs w:val="28"/>
        </w:rPr>
        <w:t xml:space="preserve"> </w:t>
      </w:r>
      <w:bookmarkStart w:id="321" w:name="OLE_LINK394"/>
      <w:bookmarkStart w:id="322" w:name="OLE_LINK395"/>
      <w:r w:rsidRPr="00087BE4">
        <w:rPr>
          <w:rFonts w:asciiTheme="majorBidi" w:hAnsiTheme="majorBidi" w:cs="B Zar"/>
          <w:sz w:val="28"/>
          <w:szCs w:val="28"/>
        </w:rPr>
        <w:t>ESBL</w:t>
      </w:r>
      <w:bookmarkEnd w:id="321"/>
      <w:bookmarkEnd w:id="322"/>
      <w:r w:rsidRPr="00087BE4">
        <w:rPr>
          <w:rFonts w:cs="B Zar" w:hint="cs"/>
          <w:sz w:val="28"/>
          <w:szCs w:val="28"/>
          <w:rtl/>
        </w:rPr>
        <w:t xml:space="preserve">مثبت ، 66 مورد (18/89%) از سويه ها نسبت به هر دو آنتي بيوتيك سفوتاكسيم و سفتازيديم </w:t>
      </w:r>
      <w:r w:rsidR="004A6CEA" w:rsidRPr="00087BE4">
        <w:rPr>
          <w:rFonts w:asciiTheme="majorBidi" w:hAnsiTheme="majorBidi" w:cs="B Zar"/>
          <w:sz w:val="28"/>
          <w:szCs w:val="28"/>
        </w:rPr>
        <w:t>ESBL</w:t>
      </w:r>
      <w:r w:rsidR="004A6CEA" w:rsidRPr="00087BE4">
        <w:rPr>
          <w:rFonts w:cs="B Zar" w:hint="cs"/>
          <w:sz w:val="28"/>
          <w:szCs w:val="28"/>
          <w:rtl/>
        </w:rPr>
        <w:t xml:space="preserve"> </w:t>
      </w:r>
      <w:r w:rsidRPr="00087BE4">
        <w:rPr>
          <w:rFonts w:cs="B Zar" w:hint="cs"/>
          <w:sz w:val="28"/>
          <w:szCs w:val="28"/>
          <w:rtl/>
        </w:rPr>
        <w:t>مثبت شدند. 2 مورد (70/2%) از سويه ها به تنهايي نسبت به سفوتاكسيم و 6 مورد (10/8%) از سويه ها تنها نسبت به سفتازيديم ،</w:t>
      </w:r>
      <w:bookmarkStart w:id="323" w:name="OLE_LINK396"/>
      <w:bookmarkStart w:id="324" w:name="OLE_LINK397"/>
      <w:r w:rsidRPr="00087BE4">
        <w:rPr>
          <w:rFonts w:asciiTheme="majorBidi" w:hAnsiTheme="majorBidi" w:cs="B Zar"/>
          <w:sz w:val="28"/>
          <w:szCs w:val="28"/>
        </w:rPr>
        <w:t>ESBL</w:t>
      </w:r>
      <w:bookmarkEnd w:id="323"/>
      <w:bookmarkEnd w:id="324"/>
      <w:r w:rsidRPr="00087BE4">
        <w:rPr>
          <w:rFonts w:cs="B Zar" w:hint="cs"/>
          <w:sz w:val="28"/>
          <w:szCs w:val="28"/>
          <w:rtl/>
        </w:rPr>
        <w:t xml:space="preserve"> مثبت شدند.</w:t>
      </w:r>
    </w:p>
    <w:p w:rsidR="00CA6D60" w:rsidRPr="00087BE4" w:rsidRDefault="00CA6D60" w:rsidP="006A1971">
      <w:pPr>
        <w:jc w:val="both"/>
        <w:rPr>
          <w:rFonts w:cs="B Zar"/>
          <w:sz w:val="28"/>
          <w:szCs w:val="28"/>
          <w:rtl/>
        </w:rPr>
      </w:pPr>
    </w:p>
    <w:bookmarkEnd w:id="319"/>
    <w:bookmarkEnd w:id="320"/>
    <w:p w:rsidR="004A4DC0" w:rsidRPr="00087BE4" w:rsidRDefault="004A4DC0" w:rsidP="006A1971">
      <w:pPr>
        <w:jc w:val="both"/>
        <w:rPr>
          <w:rFonts w:cs="B Zar"/>
          <w:sz w:val="28"/>
          <w:szCs w:val="28"/>
          <w:rtl/>
        </w:rPr>
      </w:pPr>
    </w:p>
    <w:p w:rsidR="00CA6D60" w:rsidRPr="00087BE4" w:rsidRDefault="00AA1C37" w:rsidP="00AA1C37">
      <w:pPr>
        <w:jc w:val="center"/>
        <w:rPr>
          <w:rFonts w:cs="B Zar"/>
          <w:b/>
          <w:bCs/>
          <w:sz w:val="28"/>
          <w:szCs w:val="28"/>
          <w:rtl/>
        </w:rPr>
      </w:pPr>
      <w:r w:rsidRPr="00087BE4">
        <w:rPr>
          <w:rFonts w:cs="B Zar"/>
          <w:b/>
          <w:bCs/>
          <w:noProof/>
          <w:sz w:val="28"/>
          <w:szCs w:val="28"/>
          <w:rtl/>
          <w:lang w:bidi="ar-SA"/>
        </w:rPr>
        <w:drawing>
          <wp:inline distT="0" distB="0" distL="0" distR="0">
            <wp:extent cx="4099796" cy="2847598"/>
            <wp:effectExtent l="19050" t="0" r="15004"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D23" w:rsidRPr="00087BE4" w:rsidRDefault="00675D23" w:rsidP="00675D23">
      <w:pPr>
        <w:jc w:val="center"/>
        <w:rPr>
          <w:rFonts w:asciiTheme="majorBidi" w:hAnsiTheme="majorBidi" w:cs="B Zar"/>
          <w:b/>
          <w:bCs/>
          <w:sz w:val="24"/>
          <w:szCs w:val="24"/>
        </w:rPr>
      </w:pPr>
      <w:r w:rsidRPr="00087BE4">
        <w:rPr>
          <w:rFonts w:asciiTheme="majorBidi" w:hAnsiTheme="majorBidi" w:cs="B Zar" w:hint="cs"/>
          <w:b/>
          <w:bCs/>
          <w:sz w:val="24"/>
          <w:szCs w:val="24"/>
          <w:rtl/>
        </w:rPr>
        <w:t>نمودار4-4:نمودار فراوانی سویه های مثبت با هر کدام از آنتی بیوتیکها به تنهایی و هردو</w:t>
      </w:r>
    </w:p>
    <w:p w:rsidR="006A4B97" w:rsidRPr="00087BE4" w:rsidRDefault="006A4B97" w:rsidP="00CA6D60">
      <w:pPr>
        <w:jc w:val="center"/>
        <w:rPr>
          <w:rFonts w:asciiTheme="majorBidi" w:hAnsiTheme="majorBidi" w:cs="B Zar"/>
          <w:b/>
          <w:bCs/>
          <w:sz w:val="24"/>
          <w:szCs w:val="24"/>
          <w:rtl/>
        </w:rPr>
      </w:pPr>
    </w:p>
    <w:p w:rsidR="006A4B97" w:rsidRPr="00087BE4" w:rsidRDefault="006A4B97" w:rsidP="00CA6D60">
      <w:pPr>
        <w:jc w:val="center"/>
        <w:rPr>
          <w:rFonts w:asciiTheme="majorBidi" w:hAnsiTheme="majorBidi" w:cs="B Zar"/>
          <w:b/>
          <w:bCs/>
          <w:sz w:val="24"/>
          <w:szCs w:val="24"/>
          <w:rtl/>
        </w:rPr>
      </w:pPr>
    </w:p>
    <w:p w:rsidR="006A1971" w:rsidRPr="00087BE4" w:rsidRDefault="00677BF4" w:rsidP="00655B34">
      <w:pPr>
        <w:jc w:val="center"/>
        <w:rPr>
          <w:rFonts w:asciiTheme="majorBidi" w:hAnsiTheme="majorBidi" w:cs="B Zar"/>
          <w:b/>
          <w:bCs/>
          <w:sz w:val="24"/>
          <w:szCs w:val="24"/>
          <w:rtl/>
        </w:rPr>
      </w:pPr>
      <w:r w:rsidRPr="00087BE4">
        <w:rPr>
          <w:rFonts w:asciiTheme="majorBidi" w:hAnsiTheme="majorBidi" w:cs="B Zar"/>
          <w:b/>
          <w:bCs/>
          <w:sz w:val="24"/>
          <w:szCs w:val="24"/>
          <w:rtl/>
        </w:rPr>
        <w:lastRenderedPageBreak/>
        <w:t xml:space="preserve">جدول </w:t>
      </w:r>
      <w:r w:rsidR="00655B34" w:rsidRPr="00087BE4">
        <w:rPr>
          <w:rFonts w:asciiTheme="majorBidi" w:hAnsiTheme="majorBidi" w:cs="B Zar" w:hint="cs"/>
          <w:b/>
          <w:bCs/>
          <w:sz w:val="24"/>
          <w:szCs w:val="24"/>
          <w:rtl/>
        </w:rPr>
        <w:t>6</w:t>
      </w:r>
      <w:r w:rsidRPr="00087BE4">
        <w:rPr>
          <w:rFonts w:asciiTheme="majorBidi" w:hAnsiTheme="majorBidi" w:cs="B Zar"/>
          <w:b/>
          <w:bCs/>
          <w:sz w:val="24"/>
          <w:szCs w:val="24"/>
          <w:rtl/>
        </w:rPr>
        <w:t xml:space="preserve">-4: </w:t>
      </w:r>
      <w:bookmarkStart w:id="325" w:name="OLE_LINK337"/>
      <w:bookmarkStart w:id="326" w:name="OLE_LINK338"/>
      <w:bookmarkStart w:id="327" w:name="OLE_LINK384"/>
      <w:bookmarkStart w:id="328" w:name="OLE_LINK385"/>
      <w:r w:rsidRPr="00087BE4">
        <w:rPr>
          <w:rFonts w:asciiTheme="majorBidi" w:hAnsiTheme="majorBidi" w:cs="B Zar"/>
          <w:b/>
          <w:bCs/>
          <w:sz w:val="24"/>
          <w:szCs w:val="24"/>
          <w:rtl/>
        </w:rPr>
        <w:t xml:space="preserve">توزيع جنسي در سويه هاي </w:t>
      </w:r>
      <w:r w:rsidRPr="00087BE4">
        <w:rPr>
          <w:rFonts w:asciiTheme="majorBidi" w:hAnsiTheme="majorBidi" w:cs="B Zar"/>
          <w:b/>
          <w:bCs/>
          <w:sz w:val="24"/>
          <w:szCs w:val="24"/>
        </w:rPr>
        <w:t>ESBL</w:t>
      </w:r>
      <w:r w:rsidRPr="00087BE4">
        <w:rPr>
          <w:rFonts w:asciiTheme="majorBidi" w:hAnsiTheme="majorBidi" w:cs="B Zar"/>
          <w:b/>
          <w:bCs/>
          <w:sz w:val="24"/>
          <w:szCs w:val="24"/>
          <w:rtl/>
        </w:rPr>
        <w:t xml:space="preserve"> مثبت</w:t>
      </w:r>
    </w:p>
    <w:tbl>
      <w:tblPr>
        <w:tblStyle w:val="TableGrid"/>
        <w:bidiVisual/>
        <w:tblW w:w="0" w:type="auto"/>
        <w:tblInd w:w="1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8"/>
        <w:gridCol w:w="1939"/>
        <w:gridCol w:w="1939"/>
      </w:tblGrid>
      <w:tr w:rsidR="006A1971" w:rsidRPr="00087BE4" w:rsidTr="00677BF4">
        <w:trPr>
          <w:trHeight w:val="541"/>
        </w:trPr>
        <w:tc>
          <w:tcPr>
            <w:tcW w:w="1938" w:type="dxa"/>
            <w:vMerge w:val="restart"/>
            <w:tcBorders>
              <w:top w:val="single" w:sz="12" w:space="0" w:color="auto"/>
              <w:left w:val="single" w:sz="12" w:space="0" w:color="auto"/>
              <w:bottom w:val="single" w:sz="4" w:space="0" w:color="000000" w:themeColor="text1"/>
              <w:right w:val="single" w:sz="12" w:space="0" w:color="auto"/>
            </w:tcBorders>
            <w:shd w:val="clear" w:color="auto" w:fill="FFFFFF" w:themeFill="background1"/>
            <w:vAlign w:val="center"/>
            <w:hideMark/>
          </w:tcPr>
          <w:p w:rsidR="006A1971" w:rsidRPr="00087BE4" w:rsidRDefault="006A1971">
            <w:pPr>
              <w:jc w:val="center"/>
              <w:rPr>
                <w:rFonts w:cs="B Zar"/>
                <w:sz w:val="28"/>
                <w:szCs w:val="28"/>
              </w:rPr>
            </w:pPr>
            <w:bookmarkStart w:id="329" w:name="_Hlk358971260"/>
            <w:bookmarkEnd w:id="325"/>
            <w:bookmarkEnd w:id="326"/>
            <w:r w:rsidRPr="00087BE4">
              <w:rPr>
                <w:rFonts w:cs="B Zar" w:hint="cs"/>
                <w:sz w:val="28"/>
                <w:szCs w:val="28"/>
                <w:rtl/>
              </w:rPr>
              <w:t>جنس</w:t>
            </w:r>
          </w:p>
        </w:tc>
        <w:tc>
          <w:tcPr>
            <w:tcW w:w="3878" w:type="dxa"/>
            <w:gridSpan w:val="2"/>
            <w:tcBorders>
              <w:top w:val="single" w:sz="12" w:space="0" w:color="auto"/>
              <w:left w:val="single" w:sz="12" w:space="0" w:color="auto"/>
              <w:bottom w:val="single" w:sz="4" w:space="0" w:color="000000" w:themeColor="text1"/>
              <w:right w:val="single" w:sz="12" w:space="0" w:color="auto"/>
            </w:tcBorders>
            <w:shd w:val="clear" w:color="auto" w:fill="FFFFFF" w:themeFill="background1"/>
            <w:hideMark/>
          </w:tcPr>
          <w:p w:rsidR="006A1971" w:rsidRPr="00087BE4" w:rsidRDefault="006A1971">
            <w:pPr>
              <w:jc w:val="center"/>
              <w:rPr>
                <w:rFonts w:cs="B Zar"/>
                <w:sz w:val="28"/>
                <w:szCs w:val="28"/>
              </w:rPr>
            </w:pPr>
            <w:r w:rsidRPr="00087BE4">
              <w:rPr>
                <w:rFonts w:cs="B Zar" w:hint="cs"/>
                <w:sz w:val="28"/>
                <w:szCs w:val="28"/>
                <w:rtl/>
              </w:rPr>
              <w:t>فراواني</w:t>
            </w:r>
          </w:p>
        </w:tc>
      </w:tr>
      <w:tr w:rsidR="006A1971" w:rsidRPr="00087BE4" w:rsidTr="00677BF4">
        <w:trPr>
          <w:trHeight w:val="167"/>
        </w:trPr>
        <w:tc>
          <w:tcPr>
            <w:tcW w:w="0" w:type="auto"/>
            <w:vMerge/>
            <w:tcBorders>
              <w:top w:val="single" w:sz="12" w:space="0" w:color="auto"/>
              <w:left w:val="single" w:sz="12" w:space="0" w:color="auto"/>
              <w:bottom w:val="single" w:sz="4" w:space="0" w:color="000000" w:themeColor="text1"/>
              <w:right w:val="single" w:sz="12" w:space="0" w:color="auto"/>
            </w:tcBorders>
            <w:vAlign w:val="center"/>
            <w:hideMark/>
          </w:tcPr>
          <w:p w:rsidR="006A1971" w:rsidRPr="00087BE4" w:rsidRDefault="006A1971">
            <w:pPr>
              <w:bidi w:val="0"/>
              <w:rPr>
                <w:rFonts w:cs="B Zar"/>
                <w:sz w:val="28"/>
                <w:szCs w:val="28"/>
              </w:rPr>
            </w:pPr>
          </w:p>
        </w:tc>
        <w:tc>
          <w:tcPr>
            <w:tcW w:w="1939"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تعداد</w:t>
            </w:r>
          </w:p>
        </w:tc>
        <w:tc>
          <w:tcPr>
            <w:tcW w:w="1939" w:type="dxa"/>
            <w:tcBorders>
              <w:top w:val="single" w:sz="12" w:space="0" w:color="auto"/>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درصد</w:t>
            </w:r>
          </w:p>
        </w:tc>
      </w:tr>
      <w:tr w:rsidR="006A1971" w:rsidRPr="00087BE4" w:rsidTr="00677BF4">
        <w:trPr>
          <w:trHeight w:val="541"/>
        </w:trPr>
        <w:tc>
          <w:tcPr>
            <w:tcW w:w="1938"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زن</w:t>
            </w:r>
          </w:p>
        </w:tc>
        <w:tc>
          <w:tcPr>
            <w:tcW w:w="1939"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1D51D9" w:rsidP="001D51D9">
            <w:pPr>
              <w:jc w:val="center"/>
              <w:rPr>
                <w:rFonts w:cs="B Zar"/>
                <w:sz w:val="28"/>
                <w:szCs w:val="28"/>
              </w:rPr>
            </w:pPr>
            <w:r w:rsidRPr="00087BE4">
              <w:rPr>
                <w:rFonts w:cs="B Zar" w:hint="cs"/>
                <w:sz w:val="28"/>
                <w:szCs w:val="28"/>
                <w:rtl/>
              </w:rPr>
              <w:t>53</w:t>
            </w:r>
          </w:p>
        </w:tc>
        <w:tc>
          <w:tcPr>
            <w:tcW w:w="1939"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1D51D9">
            <w:pPr>
              <w:jc w:val="center"/>
              <w:rPr>
                <w:rFonts w:cs="B Zar"/>
                <w:sz w:val="28"/>
                <w:szCs w:val="28"/>
              </w:rPr>
            </w:pPr>
            <w:r w:rsidRPr="00087BE4">
              <w:rPr>
                <w:rFonts w:cs="B Zar" w:hint="cs"/>
                <w:sz w:val="28"/>
                <w:szCs w:val="28"/>
                <w:rtl/>
              </w:rPr>
              <w:t>62</w:t>
            </w:r>
            <w:r w:rsidR="006A1971" w:rsidRPr="00087BE4">
              <w:rPr>
                <w:rFonts w:cs="B Zar" w:hint="cs"/>
                <w:sz w:val="28"/>
                <w:szCs w:val="28"/>
                <w:rtl/>
              </w:rPr>
              <w:t>/71%</w:t>
            </w:r>
          </w:p>
        </w:tc>
      </w:tr>
      <w:tr w:rsidR="006A1971" w:rsidRPr="00087BE4" w:rsidTr="00677BF4">
        <w:trPr>
          <w:trHeight w:val="541"/>
        </w:trPr>
        <w:tc>
          <w:tcPr>
            <w:tcW w:w="1938"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مرد</w:t>
            </w:r>
          </w:p>
        </w:tc>
        <w:tc>
          <w:tcPr>
            <w:tcW w:w="1939"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1D51D9" w:rsidP="001D51D9">
            <w:pPr>
              <w:jc w:val="center"/>
              <w:rPr>
                <w:rFonts w:cs="B Zar"/>
                <w:sz w:val="28"/>
                <w:szCs w:val="28"/>
              </w:rPr>
            </w:pPr>
            <w:r w:rsidRPr="00087BE4">
              <w:rPr>
                <w:rFonts w:cs="B Zar" w:hint="cs"/>
                <w:sz w:val="28"/>
                <w:szCs w:val="28"/>
                <w:rtl/>
              </w:rPr>
              <w:t>21</w:t>
            </w:r>
          </w:p>
        </w:tc>
        <w:tc>
          <w:tcPr>
            <w:tcW w:w="1939" w:type="dxa"/>
            <w:tcBorders>
              <w:top w:val="single" w:sz="4" w:space="0" w:color="000000" w:themeColor="text1"/>
              <w:left w:val="single" w:sz="12" w:space="0" w:color="auto"/>
              <w:bottom w:val="single" w:sz="4" w:space="0" w:color="000000" w:themeColor="text1"/>
              <w:right w:val="single" w:sz="12" w:space="0" w:color="auto"/>
            </w:tcBorders>
            <w:hideMark/>
          </w:tcPr>
          <w:p w:rsidR="006A1971" w:rsidRPr="00087BE4" w:rsidRDefault="001D51D9">
            <w:pPr>
              <w:jc w:val="center"/>
              <w:rPr>
                <w:rFonts w:cs="B Zar"/>
                <w:sz w:val="28"/>
                <w:szCs w:val="28"/>
              </w:rPr>
            </w:pPr>
            <w:r w:rsidRPr="00087BE4">
              <w:rPr>
                <w:rFonts w:cs="B Zar" w:hint="cs"/>
                <w:sz w:val="28"/>
                <w:szCs w:val="28"/>
                <w:rtl/>
              </w:rPr>
              <w:t>37</w:t>
            </w:r>
            <w:r w:rsidR="006A1971" w:rsidRPr="00087BE4">
              <w:rPr>
                <w:rFonts w:cs="B Zar" w:hint="cs"/>
                <w:sz w:val="28"/>
                <w:szCs w:val="28"/>
                <w:rtl/>
              </w:rPr>
              <w:t>/28%</w:t>
            </w:r>
          </w:p>
        </w:tc>
      </w:tr>
      <w:tr w:rsidR="006A1971" w:rsidRPr="00087BE4" w:rsidTr="00677BF4">
        <w:trPr>
          <w:trHeight w:val="558"/>
        </w:trPr>
        <w:tc>
          <w:tcPr>
            <w:tcW w:w="1938"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كل</w:t>
            </w:r>
          </w:p>
        </w:tc>
        <w:tc>
          <w:tcPr>
            <w:tcW w:w="1939"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1D51D9">
            <w:pPr>
              <w:jc w:val="center"/>
              <w:rPr>
                <w:rFonts w:cs="B Zar"/>
                <w:sz w:val="28"/>
                <w:szCs w:val="28"/>
              </w:rPr>
            </w:pPr>
            <w:r w:rsidRPr="00087BE4">
              <w:rPr>
                <w:rFonts w:cs="B Zar" w:hint="cs"/>
                <w:sz w:val="28"/>
                <w:szCs w:val="28"/>
                <w:rtl/>
              </w:rPr>
              <w:t>74</w:t>
            </w:r>
          </w:p>
        </w:tc>
        <w:tc>
          <w:tcPr>
            <w:tcW w:w="1939" w:type="dxa"/>
            <w:tcBorders>
              <w:top w:val="single" w:sz="4" w:space="0" w:color="000000" w:themeColor="text1"/>
              <w:left w:val="single" w:sz="12" w:space="0" w:color="auto"/>
              <w:bottom w:val="single" w:sz="12" w:space="0" w:color="auto"/>
              <w:right w:val="single" w:sz="12" w:space="0" w:color="auto"/>
            </w:tcBorders>
            <w:hideMark/>
          </w:tcPr>
          <w:p w:rsidR="006A1971" w:rsidRPr="00087BE4" w:rsidRDefault="006A1971">
            <w:pPr>
              <w:jc w:val="center"/>
              <w:rPr>
                <w:rFonts w:cs="B Zar"/>
                <w:sz w:val="28"/>
                <w:szCs w:val="28"/>
              </w:rPr>
            </w:pPr>
            <w:r w:rsidRPr="00087BE4">
              <w:rPr>
                <w:rFonts w:cs="B Zar" w:hint="cs"/>
                <w:sz w:val="28"/>
                <w:szCs w:val="28"/>
                <w:rtl/>
              </w:rPr>
              <w:t>100%</w:t>
            </w:r>
          </w:p>
        </w:tc>
      </w:tr>
      <w:bookmarkEnd w:id="329"/>
    </w:tbl>
    <w:p w:rsidR="006A1971" w:rsidRPr="00087BE4" w:rsidRDefault="006A1971" w:rsidP="006A1971">
      <w:pPr>
        <w:jc w:val="center"/>
        <w:rPr>
          <w:rFonts w:cs="B Zar"/>
          <w:sz w:val="28"/>
          <w:szCs w:val="28"/>
          <w:rtl/>
        </w:rPr>
      </w:pPr>
    </w:p>
    <w:p w:rsidR="006A1971" w:rsidRPr="00087BE4" w:rsidRDefault="006A1971" w:rsidP="00D87EED">
      <w:pPr>
        <w:rPr>
          <w:rFonts w:cs="B Zar"/>
          <w:sz w:val="28"/>
          <w:szCs w:val="28"/>
          <w:rtl/>
        </w:rPr>
      </w:pPr>
      <w:r w:rsidRPr="00087BE4">
        <w:rPr>
          <w:rFonts w:cs="B Zar" w:hint="cs"/>
          <w:sz w:val="28"/>
          <w:szCs w:val="28"/>
          <w:rtl/>
        </w:rPr>
        <w:t xml:space="preserve">از بين </w:t>
      </w:r>
      <w:r w:rsidR="00D87EED" w:rsidRPr="00087BE4">
        <w:rPr>
          <w:rFonts w:cs="B Zar" w:hint="cs"/>
          <w:sz w:val="28"/>
          <w:szCs w:val="28"/>
          <w:rtl/>
        </w:rPr>
        <w:t>74</w:t>
      </w:r>
      <w:r w:rsidRPr="00087BE4">
        <w:rPr>
          <w:rFonts w:cs="B Zar" w:hint="cs"/>
          <w:sz w:val="28"/>
          <w:szCs w:val="28"/>
          <w:rtl/>
        </w:rPr>
        <w:t xml:space="preserve"> مورد</w:t>
      </w:r>
      <w:r w:rsidR="004A14C8" w:rsidRPr="00087BE4">
        <w:rPr>
          <w:rFonts w:cs="B Zar" w:hint="cs"/>
          <w:sz w:val="28"/>
          <w:szCs w:val="28"/>
          <w:rtl/>
        </w:rPr>
        <w:t xml:space="preserve"> </w:t>
      </w:r>
      <w:r w:rsidR="004A14C8" w:rsidRPr="00087BE4">
        <w:rPr>
          <w:rFonts w:asciiTheme="majorBidi" w:hAnsiTheme="majorBidi" w:cs="B Zar"/>
          <w:sz w:val="28"/>
          <w:szCs w:val="28"/>
        </w:rPr>
        <w:t xml:space="preserve"> ESBL</w:t>
      </w:r>
      <w:r w:rsidRPr="00087BE4">
        <w:rPr>
          <w:rFonts w:cs="B Zar" w:hint="cs"/>
          <w:sz w:val="28"/>
          <w:szCs w:val="28"/>
          <w:rtl/>
        </w:rPr>
        <w:t xml:space="preserve"> مثبت ، نسبت موارد مثبت در زنان به مردان بيشتر از 2 برابر </w:t>
      </w:r>
      <w:r w:rsidR="00FC652D" w:rsidRPr="00087BE4">
        <w:rPr>
          <w:rFonts w:cs="B Zar" w:hint="cs"/>
          <w:sz w:val="28"/>
          <w:szCs w:val="28"/>
          <w:rtl/>
        </w:rPr>
        <w:t>است.</w:t>
      </w:r>
    </w:p>
    <w:bookmarkEnd w:id="327"/>
    <w:bookmarkEnd w:id="328"/>
    <w:p w:rsidR="006A1971" w:rsidRPr="00087BE4" w:rsidRDefault="006A1971" w:rsidP="006A1971">
      <w:pPr>
        <w:jc w:val="center"/>
        <w:rPr>
          <w:rFonts w:cs="B Zar"/>
          <w:sz w:val="28"/>
          <w:szCs w:val="28"/>
          <w:rtl/>
        </w:rPr>
      </w:pPr>
    </w:p>
    <w:p w:rsidR="00344198" w:rsidRPr="00087BE4" w:rsidRDefault="000D5025" w:rsidP="00AC68C5">
      <w:pPr>
        <w:jc w:val="center"/>
        <w:rPr>
          <w:rFonts w:cs="B Zar"/>
          <w:sz w:val="28"/>
          <w:szCs w:val="28"/>
          <w:rtl/>
        </w:rPr>
      </w:pPr>
      <w:r w:rsidRPr="00087BE4">
        <w:rPr>
          <w:rFonts w:cs="B Zar"/>
          <w:noProof/>
          <w:sz w:val="28"/>
          <w:szCs w:val="28"/>
          <w:rtl/>
          <w:lang w:bidi="ar-SA"/>
        </w:rPr>
        <w:drawing>
          <wp:inline distT="0" distB="0" distL="0" distR="0">
            <wp:extent cx="3801824" cy="2451887"/>
            <wp:effectExtent l="19050" t="0" r="27226" b="5563"/>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226F" w:rsidRPr="00087BE4" w:rsidRDefault="0004226F" w:rsidP="0004226F">
      <w:pPr>
        <w:jc w:val="center"/>
        <w:rPr>
          <w:rFonts w:asciiTheme="majorBidi" w:hAnsiTheme="majorBidi" w:cs="B Zar"/>
          <w:b/>
          <w:bCs/>
          <w:sz w:val="24"/>
          <w:szCs w:val="24"/>
          <w:rtl/>
        </w:rPr>
      </w:pPr>
      <w:r w:rsidRPr="00087BE4">
        <w:rPr>
          <w:rFonts w:asciiTheme="majorBidi" w:hAnsiTheme="majorBidi" w:cs="B Zar" w:hint="cs"/>
          <w:b/>
          <w:bCs/>
          <w:sz w:val="24"/>
          <w:szCs w:val="24"/>
          <w:rtl/>
        </w:rPr>
        <w:t xml:space="preserve">نمودار 5-4:توزیع جنسی نمونه های </w:t>
      </w:r>
      <w:r w:rsidRPr="00087BE4">
        <w:rPr>
          <w:rFonts w:asciiTheme="majorBidi" w:hAnsiTheme="majorBidi" w:cs="B Zar"/>
          <w:b/>
          <w:bCs/>
          <w:sz w:val="24"/>
          <w:szCs w:val="24"/>
        </w:rPr>
        <w:t>ESBL</w:t>
      </w:r>
      <w:r w:rsidRPr="00087BE4">
        <w:rPr>
          <w:rFonts w:asciiTheme="majorBidi" w:hAnsiTheme="majorBidi" w:cs="B Zar" w:hint="cs"/>
          <w:b/>
          <w:bCs/>
          <w:sz w:val="24"/>
          <w:szCs w:val="24"/>
          <w:rtl/>
        </w:rPr>
        <w:t xml:space="preserve"> مثبت</w:t>
      </w:r>
    </w:p>
    <w:p w:rsidR="006A1971" w:rsidRPr="00087BE4" w:rsidRDefault="006A1971" w:rsidP="00AC68C5">
      <w:pPr>
        <w:jc w:val="center"/>
        <w:rPr>
          <w:rFonts w:cs="B Zar"/>
          <w:sz w:val="28"/>
          <w:szCs w:val="28"/>
          <w:rtl/>
        </w:rPr>
      </w:pPr>
    </w:p>
    <w:p w:rsidR="0004226F" w:rsidRPr="00087BE4" w:rsidRDefault="0004226F" w:rsidP="00AC68C5">
      <w:pPr>
        <w:jc w:val="center"/>
        <w:rPr>
          <w:rFonts w:cs="B Zar"/>
          <w:sz w:val="28"/>
          <w:szCs w:val="28"/>
          <w:rtl/>
        </w:rPr>
      </w:pPr>
    </w:p>
    <w:p w:rsidR="0004226F" w:rsidRPr="00087BE4" w:rsidRDefault="0004226F" w:rsidP="00AC68C5">
      <w:pPr>
        <w:jc w:val="center"/>
        <w:rPr>
          <w:rFonts w:cs="B Zar"/>
          <w:sz w:val="28"/>
          <w:szCs w:val="28"/>
          <w:rtl/>
        </w:rPr>
      </w:pPr>
    </w:p>
    <w:p w:rsidR="0057452B" w:rsidRPr="00087BE4" w:rsidRDefault="0057452B" w:rsidP="005540A1">
      <w:pPr>
        <w:jc w:val="center"/>
        <w:rPr>
          <w:rFonts w:cs="B Zar"/>
          <w:sz w:val="28"/>
          <w:szCs w:val="28"/>
          <w:rtl/>
        </w:rPr>
      </w:pPr>
    </w:p>
    <w:p w:rsidR="0057452B" w:rsidRPr="00087BE4" w:rsidRDefault="0057452B" w:rsidP="005540A1">
      <w:pPr>
        <w:jc w:val="center"/>
        <w:rPr>
          <w:rFonts w:cs="B Zar"/>
          <w:sz w:val="28"/>
          <w:szCs w:val="28"/>
          <w:rtl/>
        </w:rPr>
      </w:pPr>
    </w:p>
    <w:p w:rsidR="00BC66BF" w:rsidRPr="00087BE4" w:rsidRDefault="009C7B60" w:rsidP="006A1971">
      <w:pPr>
        <w:tabs>
          <w:tab w:val="left" w:pos="2124"/>
          <w:tab w:val="left" w:pos="2975"/>
          <w:tab w:val="left" w:pos="3258"/>
          <w:tab w:val="left" w:pos="4773"/>
        </w:tabs>
        <w:spacing w:line="360" w:lineRule="auto"/>
        <w:rPr>
          <w:rFonts w:cs="B Zar"/>
          <w:b/>
          <w:bCs/>
          <w:sz w:val="28"/>
          <w:szCs w:val="28"/>
          <w:rtl/>
        </w:rPr>
      </w:pPr>
      <w:r w:rsidRPr="00087BE4">
        <w:rPr>
          <w:rFonts w:cs="B Zar" w:hint="cs"/>
          <w:b/>
          <w:bCs/>
          <w:sz w:val="28"/>
          <w:szCs w:val="28"/>
          <w:rtl/>
        </w:rPr>
        <w:lastRenderedPageBreak/>
        <w:t xml:space="preserve">                 </w:t>
      </w:r>
      <w:r w:rsidR="006A1971" w:rsidRPr="00087BE4">
        <w:rPr>
          <w:rFonts w:cs="B Zar" w:hint="cs"/>
          <w:b/>
          <w:bCs/>
          <w:sz w:val="28"/>
          <w:szCs w:val="28"/>
          <w:rtl/>
        </w:rPr>
        <w:t xml:space="preserve">    </w:t>
      </w:r>
      <w:r w:rsidRPr="00087BE4">
        <w:rPr>
          <w:rFonts w:cs="B Zar" w:hint="cs"/>
          <w:b/>
          <w:bCs/>
          <w:sz w:val="28"/>
          <w:szCs w:val="28"/>
          <w:rtl/>
        </w:rPr>
        <w:t xml:space="preserve">         </w:t>
      </w:r>
    </w:p>
    <w:p w:rsidR="00BC66BF" w:rsidRPr="00087BE4" w:rsidRDefault="00BC66BF" w:rsidP="006A1971">
      <w:pPr>
        <w:tabs>
          <w:tab w:val="left" w:pos="2124"/>
          <w:tab w:val="left" w:pos="2975"/>
          <w:tab w:val="left" w:pos="3258"/>
          <w:tab w:val="left" w:pos="4773"/>
        </w:tabs>
        <w:spacing w:line="360" w:lineRule="auto"/>
        <w:rPr>
          <w:rFonts w:cs="B Zar"/>
          <w:b/>
          <w:bCs/>
          <w:sz w:val="28"/>
          <w:szCs w:val="28"/>
          <w:rtl/>
        </w:rPr>
      </w:pPr>
    </w:p>
    <w:p w:rsidR="00A66805" w:rsidRPr="00087BE4" w:rsidRDefault="00A66805" w:rsidP="00A66805">
      <w:pPr>
        <w:tabs>
          <w:tab w:val="left" w:pos="2124"/>
          <w:tab w:val="left" w:pos="2975"/>
          <w:tab w:val="left" w:pos="3258"/>
          <w:tab w:val="left" w:pos="4773"/>
        </w:tabs>
        <w:spacing w:line="360" w:lineRule="auto"/>
        <w:jc w:val="center"/>
        <w:rPr>
          <w:rFonts w:cs="B Zar"/>
          <w:b/>
          <w:bCs/>
          <w:sz w:val="28"/>
          <w:szCs w:val="28"/>
          <w:rtl/>
        </w:rPr>
      </w:pPr>
    </w:p>
    <w:p w:rsidR="006A1971" w:rsidRPr="00030AFA" w:rsidRDefault="006A1971" w:rsidP="00A66805">
      <w:pPr>
        <w:tabs>
          <w:tab w:val="left" w:pos="2124"/>
          <w:tab w:val="left" w:pos="2975"/>
          <w:tab w:val="left" w:pos="3258"/>
          <w:tab w:val="left" w:pos="4773"/>
        </w:tabs>
        <w:spacing w:line="360" w:lineRule="auto"/>
        <w:jc w:val="center"/>
        <w:rPr>
          <w:rFonts w:asciiTheme="majorBidi" w:hAnsiTheme="majorBidi" w:cstheme="majorBidi"/>
          <w:sz w:val="144"/>
          <w:szCs w:val="144"/>
          <w:rtl/>
        </w:rPr>
      </w:pPr>
      <w:r w:rsidRPr="00030AFA">
        <w:rPr>
          <w:rFonts w:asciiTheme="majorBidi" w:hAnsiTheme="majorBidi" w:cstheme="majorBidi"/>
          <w:sz w:val="144"/>
          <w:szCs w:val="144"/>
          <w:rtl/>
        </w:rPr>
        <w:t>فصل پنجم</w:t>
      </w:r>
    </w:p>
    <w:p w:rsidR="006A1971" w:rsidRPr="00030AFA" w:rsidRDefault="006A1971" w:rsidP="006A1971">
      <w:pPr>
        <w:tabs>
          <w:tab w:val="left" w:pos="2124"/>
          <w:tab w:val="left" w:pos="2975"/>
          <w:tab w:val="left" w:pos="3258"/>
          <w:tab w:val="left" w:pos="4773"/>
        </w:tabs>
        <w:spacing w:line="360" w:lineRule="auto"/>
        <w:rPr>
          <w:rFonts w:asciiTheme="majorBidi" w:hAnsiTheme="majorBidi" w:cstheme="majorBidi"/>
          <w:b/>
          <w:bCs/>
          <w:sz w:val="28"/>
          <w:szCs w:val="28"/>
          <w:rtl/>
        </w:rPr>
      </w:pPr>
    </w:p>
    <w:p w:rsidR="00030AFA" w:rsidRDefault="00030AFA" w:rsidP="006A1971">
      <w:pPr>
        <w:tabs>
          <w:tab w:val="left" w:pos="2124"/>
          <w:tab w:val="left" w:pos="2975"/>
          <w:tab w:val="left" w:pos="3258"/>
          <w:tab w:val="left" w:pos="4773"/>
        </w:tabs>
        <w:spacing w:line="360" w:lineRule="auto"/>
        <w:jc w:val="center"/>
        <w:rPr>
          <w:rFonts w:asciiTheme="majorBidi" w:hAnsiTheme="majorBidi" w:cstheme="majorBidi"/>
          <w:sz w:val="96"/>
          <w:szCs w:val="96"/>
          <w:rtl/>
        </w:rPr>
      </w:pPr>
      <w:bookmarkStart w:id="330" w:name="OLE_LINK331"/>
      <w:bookmarkStart w:id="331" w:name="OLE_LINK332"/>
    </w:p>
    <w:p w:rsidR="006A1971" w:rsidRPr="00087BE4" w:rsidRDefault="006A1971" w:rsidP="006A1971">
      <w:pPr>
        <w:tabs>
          <w:tab w:val="left" w:pos="2124"/>
          <w:tab w:val="left" w:pos="2975"/>
          <w:tab w:val="left" w:pos="3258"/>
          <w:tab w:val="left" w:pos="4773"/>
        </w:tabs>
        <w:spacing w:line="360" w:lineRule="auto"/>
        <w:jc w:val="center"/>
        <w:rPr>
          <w:rFonts w:ascii="IranNastaliq" w:hAnsi="IranNastaliq" w:cs="IranNastaliq"/>
          <w:sz w:val="96"/>
          <w:szCs w:val="96"/>
          <w:rtl/>
        </w:rPr>
      </w:pPr>
      <w:r w:rsidRPr="00030AFA">
        <w:rPr>
          <w:rFonts w:asciiTheme="majorBidi" w:hAnsiTheme="majorBidi" w:cstheme="majorBidi"/>
          <w:sz w:val="96"/>
          <w:szCs w:val="96"/>
          <w:rtl/>
        </w:rPr>
        <w:t>بحث و نتيجه گيري</w:t>
      </w:r>
    </w:p>
    <w:bookmarkEnd w:id="330"/>
    <w:bookmarkEnd w:id="331"/>
    <w:p w:rsidR="00A65671" w:rsidRPr="00087BE4" w:rsidRDefault="00A65671" w:rsidP="006A1971">
      <w:pPr>
        <w:tabs>
          <w:tab w:val="left" w:pos="2124"/>
          <w:tab w:val="left" w:pos="2975"/>
          <w:tab w:val="left" w:pos="3258"/>
          <w:tab w:val="left" w:pos="4773"/>
        </w:tabs>
        <w:spacing w:line="360" w:lineRule="auto"/>
        <w:jc w:val="both"/>
        <w:rPr>
          <w:rFonts w:ascii="IranNastaliq" w:hAnsi="IranNastaliq" w:cs="B Zar"/>
          <w:sz w:val="24"/>
          <w:szCs w:val="24"/>
          <w:rtl/>
        </w:rPr>
      </w:pPr>
    </w:p>
    <w:p w:rsidR="00030AFA" w:rsidRDefault="00030AFA" w:rsidP="006A1971">
      <w:pPr>
        <w:tabs>
          <w:tab w:val="left" w:pos="2124"/>
          <w:tab w:val="left" w:pos="2975"/>
          <w:tab w:val="left" w:pos="3258"/>
          <w:tab w:val="left" w:pos="4773"/>
        </w:tabs>
        <w:spacing w:line="360" w:lineRule="auto"/>
        <w:jc w:val="both"/>
        <w:rPr>
          <w:rFonts w:cs="B Zar"/>
          <w:b/>
          <w:bCs/>
          <w:sz w:val="32"/>
          <w:szCs w:val="32"/>
          <w:rtl/>
        </w:rPr>
      </w:pPr>
    </w:p>
    <w:p w:rsidR="00030AFA" w:rsidRDefault="00030AFA" w:rsidP="006A1971">
      <w:pPr>
        <w:tabs>
          <w:tab w:val="left" w:pos="2124"/>
          <w:tab w:val="left" w:pos="2975"/>
          <w:tab w:val="left" w:pos="3258"/>
          <w:tab w:val="left" w:pos="4773"/>
        </w:tabs>
        <w:spacing w:line="360" w:lineRule="auto"/>
        <w:jc w:val="both"/>
        <w:rPr>
          <w:rFonts w:cs="B Zar"/>
          <w:b/>
          <w:bCs/>
          <w:sz w:val="32"/>
          <w:szCs w:val="32"/>
          <w:rtl/>
        </w:rPr>
      </w:pPr>
    </w:p>
    <w:p w:rsidR="00030AFA" w:rsidRDefault="00030AFA" w:rsidP="006A1971">
      <w:pPr>
        <w:tabs>
          <w:tab w:val="left" w:pos="2124"/>
          <w:tab w:val="left" w:pos="2975"/>
          <w:tab w:val="left" w:pos="3258"/>
          <w:tab w:val="left" w:pos="4773"/>
        </w:tabs>
        <w:spacing w:line="360" w:lineRule="auto"/>
        <w:jc w:val="both"/>
        <w:rPr>
          <w:rFonts w:cs="B Zar"/>
          <w:b/>
          <w:bCs/>
          <w:sz w:val="32"/>
          <w:szCs w:val="32"/>
          <w:rtl/>
        </w:rPr>
      </w:pPr>
    </w:p>
    <w:p w:rsidR="00030AFA" w:rsidRDefault="00030AFA" w:rsidP="006A1971">
      <w:pPr>
        <w:tabs>
          <w:tab w:val="left" w:pos="2124"/>
          <w:tab w:val="left" w:pos="2975"/>
          <w:tab w:val="left" w:pos="3258"/>
          <w:tab w:val="left" w:pos="4773"/>
        </w:tabs>
        <w:spacing w:line="360" w:lineRule="auto"/>
        <w:jc w:val="both"/>
        <w:rPr>
          <w:rFonts w:cs="B Zar"/>
          <w:b/>
          <w:bCs/>
          <w:sz w:val="32"/>
          <w:szCs w:val="32"/>
          <w:rtl/>
        </w:rPr>
      </w:pPr>
    </w:p>
    <w:p w:rsidR="006A1971" w:rsidRPr="00087BE4" w:rsidRDefault="00030AFA" w:rsidP="006A1971">
      <w:pPr>
        <w:tabs>
          <w:tab w:val="left" w:pos="2124"/>
          <w:tab w:val="left" w:pos="2975"/>
          <w:tab w:val="left" w:pos="3258"/>
          <w:tab w:val="left" w:pos="4773"/>
        </w:tabs>
        <w:spacing w:line="360" w:lineRule="auto"/>
        <w:jc w:val="both"/>
        <w:rPr>
          <w:rFonts w:cs="B Zar"/>
          <w:b/>
          <w:bCs/>
          <w:sz w:val="32"/>
          <w:szCs w:val="32"/>
          <w:rtl/>
        </w:rPr>
      </w:pPr>
      <w:r>
        <w:rPr>
          <w:rFonts w:cs="B Zar" w:hint="cs"/>
          <w:b/>
          <w:bCs/>
          <w:sz w:val="32"/>
          <w:szCs w:val="32"/>
          <w:rtl/>
        </w:rPr>
        <w:lastRenderedPageBreak/>
        <w:t>1</w:t>
      </w:r>
      <w:r w:rsidR="006A1971" w:rsidRPr="00087BE4">
        <w:rPr>
          <w:rFonts w:cs="B Zar" w:hint="cs"/>
          <w:b/>
          <w:bCs/>
          <w:sz w:val="32"/>
          <w:szCs w:val="32"/>
          <w:rtl/>
        </w:rPr>
        <w:t>-5- بحث و نتيجه گيري:</w:t>
      </w:r>
    </w:p>
    <w:p w:rsidR="006A1971" w:rsidRPr="00087BE4" w:rsidRDefault="00AD6F35" w:rsidP="00D916B8">
      <w:pPr>
        <w:tabs>
          <w:tab w:val="left" w:pos="2266"/>
          <w:tab w:val="left" w:pos="2550"/>
          <w:tab w:val="left" w:pos="3117"/>
          <w:tab w:val="left" w:pos="7608"/>
        </w:tabs>
        <w:spacing w:line="360" w:lineRule="auto"/>
        <w:ind w:left="-2"/>
        <w:jc w:val="lowKashida"/>
        <w:rPr>
          <w:rFonts w:cs="B Zar"/>
          <w:sz w:val="28"/>
          <w:szCs w:val="28"/>
          <w:rtl/>
        </w:rPr>
      </w:pPr>
      <w:bookmarkStart w:id="332" w:name="OLE_LINK339"/>
      <w:bookmarkStart w:id="333" w:name="OLE_LINK340"/>
      <w:bookmarkStart w:id="334" w:name="OLE_LINK111"/>
      <w:bookmarkStart w:id="335" w:name="OLE_LINK110"/>
      <w:r w:rsidRPr="00087BE4">
        <w:rPr>
          <w:rFonts w:cs="B Zar" w:hint="cs"/>
          <w:sz w:val="28"/>
          <w:szCs w:val="28"/>
          <w:rtl/>
        </w:rPr>
        <w:t xml:space="preserve">در مطالعه ی ما 150 نمونه ادراری بیماران بستری در بیمارستان بررسی شد. در مطالعه ی </w:t>
      </w:r>
      <w:r w:rsidR="006A1971" w:rsidRPr="00087BE4">
        <w:rPr>
          <w:rFonts w:cs="B Zar" w:hint="cs"/>
          <w:sz w:val="28"/>
          <w:szCs w:val="28"/>
          <w:rtl/>
        </w:rPr>
        <w:t xml:space="preserve">دکتر منصوری و همکاران در سنندج 158 گونه ی </w:t>
      </w:r>
      <w:r w:rsidR="006A1971" w:rsidRPr="00087BE4">
        <w:rPr>
          <w:rFonts w:asciiTheme="majorBidi" w:hAnsiTheme="majorBidi" w:cs="B Zar"/>
          <w:sz w:val="28"/>
          <w:szCs w:val="28"/>
        </w:rPr>
        <w:t>E</w:t>
      </w:r>
      <w:r w:rsidR="002B6DFD" w:rsidRPr="00087BE4">
        <w:rPr>
          <w:rFonts w:asciiTheme="majorBidi" w:hAnsiTheme="majorBidi" w:cs="B Zar"/>
          <w:sz w:val="28"/>
          <w:szCs w:val="28"/>
        </w:rPr>
        <w:t>.</w:t>
      </w:r>
      <w:r w:rsidR="00D916B8" w:rsidRPr="00087BE4">
        <w:rPr>
          <w:rFonts w:asciiTheme="majorBidi" w:hAnsiTheme="majorBidi" w:cs="B Zar"/>
          <w:sz w:val="28"/>
          <w:szCs w:val="28"/>
        </w:rPr>
        <w:t>c</w:t>
      </w:r>
      <w:r w:rsidR="006A1971" w:rsidRPr="00087BE4">
        <w:rPr>
          <w:rFonts w:asciiTheme="majorBidi" w:hAnsiTheme="majorBidi" w:cs="B Zar"/>
          <w:sz w:val="28"/>
          <w:szCs w:val="28"/>
        </w:rPr>
        <w:t>ol</w:t>
      </w:r>
      <w:r w:rsidR="006A1971" w:rsidRPr="00087BE4">
        <w:rPr>
          <w:rFonts w:cs="B Zar"/>
          <w:sz w:val="28"/>
          <w:szCs w:val="28"/>
        </w:rPr>
        <w:t>i</w:t>
      </w:r>
      <w:r w:rsidR="006A1971" w:rsidRPr="00087BE4">
        <w:rPr>
          <w:rFonts w:cs="B Zar" w:hint="cs"/>
          <w:sz w:val="28"/>
          <w:szCs w:val="28"/>
          <w:rtl/>
        </w:rPr>
        <w:t xml:space="preserve"> از نمونه های مختلف بیمارستانی ،از جمله ادرار بررسی </w:t>
      </w:r>
      <w:r w:rsidRPr="00087BE4">
        <w:rPr>
          <w:rFonts w:cs="B Zar" w:hint="cs"/>
          <w:sz w:val="28"/>
          <w:szCs w:val="28"/>
          <w:rtl/>
        </w:rPr>
        <w:t>شد</w:t>
      </w:r>
      <w:bookmarkEnd w:id="332"/>
      <w:bookmarkEnd w:id="333"/>
      <w:r w:rsidR="006A1971" w:rsidRPr="00087BE4">
        <w:rPr>
          <w:rFonts w:cs="B Zar" w:hint="cs"/>
          <w:sz w:val="28"/>
          <w:szCs w:val="28"/>
          <w:rtl/>
        </w:rPr>
        <w:t>.</w:t>
      </w:r>
      <w:r w:rsidRPr="00087BE4">
        <w:rPr>
          <w:rFonts w:cs="B Zar" w:hint="cs"/>
          <w:sz w:val="28"/>
          <w:szCs w:val="28"/>
          <w:rtl/>
        </w:rPr>
        <w:t>(20).</w:t>
      </w:r>
      <w:r w:rsidR="006A1971" w:rsidRPr="00087BE4">
        <w:rPr>
          <w:rFonts w:cs="B Zar" w:hint="cs"/>
          <w:sz w:val="28"/>
          <w:szCs w:val="28"/>
          <w:rtl/>
        </w:rPr>
        <w:t xml:space="preserve"> </w:t>
      </w:r>
      <w:bookmarkEnd w:id="334"/>
      <w:bookmarkEnd w:id="335"/>
      <w:r w:rsidR="006A1971" w:rsidRPr="00087BE4">
        <w:rPr>
          <w:rFonts w:cs="B Zar" w:hint="cs"/>
          <w:sz w:val="28"/>
          <w:szCs w:val="28"/>
          <w:rtl/>
        </w:rPr>
        <w:t>دكتر نخعي مقدم در مشهد از نمونه هاي ادراري بيماران بستري</w:t>
      </w:r>
      <w:r w:rsidR="002B5E28" w:rsidRPr="00087BE4">
        <w:rPr>
          <w:rFonts w:cs="B Zar" w:hint="cs"/>
          <w:sz w:val="28"/>
          <w:szCs w:val="28"/>
          <w:rtl/>
        </w:rPr>
        <w:t xml:space="preserve"> </w:t>
      </w:r>
      <w:r w:rsidR="006A1971" w:rsidRPr="00087BE4">
        <w:rPr>
          <w:rFonts w:cs="B Zar" w:hint="cs"/>
          <w:sz w:val="28"/>
          <w:szCs w:val="28"/>
          <w:rtl/>
        </w:rPr>
        <w:t>، 109 ايزوله ی  اشرشياكلي را با آزمايشات بيوشيميايي افتراقي شناسايي نمود.(2</w:t>
      </w:r>
      <w:r w:rsidR="00793CB0" w:rsidRPr="00087BE4">
        <w:rPr>
          <w:rFonts w:cs="B Zar" w:hint="cs"/>
          <w:sz w:val="28"/>
          <w:szCs w:val="28"/>
          <w:rtl/>
        </w:rPr>
        <w:t>1</w:t>
      </w:r>
      <w:r w:rsidR="006A1971" w:rsidRPr="00087BE4">
        <w:rPr>
          <w:rFonts w:cs="B Zar" w:hint="cs"/>
          <w:sz w:val="28"/>
          <w:szCs w:val="28"/>
          <w:rtl/>
        </w:rPr>
        <w:t>).</w:t>
      </w:r>
    </w:p>
    <w:p w:rsidR="006A1971" w:rsidRPr="00087BE4" w:rsidRDefault="006A1971" w:rsidP="00C3059D">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32"/>
          <w:szCs w:val="32"/>
          <w:rtl/>
        </w:rPr>
        <w:t xml:space="preserve"> </w:t>
      </w:r>
      <w:r w:rsidRPr="00087BE4">
        <w:rPr>
          <w:rFonts w:cs="B Zar" w:hint="cs"/>
          <w:sz w:val="28"/>
          <w:szCs w:val="28"/>
          <w:rtl/>
        </w:rPr>
        <w:t>دكتر تشكري و همكارانش در رفسنجان، در طي 5 ماه، تعداد 146 ايزوله اروپاتوژن اشرشياكلي از تعداد 1634 نمونه ادرار مشكوك به عفونت ادراري مورد بررسي قرار دادند.(2</w:t>
      </w:r>
      <w:r w:rsidR="007467F1" w:rsidRPr="00087BE4">
        <w:rPr>
          <w:rFonts w:cs="B Zar" w:hint="cs"/>
          <w:sz w:val="28"/>
          <w:szCs w:val="28"/>
          <w:rtl/>
        </w:rPr>
        <w:t>2</w:t>
      </w:r>
      <w:r w:rsidRPr="00087BE4">
        <w:rPr>
          <w:rFonts w:cs="B Zar" w:hint="cs"/>
          <w:sz w:val="28"/>
          <w:szCs w:val="28"/>
          <w:rtl/>
        </w:rPr>
        <w:t xml:space="preserve">). </w:t>
      </w:r>
    </w:p>
    <w:p w:rsidR="00082CA8" w:rsidRPr="00087BE4" w:rsidRDefault="00FE2FCB" w:rsidP="00C3059D">
      <w:pPr>
        <w:tabs>
          <w:tab w:val="left" w:pos="7608"/>
          <w:tab w:val="left" w:pos="7750"/>
        </w:tabs>
        <w:spacing w:line="360" w:lineRule="auto"/>
        <w:ind w:left="-2"/>
        <w:jc w:val="lowKashida"/>
        <w:rPr>
          <w:rFonts w:cs="B Zar"/>
          <w:sz w:val="28"/>
          <w:szCs w:val="28"/>
          <w:rtl/>
        </w:rPr>
      </w:pPr>
      <w:r w:rsidRPr="00087BE4">
        <w:rPr>
          <w:rFonts w:cs="B Zar" w:hint="cs"/>
          <w:sz w:val="28"/>
          <w:szCs w:val="28"/>
          <w:rtl/>
        </w:rPr>
        <w:t xml:space="preserve">دكتر بهروزي و همكارانش در تهران مطالعه ای را بر روي 735 سويه باسيل گرم منفي، شامل 620 سويه اشرشياكلي و 115 سويه كلبسيلا پنومونيه جدا شده از نمونه هاي ادراري انجام دادند.(30). </w:t>
      </w:r>
    </w:p>
    <w:p w:rsidR="00FE2FCB" w:rsidRPr="00087BE4" w:rsidRDefault="00FE2FCB" w:rsidP="00450DCF">
      <w:pPr>
        <w:pStyle w:val="NoSpacing"/>
        <w:spacing w:line="360" w:lineRule="auto"/>
        <w:jc w:val="lowKashida"/>
        <w:rPr>
          <w:rFonts w:cs="B Zar"/>
          <w:sz w:val="28"/>
          <w:szCs w:val="28"/>
        </w:rPr>
      </w:pPr>
      <w:r w:rsidRPr="00087BE4">
        <w:rPr>
          <w:rFonts w:cs="B Zar" w:hint="cs"/>
          <w:sz w:val="28"/>
          <w:szCs w:val="28"/>
          <w:rtl/>
        </w:rPr>
        <w:t xml:space="preserve"> </w:t>
      </w:r>
      <w:r w:rsidR="00082CA8" w:rsidRPr="00087BE4">
        <w:rPr>
          <w:rFonts w:cs="B Zar" w:hint="cs"/>
          <w:sz w:val="28"/>
          <w:szCs w:val="28"/>
          <w:rtl/>
        </w:rPr>
        <w:t xml:space="preserve">دكتر </w:t>
      </w:r>
      <w:r w:rsidR="00082CA8" w:rsidRPr="00087BE4">
        <w:rPr>
          <w:rFonts w:ascii="Times New Roman" w:hAnsi="Times New Roman" w:cs="B Zar"/>
          <w:sz w:val="28"/>
          <w:szCs w:val="28"/>
        </w:rPr>
        <w:t>Abdulrahman Abdulla Kader</w:t>
      </w:r>
      <w:r w:rsidR="00082CA8" w:rsidRPr="00087BE4">
        <w:rPr>
          <w:rFonts w:cs="B Zar" w:hint="cs"/>
          <w:sz w:val="28"/>
          <w:szCs w:val="28"/>
          <w:rtl/>
        </w:rPr>
        <w:t xml:space="preserve"> و همكارش 2455 نمونه ي باليني اشرشيا كلي و كلبسيلا پنومونيه را براي توليد </w:t>
      </w:r>
      <w:r w:rsidR="00082CA8" w:rsidRPr="00087BE4">
        <w:rPr>
          <w:rFonts w:ascii="Times New Roman" w:hAnsi="Times New Roman" w:cs="B Zar"/>
          <w:sz w:val="28"/>
          <w:szCs w:val="28"/>
        </w:rPr>
        <w:t>ESBL</w:t>
      </w:r>
      <w:r w:rsidR="00082CA8" w:rsidRPr="00087BE4">
        <w:rPr>
          <w:rFonts w:cs="B Zar" w:hint="cs"/>
          <w:sz w:val="28"/>
          <w:szCs w:val="28"/>
          <w:rtl/>
        </w:rPr>
        <w:t xml:space="preserve"> به روش </w:t>
      </w:r>
      <w:r w:rsidR="00082CA8" w:rsidRPr="00087BE4">
        <w:rPr>
          <w:rFonts w:asciiTheme="majorBidi" w:hAnsiTheme="majorBidi" w:cs="B Zar"/>
          <w:sz w:val="28"/>
          <w:szCs w:val="28"/>
        </w:rPr>
        <w:t>Dis</w:t>
      </w:r>
      <w:r w:rsidR="00450DCF" w:rsidRPr="00087BE4">
        <w:rPr>
          <w:rFonts w:asciiTheme="majorBidi" w:hAnsiTheme="majorBidi" w:cs="B Zar"/>
          <w:sz w:val="28"/>
          <w:szCs w:val="28"/>
        </w:rPr>
        <w:t>c</w:t>
      </w:r>
      <w:r w:rsidR="00082CA8" w:rsidRPr="00087BE4">
        <w:rPr>
          <w:rFonts w:asciiTheme="majorBidi" w:hAnsiTheme="majorBidi" w:cs="B Zar"/>
          <w:sz w:val="28"/>
          <w:szCs w:val="28"/>
        </w:rPr>
        <w:t xml:space="preserve"> Agar Diffusion</w:t>
      </w:r>
      <w:r w:rsidR="00082CA8" w:rsidRPr="00087BE4">
        <w:rPr>
          <w:rFonts w:cs="B Zar"/>
          <w:sz w:val="28"/>
          <w:szCs w:val="28"/>
        </w:rPr>
        <w:t xml:space="preserve"> </w:t>
      </w:r>
      <w:r w:rsidR="00082CA8" w:rsidRPr="00087BE4">
        <w:rPr>
          <w:rFonts w:cs="B Zar" w:hint="cs"/>
          <w:sz w:val="28"/>
          <w:szCs w:val="28"/>
          <w:rtl/>
        </w:rPr>
        <w:t xml:space="preserve"> آزمايش کردند.(5).</w:t>
      </w:r>
    </w:p>
    <w:p w:rsidR="006A1971" w:rsidRPr="00087BE4" w:rsidRDefault="006A1971" w:rsidP="00C3059D">
      <w:pPr>
        <w:tabs>
          <w:tab w:val="left" w:pos="7608"/>
          <w:tab w:val="left" w:pos="7750"/>
        </w:tabs>
        <w:spacing w:line="360" w:lineRule="auto"/>
        <w:jc w:val="lowKashida"/>
        <w:rPr>
          <w:rFonts w:cs="B Zar"/>
          <w:sz w:val="28"/>
          <w:szCs w:val="28"/>
          <w:rtl/>
        </w:rPr>
      </w:pPr>
      <w:r w:rsidRPr="00087BE4">
        <w:rPr>
          <w:rFonts w:ascii="Times New Roman" w:hAnsi="Times New Roman" w:cs="B Zar" w:hint="cs"/>
          <w:sz w:val="28"/>
          <w:szCs w:val="28"/>
          <w:rtl/>
        </w:rPr>
        <w:t xml:space="preserve">دكتر </w:t>
      </w:r>
      <w:r w:rsidRPr="00087BE4">
        <w:rPr>
          <w:rFonts w:ascii="Times New Roman" w:hAnsi="Times New Roman" w:cs="B Zar"/>
          <w:sz w:val="28"/>
          <w:szCs w:val="28"/>
        </w:rPr>
        <w:t>James H. Jorgensen</w:t>
      </w:r>
      <w:r w:rsidRPr="00087BE4">
        <w:rPr>
          <w:rFonts w:ascii="Times New Roman" w:hAnsi="Times New Roman" w:cs="B Zar" w:hint="cs"/>
          <w:sz w:val="28"/>
          <w:szCs w:val="28"/>
          <w:rtl/>
        </w:rPr>
        <w:t xml:space="preserve"> و همكارانش در تگزاس، مطالعه اي را ر</w:t>
      </w:r>
      <w:r w:rsidR="00133356" w:rsidRPr="00087BE4">
        <w:rPr>
          <w:rFonts w:ascii="Times New Roman" w:hAnsi="Times New Roman" w:cs="B Zar" w:hint="cs"/>
          <w:sz w:val="28"/>
          <w:szCs w:val="28"/>
          <w:rtl/>
        </w:rPr>
        <w:t>وی</w:t>
      </w:r>
      <w:r w:rsidRPr="00087BE4">
        <w:rPr>
          <w:rFonts w:ascii="Times New Roman" w:hAnsi="Times New Roman" w:cs="B Zar" w:hint="cs"/>
          <w:sz w:val="28"/>
          <w:szCs w:val="28"/>
          <w:rtl/>
        </w:rPr>
        <w:t xml:space="preserve"> يك مجموعه</w:t>
      </w:r>
      <w:r w:rsidR="00133356" w:rsidRPr="00087BE4">
        <w:rPr>
          <w:rFonts w:ascii="Times New Roman" w:hAnsi="Times New Roman" w:cs="B Zar" w:hint="cs"/>
          <w:sz w:val="28"/>
          <w:szCs w:val="28"/>
          <w:rtl/>
        </w:rPr>
        <w:t xml:space="preserve"> شامل 100 نمونه </w:t>
      </w:r>
      <w:r w:rsidRPr="00087BE4">
        <w:rPr>
          <w:rFonts w:ascii="Times New Roman" w:hAnsi="Times New Roman" w:cs="B Zar" w:hint="cs"/>
          <w:sz w:val="28"/>
          <w:szCs w:val="28"/>
          <w:rtl/>
        </w:rPr>
        <w:t xml:space="preserve">ي </w:t>
      </w:r>
      <w:r w:rsidR="00133356" w:rsidRPr="00087BE4">
        <w:rPr>
          <w:rFonts w:ascii="Times New Roman" w:hAnsi="Times New Roman" w:cs="B Zar" w:hint="cs"/>
          <w:sz w:val="28"/>
          <w:szCs w:val="28"/>
          <w:rtl/>
        </w:rPr>
        <w:t xml:space="preserve">انتروباکتریاسه </w:t>
      </w:r>
      <w:r w:rsidRPr="00087BE4">
        <w:rPr>
          <w:rFonts w:ascii="Times New Roman" w:hAnsi="Times New Roman" w:cs="B Zar" w:hint="cs"/>
          <w:sz w:val="28"/>
          <w:szCs w:val="28"/>
          <w:rtl/>
        </w:rPr>
        <w:t xml:space="preserve">توليد كننده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كه از نظر ژنتيكي طبقه بندي شده بودند، انجام دادند</w:t>
      </w:r>
      <w:proofErr w:type="gramStart"/>
      <w:r w:rsidRPr="00087BE4">
        <w:rPr>
          <w:rFonts w:ascii="Times New Roman" w:hAnsi="Times New Roman" w:cs="B Zar" w:hint="cs"/>
          <w:sz w:val="28"/>
          <w:szCs w:val="28"/>
          <w:rtl/>
        </w:rPr>
        <w:t>.(</w:t>
      </w:r>
      <w:proofErr w:type="gramEnd"/>
      <w:r w:rsidRPr="00087BE4">
        <w:rPr>
          <w:rFonts w:ascii="Times New Roman" w:hAnsi="Times New Roman" w:cs="B Zar" w:hint="cs"/>
          <w:sz w:val="28"/>
          <w:szCs w:val="28"/>
          <w:rtl/>
        </w:rPr>
        <w:t>3</w:t>
      </w:r>
      <w:r w:rsidR="00725275" w:rsidRPr="00087BE4">
        <w:rPr>
          <w:rFonts w:ascii="Times New Roman" w:hAnsi="Times New Roman" w:cs="B Zar" w:hint="cs"/>
          <w:sz w:val="28"/>
          <w:szCs w:val="28"/>
          <w:rtl/>
        </w:rPr>
        <w:t>1</w:t>
      </w:r>
      <w:r w:rsidRPr="00087BE4">
        <w:rPr>
          <w:rFonts w:ascii="Times New Roman" w:hAnsi="Times New Roman" w:cs="B Zar" w:hint="cs"/>
          <w:sz w:val="28"/>
          <w:szCs w:val="28"/>
          <w:rtl/>
        </w:rPr>
        <w:t xml:space="preserve">). </w:t>
      </w:r>
    </w:p>
    <w:p w:rsidR="006A1971" w:rsidRPr="00087BE4" w:rsidRDefault="006A1971" w:rsidP="00C3059D">
      <w:pPr>
        <w:spacing w:line="360" w:lineRule="auto"/>
        <w:jc w:val="lowKashida"/>
        <w:rPr>
          <w:rFonts w:ascii="Times New Roman" w:hAnsi="Times New Roman" w:cs="B Zar"/>
          <w:sz w:val="28"/>
          <w:szCs w:val="28"/>
        </w:rPr>
      </w:pPr>
      <w:bookmarkStart w:id="336" w:name="OLE_LINK341"/>
      <w:bookmarkStart w:id="337" w:name="OLE_LINK342"/>
      <w:r w:rsidRPr="00087BE4">
        <w:rPr>
          <w:rFonts w:ascii="Times New Roman" w:hAnsi="Times New Roman" w:cs="B Zar" w:hint="cs"/>
          <w:sz w:val="28"/>
          <w:szCs w:val="28"/>
          <w:rtl/>
        </w:rPr>
        <w:t xml:space="preserve">دكتر </w:t>
      </w:r>
      <w:r w:rsidRPr="00087BE4">
        <w:rPr>
          <w:rFonts w:ascii="Times New Roman" w:hAnsi="Times New Roman" w:cs="B Zar"/>
          <w:sz w:val="28"/>
          <w:szCs w:val="28"/>
        </w:rPr>
        <w:t>O. K. Azap</w:t>
      </w:r>
      <w:r w:rsidRPr="00087BE4">
        <w:rPr>
          <w:rFonts w:ascii="Times New Roman" w:hAnsi="Times New Roman" w:cs="B Zar" w:hint="cs"/>
          <w:sz w:val="28"/>
          <w:szCs w:val="28"/>
          <w:rtl/>
        </w:rPr>
        <w:t xml:space="preserve"> و همكاران در تركيه 510 بيمار با عفونت ادراري</w:t>
      </w:r>
      <w:r w:rsidR="006F5A7B" w:rsidRPr="00087BE4">
        <w:rPr>
          <w:rFonts w:ascii="Times New Roman" w:hAnsi="Times New Roman" w:cs="B Zar" w:hint="cs"/>
          <w:sz w:val="28"/>
          <w:szCs w:val="28"/>
          <w:rtl/>
        </w:rPr>
        <w:t xml:space="preserve"> را</w:t>
      </w:r>
      <w:r w:rsidRPr="00087BE4">
        <w:rPr>
          <w:rFonts w:ascii="Times New Roman" w:hAnsi="Times New Roman" w:cs="B Zar" w:hint="cs"/>
          <w:sz w:val="28"/>
          <w:szCs w:val="28"/>
          <w:rtl/>
        </w:rPr>
        <w:t xml:space="preserve"> كه به وسيله باكتري هاي گرم منفي ايجاد شده بودند، بررسی کردند</w:t>
      </w:r>
      <w:bookmarkEnd w:id="336"/>
      <w:bookmarkEnd w:id="337"/>
      <w:proofErr w:type="gramStart"/>
      <w:r w:rsidRPr="00087BE4">
        <w:rPr>
          <w:rFonts w:ascii="Times New Roman" w:hAnsi="Times New Roman" w:cs="B Zar" w:hint="cs"/>
          <w:sz w:val="28"/>
          <w:szCs w:val="28"/>
          <w:rtl/>
        </w:rPr>
        <w:t>.(</w:t>
      </w:r>
      <w:proofErr w:type="gramEnd"/>
      <w:r w:rsidRPr="00087BE4">
        <w:rPr>
          <w:rFonts w:ascii="Times New Roman" w:hAnsi="Times New Roman" w:cs="B Zar" w:hint="cs"/>
          <w:sz w:val="28"/>
          <w:szCs w:val="28"/>
          <w:rtl/>
        </w:rPr>
        <w:t>3</w:t>
      </w:r>
      <w:r w:rsidR="00B95029" w:rsidRPr="00087BE4">
        <w:rPr>
          <w:rFonts w:ascii="Times New Roman" w:hAnsi="Times New Roman" w:cs="B Zar" w:hint="cs"/>
          <w:sz w:val="28"/>
          <w:szCs w:val="28"/>
          <w:rtl/>
        </w:rPr>
        <w:t>2</w:t>
      </w:r>
      <w:r w:rsidRPr="00087BE4">
        <w:rPr>
          <w:rFonts w:ascii="Times New Roman" w:hAnsi="Times New Roman" w:cs="B Zar" w:hint="cs"/>
          <w:sz w:val="28"/>
          <w:szCs w:val="28"/>
          <w:rtl/>
        </w:rPr>
        <w:t xml:space="preserve">). </w:t>
      </w:r>
    </w:p>
    <w:p w:rsidR="00EC30D2" w:rsidRPr="00087BE4" w:rsidRDefault="006A1971" w:rsidP="00C3059D">
      <w:pPr>
        <w:spacing w:line="360" w:lineRule="auto"/>
        <w:ind w:left="-2"/>
        <w:jc w:val="lowKashida"/>
        <w:rPr>
          <w:rFonts w:cs="B Zar"/>
          <w:sz w:val="28"/>
          <w:szCs w:val="28"/>
          <w:rtl/>
        </w:rPr>
      </w:pPr>
      <w:r w:rsidRPr="00087BE4">
        <w:rPr>
          <w:rFonts w:cs="B Zar" w:hint="cs"/>
          <w:sz w:val="28"/>
          <w:szCs w:val="28"/>
          <w:rtl/>
        </w:rPr>
        <w:t xml:space="preserve">نتيجه مطالعه اي که ما انجام دادیم در مقایسه با مطالعات قبلي که در ايران، براي رديابي باكتري هاي توليد كننده </w:t>
      </w:r>
      <w:r w:rsidRPr="00087BE4">
        <w:rPr>
          <w:rFonts w:ascii="Times New Roman" w:hAnsi="Times New Roman" w:cs="B Zar"/>
          <w:sz w:val="28"/>
          <w:szCs w:val="28"/>
        </w:rPr>
        <w:t>ESBL</w:t>
      </w:r>
      <w:r w:rsidRPr="00087BE4">
        <w:rPr>
          <w:rFonts w:cs="B Zar" w:hint="cs"/>
          <w:sz w:val="28"/>
          <w:szCs w:val="28"/>
          <w:rtl/>
        </w:rPr>
        <w:t xml:space="preserve"> انجام شده در برخی موارد بیشتر و در برخی موارد کمتر است ،ولی در کل با نتایج آنها مطابقت دارد</w:t>
      </w:r>
      <w:bookmarkStart w:id="338" w:name="OLE_LINK343"/>
      <w:bookmarkStart w:id="339" w:name="OLE_LINK344"/>
      <w:r w:rsidRPr="00087BE4">
        <w:rPr>
          <w:rFonts w:cs="B Zar" w:hint="cs"/>
          <w:sz w:val="28"/>
          <w:szCs w:val="28"/>
          <w:rtl/>
        </w:rPr>
        <w:t>.</w:t>
      </w:r>
    </w:p>
    <w:p w:rsidR="006A1971" w:rsidRPr="00087BE4" w:rsidRDefault="006A1971" w:rsidP="00C3059D">
      <w:pPr>
        <w:spacing w:line="360" w:lineRule="auto"/>
        <w:ind w:left="-2"/>
        <w:jc w:val="lowKashida"/>
        <w:rPr>
          <w:rFonts w:cs="B Zar"/>
          <w:sz w:val="28"/>
          <w:szCs w:val="28"/>
          <w:rtl/>
        </w:rPr>
      </w:pPr>
      <w:r w:rsidRPr="00087BE4">
        <w:rPr>
          <w:rFonts w:cs="B Zar" w:hint="cs"/>
          <w:sz w:val="28"/>
          <w:szCs w:val="28"/>
          <w:rtl/>
        </w:rPr>
        <w:lastRenderedPageBreak/>
        <w:t xml:space="preserve"> از 150 نمونه ادراري در مطالعه ما، 74 مورد (3/49%)،به عنوان مولد بتالاكتامازهاي وسيع الطيف یا </w:t>
      </w:r>
      <w:r w:rsidRPr="00087BE4">
        <w:rPr>
          <w:rFonts w:asciiTheme="majorBidi" w:hAnsiTheme="majorBidi" w:cs="B Zar"/>
          <w:sz w:val="28"/>
          <w:szCs w:val="28"/>
        </w:rPr>
        <w:t>ESBL</w:t>
      </w:r>
      <w:r w:rsidRPr="00087BE4">
        <w:rPr>
          <w:rFonts w:cs="B Zar" w:hint="cs"/>
          <w:sz w:val="28"/>
          <w:szCs w:val="28"/>
          <w:rtl/>
        </w:rPr>
        <w:t xml:space="preserve"> مثبت شناخته شدند. در برخي مطالعات انجام شده در ايران ميزان باكتري هاي توليد كننده </w:t>
      </w:r>
      <w:r w:rsidRPr="00087BE4">
        <w:rPr>
          <w:rFonts w:asciiTheme="majorBidi" w:hAnsiTheme="majorBidi" w:cs="B Zar"/>
          <w:sz w:val="28"/>
          <w:szCs w:val="28"/>
        </w:rPr>
        <w:t>ESBL</w:t>
      </w:r>
      <w:r w:rsidRPr="00087BE4">
        <w:rPr>
          <w:rFonts w:cs="B Zar" w:hint="cs"/>
          <w:sz w:val="28"/>
          <w:szCs w:val="28"/>
          <w:rtl/>
        </w:rPr>
        <w:t xml:space="preserve"> نسبت به مطالعه ما بيشتر است: در تحقيق دكتر مهرداد محمدي و همكارش در فلاورجان در كل 148 مورد (8/70%) از سويه ها واجد آنزيم بتالاكتاماز بودند(</w:t>
      </w:r>
      <w:r w:rsidR="00CB3E65" w:rsidRPr="00087BE4">
        <w:rPr>
          <w:rFonts w:cs="B Zar" w:hint="cs"/>
          <w:sz w:val="28"/>
          <w:szCs w:val="28"/>
          <w:rtl/>
        </w:rPr>
        <w:t>24</w:t>
      </w:r>
      <w:r w:rsidRPr="00087BE4">
        <w:rPr>
          <w:rFonts w:cs="B Zar" w:hint="cs"/>
          <w:sz w:val="28"/>
          <w:szCs w:val="28"/>
          <w:rtl/>
        </w:rPr>
        <w:t xml:space="preserve">). در تحقيق دكتر سلطان دلال و همكاران در تهران از 200 سويه مورد بررسي 128(64%) سويه مولد </w:t>
      </w:r>
      <w:r w:rsidRPr="00087BE4">
        <w:rPr>
          <w:rFonts w:asciiTheme="majorBidi" w:hAnsiTheme="majorBidi" w:cs="B Zar"/>
          <w:sz w:val="28"/>
          <w:szCs w:val="28"/>
        </w:rPr>
        <w:t>ESBL</w:t>
      </w:r>
      <w:r w:rsidRPr="00087BE4">
        <w:rPr>
          <w:rFonts w:cs="B Zar" w:hint="cs"/>
          <w:sz w:val="28"/>
          <w:szCs w:val="28"/>
          <w:rtl/>
        </w:rPr>
        <w:t xml:space="preserve"> بودند(</w:t>
      </w:r>
      <w:r w:rsidR="00B5261F" w:rsidRPr="00087BE4">
        <w:rPr>
          <w:rFonts w:cs="B Zar" w:hint="cs"/>
          <w:sz w:val="28"/>
          <w:szCs w:val="28"/>
          <w:rtl/>
        </w:rPr>
        <w:t>25</w:t>
      </w:r>
      <w:r w:rsidRPr="00087BE4">
        <w:rPr>
          <w:rFonts w:cs="B Zar" w:hint="cs"/>
          <w:sz w:val="28"/>
          <w:szCs w:val="28"/>
          <w:rtl/>
        </w:rPr>
        <w:t xml:space="preserve">) و در مطالعه دكتر شاهچراغي و همكارانش در تهران، 105 نمونه (5/52%) داراي ژن هاي </w:t>
      </w:r>
      <w:r w:rsidRPr="00087BE4">
        <w:rPr>
          <w:rFonts w:ascii="Times New Roman" w:hAnsi="Times New Roman" w:cs="B Zar"/>
          <w:sz w:val="28"/>
          <w:szCs w:val="28"/>
        </w:rPr>
        <w:t>ESBL</w:t>
      </w:r>
      <w:r w:rsidRPr="00087BE4">
        <w:rPr>
          <w:rFonts w:cs="B Zar" w:hint="cs"/>
          <w:sz w:val="28"/>
          <w:szCs w:val="28"/>
          <w:rtl/>
        </w:rPr>
        <w:t xml:space="preserve"> بودند.(</w:t>
      </w:r>
      <w:r w:rsidR="008653FA" w:rsidRPr="00087BE4">
        <w:rPr>
          <w:rFonts w:cs="B Zar" w:hint="cs"/>
          <w:sz w:val="28"/>
          <w:szCs w:val="28"/>
          <w:rtl/>
        </w:rPr>
        <w:t>28</w:t>
      </w:r>
      <w:r w:rsidRPr="00087BE4">
        <w:rPr>
          <w:rFonts w:cs="B Zar" w:hint="cs"/>
          <w:sz w:val="28"/>
          <w:szCs w:val="28"/>
          <w:rtl/>
        </w:rPr>
        <w:t xml:space="preserve">). </w:t>
      </w:r>
    </w:p>
    <w:p w:rsidR="006A1971" w:rsidRPr="00087BE4" w:rsidRDefault="006A1971" w:rsidP="000027AA">
      <w:pPr>
        <w:spacing w:line="360" w:lineRule="auto"/>
        <w:ind w:left="-2"/>
        <w:jc w:val="lowKashida"/>
        <w:rPr>
          <w:rFonts w:cs="B Zar"/>
          <w:sz w:val="28"/>
          <w:szCs w:val="28"/>
          <w:rtl/>
        </w:rPr>
      </w:pPr>
      <w:bookmarkStart w:id="340" w:name="OLE_LINK345"/>
      <w:bookmarkStart w:id="341" w:name="OLE_LINK346"/>
      <w:bookmarkEnd w:id="338"/>
      <w:bookmarkEnd w:id="339"/>
      <w:r w:rsidRPr="00087BE4">
        <w:rPr>
          <w:rFonts w:cs="B Zar" w:hint="cs"/>
          <w:sz w:val="28"/>
          <w:szCs w:val="28"/>
          <w:rtl/>
        </w:rPr>
        <w:t xml:space="preserve">  در برخي مطالعات قبلي انجام شده در ايران درصد باكتري هاي توليد كننده </w:t>
      </w:r>
      <w:r w:rsidRPr="00087BE4">
        <w:rPr>
          <w:rFonts w:ascii="Times New Roman" w:hAnsi="Times New Roman" w:cs="B Zar"/>
          <w:sz w:val="28"/>
          <w:szCs w:val="28"/>
        </w:rPr>
        <w:t>ESBL</w:t>
      </w:r>
      <w:r w:rsidRPr="00087BE4">
        <w:rPr>
          <w:rFonts w:cs="B Zar" w:hint="cs"/>
          <w:sz w:val="28"/>
          <w:szCs w:val="28"/>
          <w:rtl/>
        </w:rPr>
        <w:t xml:space="preserve"> نسبت به مطالعه ما پايين تر است: در مطالعه ی  دکتر منصوری و همکاران در سنندج از 158 گونه ی </w:t>
      </w:r>
      <w:r w:rsidRPr="00087BE4">
        <w:rPr>
          <w:rFonts w:asciiTheme="majorBidi" w:hAnsiTheme="majorBidi" w:cs="B Zar"/>
          <w:sz w:val="28"/>
          <w:szCs w:val="28"/>
        </w:rPr>
        <w:t>E</w:t>
      </w:r>
      <w:r w:rsidR="002B6DFD" w:rsidRPr="00087BE4">
        <w:rPr>
          <w:rFonts w:asciiTheme="majorBidi" w:hAnsiTheme="majorBidi" w:cs="B Zar"/>
          <w:sz w:val="28"/>
          <w:szCs w:val="28"/>
        </w:rPr>
        <w:t>.</w:t>
      </w:r>
      <w:r w:rsidR="00D36AB8" w:rsidRPr="00087BE4">
        <w:rPr>
          <w:rFonts w:asciiTheme="majorBidi" w:hAnsiTheme="majorBidi" w:cs="B Zar"/>
          <w:sz w:val="28"/>
          <w:szCs w:val="28"/>
        </w:rPr>
        <w:t>c</w:t>
      </w:r>
      <w:r w:rsidRPr="00087BE4">
        <w:rPr>
          <w:rFonts w:asciiTheme="majorBidi" w:hAnsiTheme="majorBidi" w:cs="B Zar"/>
          <w:sz w:val="28"/>
          <w:szCs w:val="28"/>
        </w:rPr>
        <w:t>oli</w:t>
      </w:r>
      <w:r w:rsidRPr="00087BE4">
        <w:rPr>
          <w:rFonts w:asciiTheme="majorBidi" w:hAnsiTheme="majorBidi" w:cs="B Zar"/>
          <w:sz w:val="28"/>
          <w:szCs w:val="28"/>
          <w:rtl/>
        </w:rPr>
        <w:t xml:space="preserve"> </w:t>
      </w:r>
      <w:r w:rsidRPr="00087BE4">
        <w:rPr>
          <w:rFonts w:cs="B Zar" w:hint="cs"/>
          <w:sz w:val="28"/>
          <w:szCs w:val="28"/>
          <w:rtl/>
        </w:rPr>
        <w:t xml:space="preserve">از نمونه های مختلف بیمارستانی ، فراوانی </w:t>
      </w:r>
      <w:r w:rsidRPr="00087BE4">
        <w:rPr>
          <w:rFonts w:asciiTheme="majorBidi" w:hAnsiTheme="majorBidi" w:cs="B Zar"/>
          <w:sz w:val="28"/>
          <w:szCs w:val="28"/>
        </w:rPr>
        <w:t>E</w:t>
      </w:r>
      <w:r w:rsidR="002B6DFD" w:rsidRPr="00087BE4">
        <w:rPr>
          <w:rFonts w:asciiTheme="majorBidi" w:hAnsiTheme="majorBidi" w:cs="B Zar"/>
          <w:sz w:val="28"/>
          <w:szCs w:val="28"/>
        </w:rPr>
        <w:t>.</w:t>
      </w:r>
      <w:r w:rsidR="000027AA" w:rsidRPr="00087BE4">
        <w:rPr>
          <w:rFonts w:asciiTheme="majorBidi" w:hAnsiTheme="majorBidi" w:cs="B Zar"/>
          <w:sz w:val="28"/>
          <w:szCs w:val="28"/>
        </w:rPr>
        <w:t>c</w:t>
      </w:r>
      <w:r w:rsidRPr="00087BE4">
        <w:rPr>
          <w:rFonts w:asciiTheme="majorBidi" w:hAnsiTheme="majorBidi" w:cs="B Zar"/>
          <w:sz w:val="28"/>
          <w:szCs w:val="28"/>
        </w:rPr>
        <w:t>oli</w:t>
      </w:r>
      <w:r w:rsidRPr="00087BE4">
        <w:rPr>
          <w:rFonts w:cs="B Zar" w:hint="cs"/>
          <w:sz w:val="28"/>
          <w:szCs w:val="28"/>
          <w:rtl/>
        </w:rPr>
        <w:t xml:space="preserve"> های </w:t>
      </w:r>
      <w:r w:rsidRPr="00087BE4">
        <w:rPr>
          <w:rFonts w:asciiTheme="majorBidi" w:hAnsiTheme="majorBidi" w:cs="B Zar"/>
          <w:sz w:val="28"/>
          <w:szCs w:val="28"/>
        </w:rPr>
        <w:t>ESBL</w:t>
      </w:r>
      <w:r w:rsidRPr="00087BE4">
        <w:rPr>
          <w:rFonts w:cs="B Zar" w:hint="cs"/>
          <w:sz w:val="28"/>
          <w:szCs w:val="28"/>
          <w:rtl/>
        </w:rPr>
        <w:t xml:space="preserve"> مثبت 16.8% بود</w:t>
      </w:r>
      <w:r w:rsidR="003D5D6F" w:rsidRPr="00087BE4">
        <w:rPr>
          <w:rFonts w:cs="B Zar" w:hint="cs"/>
          <w:sz w:val="28"/>
          <w:szCs w:val="28"/>
          <w:rtl/>
        </w:rPr>
        <w:t>(20)</w:t>
      </w:r>
      <w:r w:rsidRPr="00087BE4">
        <w:rPr>
          <w:rFonts w:cs="B Zar" w:hint="cs"/>
          <w:sz w:val="28"/>
          <w:szCs w:val="28"/>
          <w:rtl/>
        </w:rPr>
        <w:t xml:space="preserve"> و درمطالعه دكتر نخعي مقدم در مشهد تعداد 35 ايزوله (11/32% ) </w:t>
      </w:r>
      <w:r w:rsidRPr="00087BE4">
        <w:rPr>
          <w:rFonts w:ascii="Times New Roman" w:hAnsi="Times New Roman" w:cs="B Zar"/>
          <w:sz w:val="28"/>
          <w:szCs w:val="28"/>
        </w:rPr>
        <w:t>ESBL</w:t>
      </w:r>
      <w:r w:rsidRPr="00087BE4">
        <w:rPr>
          <w:rFonts w:cs="B Zar" w:hint="cs"/>
          <w:sz w:val="28"/>
          <w:szCs w:val="28"/>
          <w:rtl/>
        </w:rPr>
        <w:t xml:space="preserve"> مثبت از 109 باكتري جدا شده، داراي تست مثبت از نظر بتالاكتاماز طيف وسيع بودند.(2</w:t>
      </w:r>
      <w:r w:rsidR="003D5D6F" w:rsidRPr="00087BE4">
        <w:rPr>
          <w:rFonts w:cs="B Zar" w:hint="cs"/>
          <w:sz w:val="28"/>
          <w:szCs w:val="28"/>
          <w:rtl/>
        </w:rPr>
        <w:t>1</w:t>
      </w:r>
      <w:r w:rsidRPr="00087BE4">
        <w:rPr>
          <w:rFonts w:cs="B Zar" w:hint="cs"/>
          <w:sz w:val="28"/>
          <w:szCs w:val="28"/>
          <w:rtl/>
        </w:rPr>
        <w:t>)</w:t>
      </w:r>
      <w:bookmarkEnd w:id="340"/>
      <w:bookmarkEnd w:id="341"/>
      <w:r w:rsidR="004F13ED" w:rsidRPr="00087BE4">
        <w:rPr>
          <w:rFonts w:cs="B Zar" w:hint="cs"/>
          <w:sz w:val="28"/>
          <w:szCs w:val="28"/>
          <w:rtl/>
        </w:rPr>
        <w:t xml:space="preserve">. در مطالعه </w:t>
      </w:r>
      <w:r w:rsidR="004F13ED" w:rsidRPr="00087BE4">
        <w:rPr>
          <w:rFonts w:ascii="TimesNewRoman" w:hAnsi="TimesNewRoman" w:cs="B Zar" w:hint="cs"/>
          <w:sz w:val="28"/>
          <w:szCs w:val="28"/>
          <w:rtl/>
        </w:rPr>
        <w:t>دكتر مير</w:t>
      </w:r>
      <w:r w:rsidR="004F13ED" w:rsidRPr="00087BE4">
        <w:rPr>
          <w:rFonts w:cs="B Zar" w:hint="cs"/>
          <w:sz w:val="28"/>
          <w:szCs w:val="28"/>
          <w:rtl/>
        </w:rPr>
        <w:t xml:space="preserve">صالحيان و همكارانش در تهران از بين 394 سويه اشرشياكلي 25/25% توليد كننده </w:t>
      </w:r>
      <w:r w:rsidR="004F13ED" w:rsidRPr="00087BE4">
        <w:rPr>
          <w:rFonts w:asciiTheme="majorBidi" w:hAnsiTheme="majorBidi" w:cs="B Zar"/>
          <w:sz w:val="24"/>
          <w:szCs w:val="24"/>
        </w:rPr>
        <w:t>ESBL</w:t>
      </w:r>
      <w:r w:rsidR="004F13ED" w:rsidRPr="00087BE4">
        <w:rPr>
          <w:rFonts w:cs="B Zar" w:hint="cs"/>
          <w:sz w:val="28"/>
          <w:szCs w:val="28"/>
          <w:rtl/>
        </w:rPr>
        <w:t xml:space="preserve"> بودند.(26). در مطالعه رضا ترشيزي و همكاران در كل 91 ايزوله (28%) مولد بتالاكتامازهاي وسيع الطيف بودند.(23).</w:t>
      </w:r>
      <w:r w:rsidRPr="00087BE4">
        <w:rPr>
          <w:rFonts w:cs="B Zar" w:hint="cs"/>
          <w:sz w:val="28"/>
          <w:szCs w:val="28"/>
          <w:rtl/>
        </w:rPr>
        <w:t xml:space="preserve"> در مقايسه با مطالعات ديگر مي توان به اين نتيجه رسيد كه علت درصد بالاي موارد مثبت در مطالعه ما، مي تواند به دليل به كار بردن نمونه هاي بيماران بستري در بيمارستان باشد.</w:t>
      </w:r>
    </w:p>
    <w:p w:rsidR="006A1971" w:rsidRPr="00087BE4" w:rsidRDefault="006A1971" w:rsidP="00C3059D">
      <w:pPr>
        <w:tabs>
          <w:tab w:val="left" w:pos="2124"/>
          <w:tab w:val="left" w:pos="2975"/>
          <w:tab w:val="left" w:pos="3258"/>
          <w:tab w:val="left" w:pos="7608"/>
          <w:tab w:val="left" w:pos="7750"/>
        </w:tabs>
        <w:spacing w:line="360" w:lineRule="auto"/>
        <w:ind w:left="-2"/>
        <w:jc w:val="lowKashida"/>
        <w:rPr>
          <w:rFonts w:cs="B Zar"/>
          <w:sz w:val="28"/>
          <w:szCs w:val="28"/>
          <w:rtl/>
        </w:rPr>
      </w:pPr>
      <w:bookmarkStart w:id="342" w:name="OLE_LINK347"/>
      <w:bookmarkStart w:id="343" w:name="OLE_LINK348"/>
      <w:r w:rsidRPr="00087BE4">
        <w:rPr>
          <w:rFonts w:cs="B Zar" w:hint="cs"/>
          <w:sz w:val="28"/>
          <w:szCs w:val="28"/>
          <w:rtl/>
        </w:rPr>
        <w:t xml:space="preserve">در مطالعات انجام شده در ساير كشورها: در مطالعه دكتر </w:t>
      </w:r>
      <w:r w:rsidRPr="00087BE4">
        <w:rPr>
          <w:rFonts w:asciiTheme="majorBidi" w:hAnsiTheme="majorBidi" w:cs="B Zar"/>
          <w:sz w:val="28"/>
          <w:szCs w:val="28"/>
        </w:rPr>
        <w:t>Supriya S. Tankhiwale</w:t>
      </w:r>
      <w:r w:rsidRPr="00087BE4">
        <w:rPr>
          <w:rFonts w:cs="B Zar" w:hint="cs"/>
          <w:sz w:val="28"/>
          <w:szCs w:val="28"/>
          <w:rtl/>
        </w:rPr>
        <w:t xml:space="preserve"> در هند، </w:t>
      </w:r>
      <w:r w:rsidRPr="00087BE4">
        <w:rPr>
          <w:rFonts w:ascii="Times New Roman" w:hAnsi="Times New Roman" w:cs="B Zar" w:hint="cs"/>
          <w:sz w:val="28"/>
          <w:szCs w:val="28"/>
          <w:rtl/>
        </w:rPr>
        <w:t xml:space="preserve">42 مورد (3/48%) از نمونه ها توليد كننده هاي </w:t>
      </w:r>
      <w:proofErr w:type="gramStart"/>
      <w:r w:rsidRPr="00087BE4">
        <w:rPr>
          <w:rFonts w:ascii="Times New Roman" w:hAnsi="Times New Roman" w:cs="B Zar"/>
          <w:sz w:val="28"/>
          <w:szCs w:val="28"/>
        </w:rPr>
        <w:t>ESBL</w:t>
      </w:r>
      <w:r w:rsidRPr="00087BE4">
        <w:rPr>
          <w:rFonts w:ascii="Times New Roman" w:hAnsi="Times New Roman" w:cs="B Zar" w:hint="cs"/>
          <w:sz w:val="28"/>
          <w:szCs w:val="28"/>
          <w:rtl/>
        </w:rPr>
        <w:t xml:space="preserve">  شناخته</w:t>
      </w:r>
      <w:proofErr w:type="gramEnd"/>
      <w:r w:rsidRPr="00087BE4">
        <w:rPr>
          <w:rFonts w:ascii="Times New Roman" w:hAnsi="Times New Roman" w:cs="B Zar" w:hint="cs"/>
          <w:sz w:val="28"/>
          <w:szCs w:val="28"/>
          <w:rtl/>
        </w:rPr>
        <w:t xml:space="preserve"> شدند(3</w:t>
      </w:r>
      <w:r w:rsidR="00B95029" w:rsidRPr="00087BE4">
        <w:rPr>
          <w:rFonts w:ascii="Times New Roman" w:hAnsi="Times New Roman" w:cs="B Zar" w:hint="cs"/>
          <w:sz w:val="28"/>
          <w:szCs w:val="28"/>
          <w:rtl/>
        </w:rPr>
        <w:t>5</w:t>
      </w:r>
      <w:r w:rsidRPr="00087BE4">
        <w:rPr>
          <w:rFonts w:ascii="Times New Roman" w:hAnsi="Times New Roman" w:cs="B Zar" w:hint="cs"/>
          <w:sz w:val="28"/>
          <w:szCs w:val="28"/>
          <w:rtl/>
        </w:rPr>
        <w:t>)</w:t>
      </w:r>
      <w:r w:rsidR="00B95029" w:rsidRPr="00087BE4">
        <w:rPr>
          <w:rFonts w:cs="B Zar" w:hint="cs"/>
          <w:sz w:val="28"/>
          <w:szCs w:val="28"/>
          <w:rtl/>
        </w:rPr>
        <w:t xml:space="preserve"> </w:t>
      </w:r>
      <w:bookmarkStart w:id="344" w:name="OLE_LINK174"/>
      <w:bookmarkStart w:id="345" w:name="OLE_LINK175"/>
      <w:r w:rsidR="00B95029" w:rsidRPr="00087BE4">
        <w:rPr>
          <w:rFonts w:cs="B Zar" w:hint="cs"/>
          <w:sz w:val="28"/>
          <w:szCs w:val="28"/>
          <w:rtl/>
        </w:rPr>
        <w:t>،</w:t>
      </w:r>
      <w:bookmarkEnd w:id="344"/>
      <w:bookmarkEnd w:id="345"/>
      <w:r w:rsidRPr="00087BE4">
        <w:rPr>
          <w:rFonts w:cs="B Zar" w:hint="cs"/>
          <w:sz w:val="28"/>
          <w:szCs w:val="28"/>
          <w:rtl/>
        </w:rPr>
        <w:t xml:space="preserve">كه تقريباً با ميزان به دست آمده از مطالعه ما يكسان است. </w:t>
      </w:r>
      <w:r w:rsidRPr="00087BE4">
        <w:rPr>
          <w:rFonts w:ascii="Times New Roman" w:hAnsi="Times New Roman" w:cs="B Zar" w:hint="cs"/>
          <w:sz w:val="28"/>
          <w:szCs w:val="28"/>
          <w:rtl/>
        </w:rPr>
        <w:t>در تحقيق دكتر</w:t>
      </w:r>
      <w:r w:rsidRPr="00087BE4">
        <w:rPr>
          <w:rFonts w:asciiTheme="majorBidi" w:hAnsiTheme="majorBidi" w:cs="B Zar"/>
          <w:sz w:val="28"/>
          <w:szCs w:val="28"/>
        </w:rPr>
        <w:t xml:space="preserve"> Sabrina J Moyo</w:t>
      </w:r>
      <w:r w:rsidRPr="00087BE4">
        <w:rPr>
          <w:rFonts w:ascii="Times New Roman" w:hAnsi="Times New Roman" w:cs="B Zar" w:hint="cs"/>
          <w:sz w:val="28"/>
          <w:szCs w:val="28"/>
          <w:rtl/>
        </w:rPr>
        <w:t>در تانزانيا</w:t>
      </w:r>
      <w:bookmarkStart w:id="346" w:name="OLE_LINK172"/>
      <w:bookmarkStart w:id="347" w:name="OLE_LINK173"/>
      <w:r w:rsidRPr="00087BE4">
        <w:rPr>
          <w:rFonts w:cs="B Zar" w:hint="cs"/>
          <w:sz w:val="28"/>
          <w:szCs w:val="28"/>
          <w:rtl/>
        </w:rPr>
        <w:t>،</w:t>
      </w:r>
      <w:bookmarkEnd w:id="346"/>
      <w:bookmarkEnd w:id="347"/>
      <w:r w:rsidRPr="00087BE4">
        <w:rPr>
          <w:rFonts w:cs="B Zar" w:hint="cs"/>
          <w:sz w:val="28"/>
          <w:szCs w:val="28"/>
          <w:rtl/>
        </w:rPr>
        <w:t xml:space="preserve"> </w:t>
      </w:r>
      <w:r w:rsidRPr="00087BE4">
        <w:rPr>
          <w:rFonts w:ascii="Times New Roman" w:hAnsi="Times New Roman" w:cs="B Zar"/>
          <w:sz w:val="28"/>
          <w:szCs w:val="28"/>
        </w:rPr>
        <w:t>ESBL</w:t>
      </w:r>
      <w:r w:rsidRPr="00087BE4">
        <w:rPr>
          <w:rFonts w:ascii="Times New Roman" w:hAnsi="Times New Roman" w:cs="B Zar" w:hint="cs"/>
          <w:sz w:val="28"/>
          <w:szCs w:val="28"/>
          <w:rtl/>
        </w:rPr>
        <w:t xml:space="preserve"> از 122 مورد (</w:t>
      </w:r>
      <w:r w:rsidR="004D4A70" w:rsidRPr="00087BE4">
        <w:rPr>
          <w:rFonts w:ascii="Times New Roman" w:hAnsi="Times New Roman" w:cs="B Zar" w:hint="cs"/>
          <w:sz w:val="28"/>
          <w:szCs w:val="28"/>
          <w:rtl/>
        </w:rPr>
        <w:t>2/45%) از همه ي نمونه ها يافت شد</w:t>
      </w:r>
      <w:r w:rsidRPr="00087BE4">
        <w:rPr>
          <w:rFonts w:ascii="Times New Roman" w:hAnsi="Times New Roman" w:cs="B Zar" w:hint="cs"/>
          <w:sz w:val="28"/>
          <w:szCs w:val="28"/>
          <w:rtl/>
        </w:rPr>
        <w:t>(3</w:t>
      </w:r>
      <w:r w:rsidR="004D4A70" w:rsidRPr="00087BE4">
        <w:rPr>
          <w:rFonts w:ascii="Times New Roman" w:hAnsi="Times New Roman" w:cs="B Zar" w:hint="cs"/>
          <w:sz w:val="28"/>
          <w:szCs w:val="28"/>
          <w:rtl/>
        </w:rPr>
        <w:t>3</w:t>
      </w:r>
      <w:r w:rsidRPr="00087BE4">
        <w:rPr>
          <w:rFonts w:ascii="Times New Roman" w:hAnsi="Times New Roman" w:cs="B Zar" w:hint="cs"/>
          <w:sz w:val="28"/>
          <w:szCs w:val="28"/>
          <w:rtl/>
        </w:rPr>
        <w:t>)</w:t>
      </w:r>
      <w:r w:rsidRPr="00087BE4">
        <w:rPr>
          <w:rFonts w:cs="B Zar" w:hint="cs"/>
          <w:sz w:val="28"/>
          <w:szCs w:val="28"/>
          <w:rtl/>
        </w:rPr>
        <w:t xml:space="preserve"> </w:t>
      </w:r>
      <w:r w:rsidR="004D4A70" w:rsidRPr="00087BE4">
        <w:rPr>
          <w:rFonts w:cs="B Zar" w:hint="cs"/>
          <w:sz w:val="28"/>
          <w:szCs w:val="28"/>
          <w:rtl/>
        </w:rPr>
        <w:t>،</w:t>
      </w:r>
      <w:r w:rsidRPr="00087BE4">
        <w:rPr>
          <w:rFonts w:cs="B Zar" w:hint="cs"/>
          <w:sz w:val="28"/>
          <w:szCs w:val="28"/>
          <w:rtl/>
        </w:rPr>
        <w:t xml:space="preserve">كه تا حدودی با ميزان به دست آمده از مطالعه ما يكسان هستند. </w:t>
      </w:r>
    </w:p>
    <w:bookmarkEnd w:id="342"/>
    <w:bookmarkEnd w:id="343"/>
    <w:p w:rsidR="006A1971" w:rsidRPr="00087BE4" w:rsidRDefault="006A1971" w:rsidP="00A623B9">
      <w:pPr>
        <w:tabs>
          <w:tab w:val="left" w:pos="2124"/>
          <w:tab w:val="left" w:pos="2975"/>
          <w:tab w:val="left" w:pos="3258"/>
          <w:tab w:val="left" w:pos="4773"/>
        </w:tabs>
        <w:spacing w:line="360" w:lineRule="auto"/>
        <w:ind w:left="-2"/>
        <w:jc w:val="lowKashida"/>
        <w:rPr>
          <w:rFonts w:cs="B Zar"/>
          <w:sz w:val="28"/>
          <w:szCs w:val="28"/>
          <w:rtl/>
        </w:rPr>
      </w:pPr>
      <w:r w:rsidRPr="00087BE4">
        <w:rPr>
          <w:rFonts w:cs="B Zar" w:hint="cs"/>
          <w:sz w:val="28"/>
          <w:szCs w:val="28"/>
          <w:rtl/>
        </w:rPr>
        <w:lastRenderedPageBreak/>
        <w:t xml:space="preserve">در مطالعه ي ما، نمونه هاي ادراري 150 بيمار زن و مرد وارد آزمايش شدند تا به روش </w:t>
      </w:r>
      <w:bookmarkStart w:id="348" w:name="OLE_LINK121"/>
      <w:bookmarkStart w:id="349" w:name="OLE_LINK120"/>
      <w:r w:rsidRPr="00087BE4">
        <w:rPr>
          <w:rFonts w:asciiTheme="majorBidi" w:hAnsiTheme="majorBidi" w:cs="B Zar"/>
          <w:sz w:val="28"/>
          <w:szCs w:val="28"/>
        </w:rPr>
        <w:t>Dis</w:t>
      </w:r>
      <w:r w:rsidR="00450DCF" w:rsidRPr="00087BE4">
        <w:rPr>
          <w:rFonts w:asciiTheme="majorBidi" w:hAnsiTheme="majorBidi" w:cs="B Zar"/>
          <w:sz w:val="28"/>
          <w:szCs w:val="28"/>
        </w:rPr>
        <w:t>c</w:t>
      </w:r>
      <w:r w:rsidRPr="00087BE4">
        <w:rPr>
          <w:rFonts w:asciiTheme="majorBidi" w:hAnsiTheme="majorBidi" w:cs="B Zar"/>
          <w:sz w:val="28"/>
          <w:szCs w:val="28"/>
        </w:rPr>
        <w:t xml:space="preserve"> Agar Diffusion</w:t>
      </w:r>
      <w:r w:rsidRPr="00087BE4">
        <w:rPr>
          <w:rFonts w:cs="B Zar"/>
          <w:sz w:val="28"/>
          <w:szCs w:val="28"/>
        </w:rPr>
        <w:t xml:space="preserve"> </w:t>
      </w:r>
      <w:r w:rsidRPr="00087BE4">
        <w:rPr>
          <w:rFonts w:ascii="Times New Roman" w:hAnsi="Times New Roman" w:cs="B Zar"/>
          <w:sz w:val="28"/>
          <w:szCs w:val="28"/>
          <w:rtl/>
        </w:rPr>
        <w:t xml:space="preserve">،  </w:t>
      </w:r>
      <w:bookmarkEnd w:id="348"/>
      <w:bookmarkEnd w:id="349"/>
      <w:r w:rsidRPr="00087BE4">
        <w:rPr>
          <w:rFonts w:ascii="Times New Roman" w:hAnsi="Times New Roman" w:cs="B Zar"/>
          <w:sz w:val="28"/>
          <w:szCs w:val="28"/>
        </w:rPr>
        <w:t>ESBL</w:t>
      </w:r>
      <w:r w:rsidRPr="00087BE4">
        <w:rPr>
          <w:rFonts w:cs="B Zar" w:hint="cs"/>
          <w:sz w:val="28"/>
          <w:szCs w:val="28"/>
          <w:rtl/>
        </w:rPr>
        <w:t xml:space="preserve"> مثبت بودن يا منفي بودن نمونه ها مشخص شود. </w:t>
      </w:r>
      <w:bookmarkStart w:id="350" w:name="OLE_LINK349"/>
      <w:bookmarkStart w:id="351" w:name="OLE_LINK350"/>
      <w:r w:rsidRPr="00087BE4">
        <w:rPr>
          <w:rFonts w:cs="B Zar" w:hint="cs"/>
          <w:sz w:val="28"/>
          <w:szCs w:val="28"/>
          <w:rtl/>
        </w:rPr>
        <w:t>در مطالعه ما از بين 150 نمونه ادراري مورد مطالعه، مطابق جدول 2-4، 123 مورد (82%) اشرشياكلي، 15 مورد (10%) كلبسيلا، 7 مورد (67/4%) انتروباكتر، 2 مورد سيتروباكتر (34/1%)، 2 مورد پروتئوس (34/1%) و يك مورد (66/0%) ادواردسيلا بودند. شايع ترين عامل پاتوژن عفونت هاي دستگاه ادراري اشرشياكلي مي باشد</w:t>
      </w:r>
      <w:r w:rsidR="007E76A2" w:rsidRPr="00087BE4">
        <w:rPr>
          <w:rFonts w:cs="B Zar" w:hint="cs"/>
          <w:sz w:val="28"/>
          <w:szCs w:val="28"/>
          <w:rtl/>
        </w:rPr>
        <w:t>(1)</w:t>
      </w:r>
      <w:r w:rsidRPr="00087BE4">
        <w:rPr>
          <w:rFonts w:cs="B Zar" w:hint="cs"/>
          <w:sz w:val="28"/>
          <w:szCs w:val="28"/>
          <w:rtl/>
        </w:rPr>
        <w:t>كه در مطالعه ما نيز اشرشياكلي بيشترين فراواني را داشت و 82% موارد را شامل شد.</w:t>
      </w:r>
      <w:r w:rsidR="00EA4EDF" w:rsidRPr="00087BE4">
        <w:rPr>
          <w:rFonts w:cs="B Zar" w:hint="cs"/>
          <w:sz w:val="28"/>
          <w:szCs w:val="28"/>
          <w:rtl/>
        </w:rPr>
        <w:t xml:space="preserve">در مطالعه ی دکتر منصوری و همکارانش از بین 158 نمونه ی بیمارستانی فراوانی </w:t>
      </w:r>
      <w:r w:rsidR="00EA4EDF" w:rsidRPr="00087BE4">
        <w:rPr>
          <w:rFonts w:ascii="Blotus" w:hAnsi="Blotus" w:cs="B Zar"/>
          <w:sz w:val="28"/>
          <w:szCs w:val="28"/>
        </w:rPr>
        <w:t>E</w:t>
      </w:r>
      <w:r w:rsidR="002B6DFD" w:rsidRPr="00087BE4">
        <w:rPr>
          <w:rFonts w:ascii="Blotus" w:hAnsi="Blotus" w:cs="B Zar"/>
          <w:sz w:val="28"/>
          <w:szCs w:val="28"/>
        </w:rPr>
        <w:t>.</w:t>
      </w:r>
      <w:r w:rsidR="00F61861" w:rsidRPr="00087BE4">
        <w:rPr>
          <w:rFonts w:ascii="Blotus" w:hAnsi="Blotus" w:cs="B Zar"/>
          <w:sz w:val="28"/>
          <w:szCs w:val="28"/>
        </w:rPr>
        <w:t>c</w:t>
      </w:r>
      <w:r w:rsidR="00EA4EDF" w:rsidRPr="00087BE4">
        <w:rPr>
          <w:rFonts w:ascii="Blotus" w:hAnsi="Blotus" w:cs="B Zar"/>
          <w:sz w:val="28"/>
          <w:szCs w:val="28"/>
        </w:rPr>
        <w:t>oli</w:t>
      </w:r>
      <w:r w:rsidR="00EA4EDF" w:rsidRPr="00087BE4">
        <w:rPr>
          <w:rFonts w:cs="B Zar" w:hint="cs"/>
          <w:sz w:val="28"/>
          <w:szCs w:val="28"/>
          <w:rtl/>
        </w:rPr>
        <w:t xml:space="preserve"> های </w:t>
      </w:r>
      <w:r w:rsidR="00EA4EDF" w:rsidRPr="00087BE4">
        <w:rPr>
          <w:rFonts w:ascii="Blotus" w:hAnsi="Blotus" w:cs="B Zar"/>
          <w:sz w:val="28"/>
          <w:szCs w:val="28"/>
        </w:rPr>
        <w:t>ESBL</w:t>
      </w:r>
      <w:r w:rsidR="00EA4EDF" w:rsidRPr="00087BE4">
        <w:rPr>
          <w:rFonts w:cs="B Zar" w:hint="cs"/>
          <w:sz w:val="28"/>
          <w:szCs w:val="28"/>
          <w:rtl/>
        </w:rPr>
        <w:t xml:space="preserve"> مثبت 16.8% بود. فراوانی </w:t>
      </w:r>
      <w:r w:rsidR="00EA4EDF" w:rsidRPr="00087BE4">
        <w:rPr>
          <w:rFonts w:ascii="Blotus" w:hAnsi="Blotus" w:cs="B Zar"/>
          <w:sz w:val="28"/>
          <w:szCs w:val="28"/>
        </w:rPr>
        <w:t>E</w:t>
      </w:r>
      <w:r w:rsidR="002B6DFD" w:rsidRPr="00087BE4">
        <w:rPr>
          <w:rFonts w:ascii="Blotus" w:hAnsi="Blotus" w:cs="B Zar"/>
          <w:sz w:val="28"/>
          <w:szCs w:val="28"/>
        </w:rPr>
        <w:t>.</w:t>
      </w:r>
      <w:r w:rsidR="00A623B9" w:rsidRPr="00087BE4">
        <w:rPr>
          <w:rFonts w:ascii="Blotus" w:hAnsi="Blotus" w:cs="B Zar"/>
          <w:sz w:val="28"/>
          <w:szCs w:val="28"/>
        </w:rPr>
        <w:t>co</w:t>
      </w:r>
      <w:r w:rsidR="00EA4EDF" w:rsidRPr="00087BE4">
        <w:rPr>
          <w:rFonts w:ascii="Blotus" w:hAnsi="Blotus" w:cs="B Zar"/>
          <w:sz w:val="28"/>
          <w:szCs w:val="28"/>
        </w:rPr>
        <w:t>li</w:t>
      </w:r>
      <w:r w:rsidR="00EA4EDF" w:rsidRPr="00087BE4">
        <w:rPr>
          <w:rFonts w:cs="B Zar"/>
          <w:sz w:val="28"/>
          <w:szCs w:val="28"/>
        </w:rPr>
        <w:t xml:space="preserve"> </w:t>
      </w:r>
      <w:r w:rsidR="00EA4EDF" w:rsidRPr="00087BE4">
        <w:rPr>
          <w:rFonts w:cs="B Zar" w:hint="cs"/>
          <w:sz w:val="28"/>
          <w:szCs w:val="28"/>
          <w:rtl/>
        </w:rPr>
        <w:t xml:space="preserve"> های </w:t>
      </w:r>
      <w:r w:rsidR="00EA4EDF" w:rsidRPr="00087BE4">
        <w:rPr>
          <w:rFonts w:ascii="Blotus" w:hAnsi="Blotus" w:cs="B Zar"/>
          <w:sz w:val="28"/>
          <w:szCs w:val="28"/>
        </w:rPr>
        <w:t>ESBL</w:t>
      </w:r>
      <w:r w:rsidR="00EA4EDF" w:rsidRPr="00087BE4">
        <w:rPr>
          <w:rFonts w:cs="B Zar" w:hint="cs"/>
          <w:sz w:val="28"/>
          <w:szCs w:val="28"/>
          <w:rtl/>
        </w:rPr>
        <w:t xml:space="preserve"> مثبت در </w:t>
      </w:r>
      <w:r w:rsidR="00EA4EDF" w:rsidRPr="00087BE4">
        <w:rPr>
          <w:rFonts w:ascii="Blotus" w:hAnsi="Blotus" w:cs="B Zar"/>
          <w:sz w:val="28"/>
          <w:szCs w:val="28"/>
        </w:rPr>
        <w:t>ICU</w:t>
      </w:r>
      <w:r w:rsidR="00EA4EDF" w:rsidRPr="00087BE4">
        <w:rPr>
          <w:rFonts w:cs="B Zar" w:hint="cs"/>
          <w:sz w:val="28"/>
          <w:szCs w:val="28"/>
          <w:rtl/>
        </w:rPr>
        <w:t xml:space="preserve"> 22.2% وفراوانی آن در بخش عادی 22.2% و در بیماران سرپایی 44.6% بود</w:t>
      </w:r>
      <w:bookmarkEnd w:id="350"/>
      <w:bookmarkEnd w:id="351"/>
      <w:r w:rsidR="00EA4EDF" w:rsidRPr="00087BE4">
        <w:rPr>
          <w:rFonts w:cs="B Zar" w:hint="cs"/>
          <w:sz w:val="28"/>
          <w:szCs w:val="28"/>
          <w:rtl/>
        </w:rPr>
        <w:t xml:space="preserve">.(20). </w:t>
      </w:r>
      <w:r w:rsidRPr="00087BE4">
        <w:rPr>
          <w:rFonts w:cs="B Zar" w:hint="cs"/>
          <w:sz w:val="28"/>
          <w:szCs w:val="28"/>
          <w:rtl/>
        </w:rPr>
        <w:t xml:space="preserve"> </w:t>
      </w:r>
    </w:p>
    <w:p w:rsidR="006A1971" w:rsidRPr="00087BE4" w:rsidRDefault="006A1971" w:rsidP="007B317B">
      <w:pPr>
        <w:spacing w:line="360" w:lineRule="auto"/>
        <w:ind w:left="-2"/>
        <w:jc w:val="lowKashida"/>
        <w:rPr>
          <w:rFonts w:cs="B Zar"/>
          <w:sz w:val="28"/>
          <w:szCs w:val="28"/>
          <w:rtl/>
        </w:rPr>
      </w:pPr>
      <w:bookmarkStart w:id="352" w:name="OLE_LINK351"/>
      <w:bookmarkStart w:id="353" w:name="OLE_LINK352"/>
      <w:r w:rsidRPr="00087BE4">
        <w:rPr>
          <w:rFonts w:cs="B Zar" w:hint="cs"/>
          <w:sz w:val="28"/>
          <w:szCs w:val="28"/>
          <w:rtl/>
        </w:rPr>
        <w:t xml:space="preserve"> از 150 بيمار مورد مطالعه طبق جدول 2-4، 66% از بيماران زن و 34% از بيماران مرد بودند. که مطابق با بیشتر بودن </w:t>
      </w:r>
      <w:r w:rsidRPr="00087BE4">
        <w:rPr>
          <w:rFonts w:asciiTheme="majorBidi" w:hAnsiTheme="majorBidi" w:cs="B Zar"/>
          <w:sz w:val="28"/>
          <w:szCs w:val="28"/>
        </w:rPr>
        <w:t>UTI</w:t>
      </w:r>
      <w:r w:rsidRPr="00087BE4">
        <w:rPr>
          <w:rFonts w:cs="B Zar" w:hint="cs"/>
          <w:sz w:val="28"/>
          <w:szCs w:val="28"/>
          <w:rtl/>
        </w:rPr>
        <w:t xml:space="preserve"> در زنان است</w:t>
      </w:r>
      <w:bookmarkEnd w:id="352"/>
      <w:bookmarkEnd w:id="353"/>
      <w:r w:rsidRPr="00087BE4">
        <w:rPr>
          <w:rFonts w:cs="B Zar" w:hint="cs"/>
          <w:sz w:val="28"/>
          <w:szCs w:val="28"/>
          <w:rtl/>
        </w:rPr>
        <w:t>.</w:t>
      </w:r>
      <w:r w:rsidR="00121B1C" w:rsidRPr="00087BE4">
        <w:rPr>
          <w:rFonts w:cs="B Zar" w:hint="cs"/>
          <w:sz w:val="28"/>
          <w:szCs w:val="28"/>
          <w:rtl/>
        </w:rPr>
        <w:t>(10).</w:t>
      </w:r>
      <w:r w:rsidRPr="00087BE4">
        <w:rPr>
          <w:rFonts w:cs="B Zar" w:hint="cs"/>
          <w:sz w:val="28"/>
          <w:szCs w:val="28"/>
          <w:rtl/>
        </w:rPr>
        <w:t>از بين 150 نمونه ي ادراري مورد آزمايش</w:t>
      </w:r>
      <w:r w:rsidR="0070589A" w:rsidRPr="00087BE4">
        <w:rPr>
          <w:rFonts w:cs="B Zar" w:hint="cs"/>
          <w:sz w:val="28"/>
          <w:szCs w:val="28"/>
          <w:rtl/>
        </w:rPr>
        <w:t xml:space="preserve"> در مطالعه ی ما</w:t>
      </w:r>
      <w:r w:rsidRPr="00087BE4">
        <w:rPr>
          <w:rFonts w:cs="B Zar" w:hint="cs"/>
          <w:sz w:val="28"/>
          <w:szCs w:val="28"/>
          <w:rtl/>
        </w:rPr>
        <w:t xml:space="preserve">، </w:t>
      </w:r>
      <w:r w:rsidR="003B510D" w:rsidRPr="00087BE4">
        <w:rPr>
          <w:rFonts w:cs="B Zar" w:hint="cs"/>
          <w:sz w:val="28"/>
          <w:szCs w:val="28"/>
          <w:rtl/>
        </w:rPr>
        <w:t>66</w:t>
      </w:r>
      <w:r w:rsidRPr="00087BE4">
        <w:rPr>
          <w:rFonts w:cs="B Zar" w:hint="cs"/>
          <w:sz w:val="28"/>
          <w:szCs w:val="28"/>
          <w:rtl/>
        </w:rPr>
        <w:t xml:space="preserve"> مورد نسبت به </w:t>
      </w:r>
      <w:r w:rsidR="0070589A" w:rsidRPr="00087BE4">
        <w:rPr>
          <w:rFonts w:cs="B Zar" w:hint="cs"/>
          <w:sz w:val="28"/>
          <w:szCs w:val="28"/>
          <w:rtl/>
        </w:rPr>
        <w:t xml:space="preserve">هردو </w:t>
      </w:r>
      <w:r w:rsidRPr="00087BE4">
        <w:rPr>
          <w:rFonts w:cs="B Zar" w:hint="cs"/>
          <w:sz w:val="28"/>
          <w:szCs w:val="28"/>
          <w:rtl/>
        </w:rPr>
        <w:t xml:space="preserve">آنتي بيوتيك سفوتاكسيم و سفتازيديم </w:t>
      </w:r>
      <w:r w:rsidRPr="00087BE4">
        <w:rPr>
          <w:rFonts w:ascii="Times New Roman" w:hAnsi="Times New Roman" w:cs="B Zar"/>
          <w:sz w:val="28"/>
          <w:szCs w:val="28"/>
        </w:rPr>
        <w:t>ESBL</w:t>
      </w:r>
      <w:r w:rsidRPr="00087BE4">
        <w:rPr>
          <w:rFonts w:cs="B Zar" w:hint="cs"/>
          <w:sz w:val="28"/>
          <w:szCs w:val="28"/>
          <w:rtl/>
        </w:rPr>
        <w:t xml:space="preserve"> مثبت بودند. از بين 74 نمونه 66 مورد، يعني 18/89% مربوط به اشرشياكلي و 6  مورد (10/8% ) مربوط به كلبسيلا، 1 مورد انتروباكتر (35/1%) و 1 مورد سيتروباكتر (35/1%) بودند. سويه هاي پروتئوس و ادواردسيلا </w:t>
      </w:r>
      <w:bookmarkStart w:id="354" w:name="OLE_LINK117"/>
      <w:bookmarkStart w:id="355" w:name="OLE_LINK116"/>
      <w:r w:rsidRPr="00087BE4">
        <w:rPr>
          <w:rFonts w:ascii="Times New Roman" w:hAnsi="Times New Roman" w:cs="B Zar"/>
          <w:sz w:val="28"/>
          <w:szCs w:val="28"/>
        </w:rPr>
        <w:t>ESBL</w:t>
      </w:r>
      <w:bookmarkEnd w:id="354"/>
      <w:bookmarkEnd w:id="355"/>
      <w:r w:rsidRPr="00087BE4">
        <w:rPr>
          <w:rFonts w:cs="B Zar" w:hint="cs"/>
          <w:sz w:val="28"/>
          <w:szCs w:val="28"/>
          <w:rtl/>
        </w:rPr>
        <w:t xml:space="preserve"> مثبت نبودند. در مطالعه دكتر بهروزي و همكارانش در تهران از مجموع 620 نمونه جدا شده، 132 سويه اشرشياكلي(21%) مولد آنزيم بتالاكتاماز و همچنين از 115 نمونه كلبسيلا پنومونيه، 18 مورد( 15%) مولد آنزيم بتالاكتاماز بودند(</w:t>
      </w:r>
      <w:r w:rsidR="00455D5B" w:rsidRPr="00087BE4">
        <w:rPr>
          <w:rFonts w:cs="B Zar" w:hint="cs"/>
          <w:sz w:val="28"/>
          <w:szCs w:val="28"/>
          <w:rtl/>
        </w:rPr>
        <w:t>3</w:t>
      </w:r>
      <w:r w:rsidR="008370CA" w:rsidRPr="00087BE4">
        <w:rPr>
          <w:rFonts w:cs="B Zar" w:hint="cs"/>
          <w:sz w:val="28"/>
          <w:szCs w:val="28"/>
          <w:rtl/>
        </w:rPr>
        <w:t>0</w:t>
      </w:r>
      <w:r w:rsidRPr="00087BE4">
        <w:rPr>
          <w:rFonts w:cs="B Zar" w:hint="cs"/>
          <w:sz w:val="28"/>
          <w:szCs w:val="28"/>
          <w:rtl/>
        </w:rPr>
        <w:t xml:space="preserve">) كه اين ميزان با مطالعه ما مطابقت ندارد و ميزان موارد </w:t>
      </w:r>
      <w:r w:rsidRPr="00087BE4">
        <w:rPr>
          <w:rFonts w:ascii="Times New Roman" w:hAnsi="Times New Roman" w:cs="B Zar"/>
          <w:sz w:val="28"/>
          <w:szCs w:val="28"/>
        </w:rPr>
        <w:t>ESBL</w:t>
      </w:r>
      <w:r w:rsidRPr="00087BE4">
        <w:rPr>
          <w:rFonts w:cs="B Zar" w:hint="cs"/>
          <w:sz w:val="28"/>
          <w:szCs w:val="28"/>
          <w:rtl/>
        </w:rPr>
        <w:t xml:space="preserve"> مثبت اشرشياكلي در مطالعه ما بسيار بيشتر از اين مطالعه است. </w:t>
      </w:r>
      <w:r w:rsidRPr="00087BE4">
        <w:rPr>
          <w:rFonts w:ascii="Times New Roman" w:hAnsi="Times New Roman" w:cs="B Zar" w:hint="cs"/>
          <w:sz w:val="28"/>
          <w:szCs w:val="28"/>
          <w:rtl/>
        </w:rPr>
        <w:t>در مطالعه</w:t>
      </w:r>
      <w:r w:rsidRPr="00087BE4">
        <w:rPr>
          <w:rFonts w:cs="B Zar" w:hint="cs"/>
          <w:sz w:val="28"/>
          <w:szCs w:val="28"/>
          <w:rtl/>
        </w:rPr>
        <w:t xml:space="preserve"> دكتر </w:t>
      </w:r>
      <w:r w:rsidRPr="00087BE4">
        <w:rPr>
          <w:rFonts w:asciiTheme="majorBidi" w:hAnsiTheme="majorBidi" w:cs="B Zar"/>
          <w:sz w:val="28"/>
          <w:szCs w:val="28"/>
        </w:rPr>
        <w:t>Abdulrahman Abdulla Kader</w:t>
      </w:r>
      <w:r w:rsidRPr="00087BE4">
        <w:rPr>
          <w:rFonts w:cs="B Zar" w:hint="cs"/>
          <w:sz w:val="28"/>
          <w:szCs w:val="28"/>
          <w:rtl/>
        </w:rPr>
        <w:t xml:space="preserve"> و همكارش در عربستان، از 2455 نمونه ي اشرشيا كلي و كلبسيلا پنومونيه كه آزمايش شدند، 268 مورد (11%) </w:t>
      </w:r>
      <w:r w:rsidRPr="00087BE4">
        <w:rPr>
          <w:rFonts w:ascii="Times New Roman" w:hAnsi="Times New Roman" w:cs="B Zar"/>
          <w:sz w:val="28"/>
          <w:szCs w:val="28"/>
        </w:rPr>
        <w:t>ESBL</w:t>
      </w:r>
      <w:r w:rsidRPr="00087BE4">
        <w:rPr>
          <w:rFonts w:cs="B Zar" w:hint="cs"/>
          <w:sz w:val="28"/>
          <w:szCs w:val="28"/>
          <w:rtl/>
        </w:rPr>
        <w:t xml:space="preserve"> توليد مي كردند. فنوتيپ </w:t>
      </w:r>
      <w:r w:rsidRPr="00087BE4">
        <w:rPr>
          <w:rFonts w:ascii="Times New Roman" w:hAnsi="Times New Roman" w:cs="B Zar"/>
          <w:sz w:val="28"/>
          <w:szCs w:val="28"/>
        </w:rPr>
        <w:t xml:space="preserve"> ESBL</w:t>
      </w:r>
      <w:r w:rsidRPr="00087BE4">
        <w:rPr>
          <w:rFonts w:cs="B Zar" w:hint="cs"/>
          <w:sz w:val="28"/>
          <w:szCs w:val="28"/>
          <w:rtl/>
        </w:rPr>
        <w:t xml:space="preserve">در 3/10% از 1674 نمونه ي </w:t>
      </w:r>
      <w:r w:rsidRPr="00087BE4">
        <w:rPr>
          <w:rFonts w:ascii="Times New Roman" w:hAnsi="Times New Roman" w:cs="B Zar"/>
          <w:sz w:val="28"/>
          <w:szCs w:val="28"/>
        </w:rPr>
        <w:t>E.</w:t>
      </w:r>
      <w:r w:rsidR="007B317B" w:rsidRPr="00087BE4">
        <w:rPr>
          <w:rFonts w:ascii="Times New Roman" w:hAnsi="Times New Roman" w:cs="B Zar"/>
          <w:sz w:val="28"/>
          <w:szCs w:val="28"/>
        </w:rPr>
        <w:t>c</w:t>
      </w:r>
      <w:r w:rsidRPr="00087BE4">
        <w:rPr>
          <w:rFonts w:ascii="Times New Roman" w:hAnsi="Times New Roman" w:cs="B Zar"/>
          <w:sz w:val="28"/>
          <w:szCs w:val="28"/>
        </w:rPr>
        <w:t>oli</w:t>
      </w:r>
      <w:r w:rsidRPr="00087BE4">
        <w:rPr>
          <w:rFonts w:cs="B Zar" w:hint="cs"/>
          <w:sz w:val="28"/>
          <w:szCs w:val="28"/>
          <w:rtl/>
        </w:rPr>
        <w:t xml:space="preserve"> و 2/12% از 781 نمونه ي كلبسيلا پنومونيه تعيين شد</w:t>
      </w:r>
      <w:r w:rsidRPr="00087BE4">
        <w:rPr>
          <w:rFonts w:ascii="Times New Roman" w:hAnsi="Times New Roman" w:cs="B Zar" w:hint="cs"/>
          <w:sz w:val="28"/>
          <w:szCs w:val="28"/>
          <w:rtl/>
        </w:rPr>
        <w:t>(</w:t>
      </w:r>
      <w:r w:rsidR="006A3F86" w:rsidRPr="00087BE4">
        <w:rPr>
          <w:rFonts w:ascii="Times New Roman" w:hAnsi="Times New Roman" w:cs="B Zar" w:hint="cs"/>
          <w:sz w:val="28"/>
          <w:szCs w:val="28"/>
          <w:rtl/>
        </w:rPr>
        <w:t>5</w:t>
      </w:r>
      <w:r w:rsidRPr="00087BE4">
        <w:rPr>
          <w:rFonts w:ascii="Times New Roman" w:hAnsi="Times New Roman" w:cs="B Zar" w:hint="cs"/>
          <w:sz w:val="28"/>
          <w:szCs w:val="28"/>
          <w:rtl/>
        </w:rPr>
        <w:t>).</w:t>
      </w:r>
      <w:r w:rsidRPr="00087BE4">
        <w:rPr>
          <w:rFonts w:cs="B Zar" w:hint="cs"/>
          <w:sz w:val="28"/>
          <w:szCs w:val="28"/>
          <w:rtl/>
        </w:rPr>
        <w:t xml:space="preserve"> در اين مورد هم بر خلاف مطالعه ما، درصد موارد </w:t>
      </w:r>
      <w:r w:rsidRPr="00087BE4">
        <w:rPr>
          <w:rFonts w:ascii="Times New Roman" w:hAnsi="Times New Roman" w:cs="B Zar"/>
          <w:sz w:val="28"/>
          <w:szCs w:val="28"/>
        </w:rPr>
        <w:t>ESBL</w:t>
      </w:r>
      <w:r w:rsidRPr="00087BE4">
        <w:rPr>
          <w:rFonts w:cs="B Zar" w:hint="cs"/>
          <w:sz w:val="28"/>
          <w:szCs w:val="28"/>
          <w:rtl/>
        </w:rPr>
        <w:t xml:space="preserve"> مثبت اشرشياكلي نسبت به مطالعه ما بسيار كمتر است.</w:t>
      </w:r>
    </w:p>
    <w:p w:rsidR="007141F8" w:rsidRPr="00087BE4" w:rsidRDefault="006A1971" w:rsidP="00C3059D">
      <w:pPr>
        <w:tabs>
          <w:tab w:val="left" w:pos="2266"/>
          <w:tab w:val="left" w:pos="2550"/>
          <w:tab w:val="left" w:pos="3117"/>
          <w:tab w:val="left" w:pos="7608"/>
        </w:tabs>
        <w:spacing w:line="360" w:lineRule="auto"/>
        <w:ind w:left="-2"/>
        <w:jc w:val="lowKashida"/>
        <w:rPr>
          <w:rFonts w:cs="B Zar"/>
          <w:sz w:val="28"/>
          <w:szCs w:val="28"/>
          <w:rtl/>
        </w:rPr>
      </w:pPr>
      <w:r w:rsidRPr="00087BE4">
        <w:rPr>
          <w:rFonts w:cs="B Zar" w:hint="cs"/>
          <w:sz w:val="28"/>
          <w:szCs w:val="28"/>
          <w:rtl/>
        </w:rPr>
        <w:lastRenderedPageBreak/>
        <w:t xml:space="preserve">از بين 74 مورد </w:t>
      </w:r>
      <w:r w:rsidRPr="00087BE4">
        <w:rPr>
          <w:rFonts w:asciiTheme="majorBidi" w:hAnsiTheme="majorBidi" w:cs="B Zar"/>
          <w:sz w:val="28"/>
          <w:szCs w:val="28"/>
        </w:rPr>
        <w:t>ESBL</w:t>
      </w:r>
      <w:r w:rsidRPr="00087BE4">
        <w:rPr>
          <w:rFonts w:cs="B Zar" w:hint="cs"/>
          <w:sz w:val="28"/>
          <w:szCs w:val="28"/>
          <w:rtl/>
        </w:rPr>
        <w:t xml:space="preserve"> مثبت ،66 مورد (10/89%) از سويه ها نسبت به هر دو آنتي بيوتيك سفوتاكسيم و سفتازيديم </w:t>
      </w:r>
      <w:r w:rsidRPr="00087BE4">
        <w:rPr>
          <w:rFonts w:cs="B Zar"/>
          <w:sz w:val="28"/>
          <w:szCs w:val="28"/>
        </w:rPr>
        <w:t xml:space="preserve"> </w:t>
      </w:r>
      <w:bookmarkStart w:id="356" w:name="OLE_LINK119"/>
      <w:bookmarkStart w:id="357" w:name="OLE_LINK118"/>
      <w:r w:rsidRPr="00087BE4">
        <w:rPr>
          <w:rFonts w:asciiTheme="majorBidi" w:hAnsiTheme="majorBidi" w:cs="B Zar"/>
          <w:sz w:val="28"/>
          <w:szCs w:val="28"/>
        </w:rPr>
        <w:t>ESBL</w:t>
      </w:r>
      <w:bookmarkEnd w:id="356"/>
      <w:bookmarkEnd w:id="357"/>
      <w:r w:rsidRPr="00087BE4">
        <w:rPr>
          <w:rFonts w:cs="B Zar"/>
          <w:sz w:val="28"/>
          <w:szCs w:val="28"/>
        </w:rPr>
        <w:t xml:space="preserve"> </w:t>
      </w:r>
      <w:r w:rsidRPr="00087BE4">
        <w:rPr>
          <w:rFonts w:cs="B Zar" w:hint="cs"/>
          <w:sz w:val="28"/>
          <w:szCs w:val="28"/>
          <w:rtl/>
        </w:rPr>
        <w:t xml:space="preserve">مثبت بودند و مثبت شدند. 2 مورد (70/2%) از سويه ها به تنهايي به سفوتاكسيم و 6 مورد (10/8%) از سويه ها تنها به سفتازيديم </w:t>
      </w:r>
      <w:r w:rsidRPr="00087BE4">
        <w:rPr>
          <w:rFonts w:asciiTheme="majorBidi" w:hAnsiTheme="majorBidi" w:cs="B Zar"/>
          <w:sz w:val="28"/>
          <w:szCs w:val="28"/>
        </w:rPr>
        <w:t>ESBL</w:t>
      </w:r>
      <w:r w:rsidRPr="00087BE4">
        <w:rPr>
          <w:rFonts w:cs="B Zar" w:hint="cs"/>
          <w:sz w:val="28"/>
          <w:szCs w:val="28"/>
          <w:rtl/>
        </w:rPr>
        <w:t xml:space="preserve"> مثبت شدند. مي توان به اين نتيجه رسيد كه موارد بيشتري از باكتري ها نسبت به سفتازیدیم </w:t>
      </w:r>
      <w:r w:rsidRPr="00087BE4">
        <w:rPr>
          <w:rFonts w:ascii="Times New Roman" w:hAnsi="Times New Roman" w:cs="B Zar"/>
          <w:sz w:val="28"/>
          <w:szCs w:val="28"/>
        </w:rPr>
        <w:t>ESBL</w:t>
      </w:r>
      <w:r w:rsidRPr="00087BE4">
        <w:rPr>
          <w:rFonts w:cs="B Zar" w:hint="cs"/>
          <w:sz w:val="28"/>
          <w:szCs w:val="28"/>
          <w:rtl/>
        </w:rPr>
        <w:t xml:space="preserve"> مثبت هستند.</w:t>
      </w:r>
      <w:r w:rsidR="002940C9" w:rsidRPr="00087BE4">
        <w:rPr>
          <w:rFonts w:cs="B Zar" w:hint="cs"/>
          <w:sz w:val="28"/>
          <w:szCs w:val="28"/>
          <w:rtl/>
        </w:rPr>
        <w:t xml:space="preserve"> در مطالعه ی دكتر هادي مهرگان و محمد رهبر 22 مورد (3/16%) از نمونه هاي </w:t>
      </w:r>
      <w:r w:rsidR="002940C9" w:rsidRPr="00087BE4">
        <w:rPr>
          <w:rFonts w:ascii="Times New Roman" w:hAnsi="Times New Roman" w:cs="B Zar"/>
          <w:sz w:val="28"/>
          <w:szCs w:val="28"/>
        </w:rPr>
        <w:t>ESBL</w:t>
      </w:r>
      <w:r w:rsidR="002940C9" w:rsidRPr="00087BE4">
        <w:rPr>
          <w:rFonts w:cs="B Zar" w:hint="cs"/>
          <w:sz w:val="28"/>
          <w:szCs w:val="28"/>
          <w:rtl/>
        </w:rPr>
        <w:t xml:space="preserve"> مثبت به سفوتاكسيم، سفترياكسون و سفپودوكسيم مقاوم بودند، اما به سفتازيديم و پيپراسيلين/تازوباكتام حساس بودند.(29).   </w:t>
      </w:r>
    </w:p>
    <w:p w:rsidR="00607260" w:rsidRPr="00087BE4" w:rsidRDefault="007141F8" w:rsidP="00C3059D">
      <w:pPr>
        <w:tabs>
          <w:tab w:val="left" w:pos="2124"/>
          <w:tab w:val="left" w:pos="2975"/>
          <w:tab w:val="left" w:pos="3258"/>
        </w:tabs>
        <w:spacing w:line="360" w:lineRule="auto"/>
        <w:ind w:left="-2"/>
        <w:jc w:val="lowKashida"/>
        <w:rPr>
          <w:rFonts w:cs="B Zar"/>
          <w:b/>
          <w:bCs/>
          <w:sz w:val="28"/>
          <w:szCs w:val="28"/>
          <w:rtl/>
        </w:rPr>
      </w:pPr>
      <w:r w:rsidRPr="00087BE4">
        <w:rPr>
          <w:rFonts w:cs="B Zar" w:hint="cs"/>
          <w:b/>
          <w:bCs/>
          <w:sz w:val="32"/>
          <w:szCs w:val="32"/>
          <w:rtl/>
        </w:rPr>
        <w:t>2</w:t>
      </w:r>
      <w:r w:rsidR="006A1971" w:rsidRPr="00087BE4">
        <w:rPr>
          <w:rFonts w:cs="B Zar" w:hint="cs"/>
          <w:b/>
          <w:bCs/>
          <w:sz w:val="32"/>
          <w:szCs w:val="32"/>
          <w:rtl/>
        </w:rPr>
        <w:t>-5- پيشنهادات:</w:t>
      </w:r>
    </w:p>
    <w:p w:rsidR="006A1971" w:rsidRPr="00087BE4" w:rsidRDefault="006A1971" w:rsidP="00C3059D">
      <w:pPr>
        <w:tabs>
          <w:tab w:val="left" w:pos="2124"/>
          <w:tab w:val="left" w:pos="2975"/>
          <w:tab w:val="left" w:pos="3258"/>
        </w:tabs>
        <w:spacing w:line="360" w:lineRule="auto"/>
        <w:ind w:left="-2"/>
        <w:jc w:val="lowKashida"/>
        <w:rPr>
          <w:rFonts w:cs="B Zar"/>
          <w:b/>
          <w:bCs/>
          <w:sz w:val="28"/>
          <w:szCs w:val="28"/>
        </w:rPr>
      </w:pPr>
      <w:r w:rsidRPr="00087BE4">
        <w:rPr>
          <w:rFonts w:cs="B Zar" w:hint="cs"/>
          <w:sz w:val="28"/>
          <w:szCs w:val="28"/>
          <w:rtl/>
        </w:rPr>
        <w:t xml:space="preserve">مطالعه ما فقط بر روي نمونه هاي ادراري بيماران بستري در بيمارستان انجام شد كه بهتر است همزمان در بيماران سرپايي نيز انجام شده و نتايج با هم مقايسه شوند. همچنين در اطفال نيز انجام اين مطالعه بايد صورت بگيرد. بهتر است بعد از مرحله نهايي </w:t>
      </w:r>
      <w:r w:rsidRPr="00087BE4">
        <w:rPr>
          <w:rFonts w:ascii="Times New Roman" w:hAnsi="Times New Roman" w:cs="B Zar"/>
          <w:sz w:val="28"/>
          <w:szCs w:val="28"/>
        </w:rPr>
        <w:t>PCR</w:t>
      </w:r>
      <w:bookmarkStart w:id="358" w:name="OLE_LINK126"/>
      <w:bookmarkStart w:id="359" w:name="OLE_LINK125"/>
      <w:r w:rsidRPr="00087BE4">
        <w:rPr>
          <w:rFonts w:cs="B Zar" w:hint="cs"/>
          <w:sz w:val="28"/>
          <w:szCs w:val="28"/>
          <w:rtl/>
        </w:rPr>
        <w:t>،</w:t>
      </w:r>
      <w:bookmarkEnd w:id="358"/>
      <w:bookmarkEnd w:id="359"/>
      <w:r w:rsidRPr="00087BE4">
        <w:rPr>
          <w:rFonts w:cs="B Zar" w:hint="cs"/>
          <w:sz w:val="28"/>
          <w:szCs w:val="28"/>
          <w:rtl/>
        </w:rPr>
        <w:t xml:space="preserve"> براي شناسايي ژن هاي توليد كننده </w:t>
      </w:r>
      <w:r w:rsidRPr="00087BE4">
        <w:rPr>
          <w:rFonts w:ascii="Times New Roman" w:hAnsi="Times New Roman" w:cs="B Zar"/>
          <w:sz w:val="28"/>
          <w:szCs w:val="28"/>
        </w:rPr>
        <w:t>ESBL</w:t>
      </w:r>
      <w:r w:rsidRPr="00087BE4">
        <w:rPr>
          <w:rFonts w:cs="B Zar" w:hint="cs"/>
          <w:sz w:val="28"/>
          <w:szCs w:val="28"/>
          <w:rtl/>
        </w:rPr>
        <w:t xml:space="preserve"> انجام شود. مطالعه ما بهتر است با تعداد بيشتري از نمونه هاي ادراري انجام شود و همچنين مي توان بر روي نمونه هاي باليني ديگري از اين روش براي شناسايي باكتري هاي توليد كننده </w:t>
      </w:r>
      <w:r w:rsidRPr="00087BE4">
        <w:rPr>
          <w:rFonts w:ascii="Times New Roman" w:hAnsi="Times New Roman" w:cs="B Zar"/>
          <w:sz w:val="28"/>
          <w:szCs w:val="28"/>
        </w:rPr>
        <w:t>ESBL</w:t>
      </w:r>
      <w:r w:rsidRPr="00087BE4">
        <w:rPr>
          <w:rFonts w:cs="B Zar" w:hint="cs"/>
          <w:sz w:val="28"/>
          <w:szCs w:val="28"/>
          <w:rtl/>
        </w:rPr>
        <w:t xml:space="preserve"> استفاده كرد. همچنین بهتر است از آنتي بيوتيك هاي بيشتري مانند آزترئونام و سفپيم و ... استفاده كرد. </w:t>
      </w:r>
    </w:p>
    <w:p w:rsidR="006A1971" w:rsidRPr="00087BE4" w:rsidRDefault="006A1971" w:rsidP="00C3059D">
      <w:pPr>
        <w:tabs>
          <w:tab w:val="left" w:pos="2124"/>
          <w:tab w:val="left" w:pos="2975"/>
          <w:tab w:val="left" w:pos="3258"/>
        </w:tabs>
        <w:spacing w:line="360" w:lineRule="auto"/>
        <w:ind w:left="-2"/>
        <w:jc w:val="lowKashida"/>
        <w:rPr>
          <w:rFonts w:cs="B Zar"/>
          <w:b/>
          <w:bCs/>
          <w:sz w:val="32"/>
          <w:szCs w:val="32"/>
          <w:rtl/>
        </w:rPr>
      </w:pPr>
      <w:r w:rsidRPr="00087BE4">
        <w:rPr>
          <w:rFonts w:cs="B Zar" w:hint="cs"/>
          <w:b/>
          <w:bCs/>
          <w:sz w:val="32"/>
          <w:szCs w:val="32"/>
          <w:rtl/>
        </w:rPr>
        <w:t xml:space="preserve">3-5- محدوديت ها: </w:t>
      </w:r>
    </w:p>
    <w:p w:rsidR="00260CB3" w:rsidRPr="00087BE4" w:rsidRDefault="006A1971" w:rsidP="00D263A1">
      <w:pPr>
        <w:tabs>
          <w:tab w:val="left" w:pos="2124"/>
          <w:tab w:val="left" w:pos="2975"/>
          <w:tab w:val="left" w:pos="3258"/>
        </w:tabs>
        <w:spacing w:line="360" w:lineRule="auto"/>
        <w:ind w:left="-2"/>
        <w:jc w:val="lowKashida"/>
        <w:rPr>
          <w:rFonts w:cs="B Zar"/>
          <w:sz w:val="28"/>
          <w:szCs w:val="28"/>
          <w:rtl/>
        </w:rPr>
      </w:pPr>
      <w:r w:rsidRPr="00087BE4">
        <w:rPr>
          <w:rFonts w:cs="B Zar" w:hint="cs"/>
          <w:sz w:val="28"/>
          <w:szCs w:val="28"/>
          <w:rtl/>
        </w:rPr>
        <w:t xml:space="preserve">روش </w:t>
      </w:r>
      <w:r w:rsidRPr="00087BE4">
        <w:rPr>
          <w:rFonts w:asciiTheme="majorBidi" w:hAnsiTheme="majorBidi" w:cs="B Zar"/>
          <w:sz w:val="28"/>
          <w:szCs w:val="28"/>
        </w:rPr>
        <w:t>Dis</w:t>
      </w:r>
      <w:r w:rsidR="00D263A1" w:rsidRPr="00087BE4">
        <w:rPr>
          <w:rFonts w:asciiTheme="majorBidi" w:hAnsiTheme="majorBidi" w:cs="B Zar"/>
          <w:sz w:val="28"/>
          <w:szCs w:val="28"/>
        </w:rPr>
        <w:t>c</w:t>
      </w:r>
      <w:r w:rsidRPr="00087BE4">
        <w:rPr>
          <w:rFonts w:asciiTheme="majorBidi" w:hAnsiTheme="majorBidi" w:cs="B Zar"/>
          <w:sz w:val="28"/>
          <w:szCs w:val="28"/>
        </w:rPr>
        <w:t xml:space="preserve"> Agar Diffusion</w:t>
      </w:r>
      <w:r w:rsidRPr="00087BE4">
        <w:rPr>
          <w:rFonts w:asciiTheme="majorBidi" w:hAnsiTheme="majorBidi" w:cs="B Zar"/>
          <w:sz w:val="28"/>
          <w:szCs w:val="28"/>
          <w:rtl/>
        </w:rPr>
        <w:t xml:space="preserve"> </w:t>
      </w:r>
      <w:r w:rsidRPr="00087BE4">
        <w:rPr>
          <w:rFonts w:cs="B Zar" w:hint="cs"/>
          <w:sz w:val="28"/>
          <w:szCs w:val="28"/>
          <w:rtl/>
        </w:rPr>
        <w:t xml:space="preserve">، مانند سایر روش های تعیین حساسیت آنتی بیوتیکی يك روش </w:t>
      </w:r>
      <w:r w:rsidRPr="00087BE4">
        <w:rPr>
          <w:rFonts w:asciiTheme="majorBidi" w:hAnsiTheme="majorBidi" w:cs="B Zar"/>
          <w:sz w:val="28"/>
          <w:szCs w:val="28"/>
        </w:rPr>
        <w:t>in vitro</w:t>
      </w:r>
      <w:r w:rsidRPr="00087BE4">
        <w:rPr>
          <w:rFonts w:cs="B Zar" w:hint="cs"/>
          <w:sz w:val="28"/>
          <w:szCs w:val="28"/>
          <w:rtl/>
        </w:rPr>
        <w:t xml:space="preserve"> است و ممکن است با مقادیر موجود در </w:t>
      </w:r>
      <w:r w:rsidRPr="00087BE4">
        <w:rPr>
          <w:rFonts w:asciiTheme="majorBidi" w:hAnsiTheme="majorBidi" w:cs="B Zar"/>
          <w:sz w:val="28"/>
          <w:szCs w:val="28"/>
        </w:rPr>
        <w:t>in vivo</w:t>
      </w:r>
      <w:r w:rsidRPr="00087BE4">
        <w:rPr>
          <w:rFonts w:cs="B Zar"/>
          <w:sz w:val="28"/>
          <w:szCs w:val="28"/>
        </w:rPr>
        <w:t xml:space="preserve"> </w:t>
      </w:r>
      <w:r w:rsidRPr="00087BE4">
        <w:rPr>
          <w:rFonts w:cs="B Zar" w:hint="cs"/>
          <w:sz w:val="28"/>
          <w:szCs w:val="28"/>
          <w:rtl/>
        </w:rPr>
        <w:t xml:space="preserve"> متفاوت باشد. آلوده شدن احتمالي محيط هاي كشت و در نتيجه عدم رسيدن به نتيجه مطلوب و لزوم تكرار همان مرحله، نيز جزو محدوديت ها بود.  زمان بر بودن انجام </w:t>
      </w:r>
      <w:r w:rsidRPr="00087BE4">
        <w:rPr>
          <w:rFonts w:cs="B Zar" w:hint="cs"/>
          <w:sz w:val="28"/>
          <w:szCs w:val="28"/>
          <w:rtl/>
        </w:rPr>
        <w:lastRenderedPageBreak/>
        <w:t xml:space="preserve">آزمايشات، کمیاب و گران شدن دیسک های آنتی بیوتیکی نسبت به گذشته نيز از محدوديت هاي ديگر اين مطالعه بود. </w:t>
      </w:r>
    </w:p>
    <w:p w:rsidR="00436AA8" w:rsidRPr="00087BE4" w:rsidRDefault="00436AA8" w:rsidP="00C3059D">
      <w:pPr>
        <w:tabs>
          <w:tab w:val="left" w:pos="2124"/>
          <w:tab w:val="left" w:pos="2975"/>
          <w:tab w:val="left" w:pos="3258"/>
        </w:tabs>
        <w:spacing w:line="360" w:lineRule="auto"/>
        <w:ind w:left="-2"/>
        <w:jc w:val="lowKashida"/>
        <w:rPr>
          <w:rFonts w:cs="B Zar"/>
          <w:sz w:val="28"/>
          <w:szCs w:val="28"/>
          <w:rtl/>
        </w:rPr>
      </w:pPr>
    </w:p>
    <w:p w:rsidR="00436AA8" w:rsidRPr="00087BE4" w:rsidRDefault="00436AA8" w:rsidP="00C3059D">
      <w:pPr>
        <w:tabs>
          <w:tab w:val="left" w:pos="2124"/>
          <w:tab w:val="left" w:pos="2975"/>
          <w:tab w:val="left" w:pos="3258"/>
        </w:tabs>
        <w:spacing w:line="360" w:lineRule="auto"/>
        <w:ind w:left="-2"/>
        <w:jc w:val="lowKashida"/>
        <w:rPr>
          <w:rFonts w:cs="B Zar"/>
          <w:sz w:val="28"/>
          <w:szCs w:val="28"/>
          <w:rtl/>
        </w:rPr>
      </w:pPr>
    </w:p>
    <w:p w:rsidR="00E65895" w:rsidRPr="00087BE4" w:rsidRDefault="00E65895" w:rsidP="00C3059D">
      <w:pPr>
        <w:tabs>
          <w:tab w:val="right" w:pos="5103"/>
          <w:tab w:val="right" w:pos="5245"/>
          <w:tab w:val="right" w:pos="5529"/>
          <w:tab w:val="right" w:pos="5812"/>
        </w:tabs>
        <w:autoSpaceDE w:val="0"/>
        <w:autoSpaceDN w:val="0"/>
        <w:bidi w:val="0"/>
        <w:adjustRightInd w:val="0"/>
        <w:spacing w:after="0"/>
        <w:ind w:right="-2"/>
        <w:jc w:val="lowKashida"/>
        <w:rPr>
          <w:rFonts w:asciiTheme="minorBidi" w:hAnsiTheme="minorBidi"/>
          <w:b/>
          <w:bCs/>
          <w:sz w:val="32"/>
          <w:szCs w:val="32"/>
          <w:rtl/>
        </w:rPr>
      </w:pPr>
    </w:p>
    <w:p w:rsidR="001D5AAE" w:rsidRPr="00087BE4" w:rsidRDefault="001D5AAE" w:rsidP="00C3059D">
      <w:pPr>
        <w:tabs>
          <w:tab w:val="right" w:pos="5103"/>
          <w:tab w:val="right" w:pos="5245"/>
          <w:tab w:val="right" w:pos="5529"/>
          <w:tab w:val="right" w:pos="5812"/>
        </w:tabs>
        <w:autoSpaceDE w:val="0"/>
        <w:autoSpaceDN w:val="0"/>
        <w:bidi w:val="0"/>
        <w:adjustRightInd w:val="0"/>
        <w:spacing w:after="0"/>
        <w:ind w:right="-2"/>
        <w:jc w:val="lowKashida"/>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1D5AAE">
      <w:pPr>
        <w:tabs>
          <w:tab w:val="right" w:pos="5103"/>
          <w:tab w:val="right" w:pos="5245"/>
          <w:tab w:val="right" w:pos="5529"/>
          <w:tab w:val="right" w:pos="5812"/>
        </w:tabs>
        <w:autoSpaceDE w:val="0"/>
        <w:autoSpaceDN w:val="0"/>
        <w:bidi w:val="0"/>
        <w:adjustRightInd w:val="0"/>
        <w:spacing w:after="0"/>
        <w:ind w:right="-2"/>
        <w:jc w:val="both"/>
        <w:rPr>
          <w:rFonts w:asciiTheme="minorBidi" w:hAnsiTheme="minorBidi"/>
          <w:b/>
          <w:bCs/>
          <w:sz w:val="32"/>
          <w:szCs w:val="32"/>
          <w:rtl/>
        </w:rPr>
      </w:pPr>
    </w:p>
    <w:p w:rsidR="001D5AAE" w:rsidRPr="00087BE4" w:rsidRDefault="001D5AAE" w:rsidP="00707EF4">
      <w:pPr>
        <w:tabs>
          <w:tab w:val="right" w:pos="5103"/>
          <w:tab w:val="right" w:pos="5245"/>
          <w:tab w:val="right" w:pos="5529"/>
          <w:tab w:val="right" w:pos="5812"/>
        </w:tabs>
        <w:autoSpaceDE w:val="0"/>
        <w:autoSpaceDN w:val="0"/>
        <w:bidi w:val="0"/>
        <w:adjustRightInd w:val="0"/>
        <w:spacing w:after="0"/>
        <w:ind w:right="-2"/>
        <w:jc w:val="lowKashida"/>
        <w:rPr>
          <w:rFonts w:asciiTheme="minorBidi" w:hAnsiTheme="minorBidi"/>
          <w:b/>
          <w:bCs/>
          <w:sz w:val="32"/>
          <w:szCs w:val="32"/>
        </w:rPr>
      </w:pPr>
    </w:p>
    <w:p w:rsidR="00B728E6" w:rsidRPr="00087BE4" w:rsidRDefault="00B728E6" w:rsidP="00707EF4">
      <w:pPr>
        <w:tabs>
          <w:tab w:val="right" w:pos="5103"/>
          <w:tab w:val="right" w:pos="5245"/>
          <w:tab w:val="right" w:pos="5529"/>
          <w:tab w:val="right" w:pos="5812"/>
        </w:tabs>
        <w:autoSpaceDE w:val="0"/>
        <w:autoSpaceDN w:val="0"/>
        <w:bidi w:val="0"/>
        <w:adjustRightInd w:val="0"/>
        <w:spacing w:after="0"/>
        <w:ind w:right="-2"/>
        <w:jc w:val="lowKashida"/>
        <w:rPr>
          <w:rFonts w:asciiTheme="minorBidi" w:hAnsiTheme="minorBidi"/>
          <w:b/>
          <w:bCs/>
          <w:sz w:val="32"/>
          <w:szCs w:val="32"/>
        </w:rPr>
      </w:pPr>
      <w:r w:rsidRPr="00087BE4">
        <w:rPr>
          <w:rFonts w:asciiTheme="minorBidi" w:hAnsiTheme="minorBidi"/>
          <w:b/>
          <w:bCs/>
          <w:sz w:val="32"/>
          <w:szCs w:val="32"/>
        </w:rPr>
        <w:t>Abstract</w:t>
      </w:r>
    </w:p>
    <w:p w:rsidR="00357EFF" w:rsidRPr="00087BE4" w:rsidRDefault="00357EFF" w:rsidP="00707EF4">
      <w:pPr>
        <w:tabs>
          <w:tab w:val="right" w:pos="5103"/>
          <w:tab w:val="right" w:pos="5245"/>
          <w:tab w:val="right" w:pos="5529"/>
          <w:tab w:val="right" w:pos="5812"/>
        </w:tabs>
        <w:autoSpaceDE w:val="0"/>
        <w:autoSpaceDN w:val="0"/>
        <w:bidi w:val="0"/>
        <w:adjustRightInd w:val="0"/>
        <w:spacing w:after="0"/>
        <w:ind w:right="-2"/>
        <w:jc w:val="lowKashida"/>
        <w:rPr>
          <w:rFonts w:asciiTheme="minorBidi" w:hAnsiTheme="minorBidi"/>
          <w:b/>
          <w:bCs/>
          <w:sz w:val="32"/>
          <w:szCs w:val="32"/>
        </w:rPr>
      </w:pPr>
    </w:p>
    <w:p w:rsidR="00B728E6" w:rsidRPr="00087BE4" w:rsidRDefault="00B728E6" w:rsidP="00707EF4">
      <w:pPr>
        <w:tabs>
          <w:tab w:val="right" w:pos="5103"/>
          <w:tab w:val="right" w:pos="5245"/>
          <w:tab w:val="right" w:pos="5529"/>
          <w:tab w:val="right" w:pos="5812"/>
        </w:tabs>
        <w:autoSpaceDE w:val="0"/>
        <w:autoSpaceDN w:val="0"/>
        <w:bidi w:val="0"/>
        <w:adjustRightInd w:val="0"/>
        <w:spacing w:after="0"/>
        <w:ind w:right="-2"/>
        <w:jc w:val="lowKashida"/>
        <w:rPr>
          <w:rFonts w:ascii="Times New Roman" w:hAnsi="Times New Roman" w:cs="Times New Roman"/>
          <w:sz w:val="28"/>
          <w:szCs w:val="28"/>
        </w:rPr>
      </w:pPr>
    </w:p>
    <w:p w:rsidR="00B728E6" w:rsidRPr="00087BE4" w:rsidRDefault="00D82D49" w:rsidP="00707EF4">
      <w:pPr>
        <w:jc w:val="lowKashida"/>
        <w:rPr>
          <w:rFonts w:ascii="Blotus" w:hAnsi="Blotus"/>
          <w:sz w:val="28"/>
          <w:szCs w:val="28"/>
          <w:rtl/>
        </w:rPr>
      </w:pPr>
      <w:r w:rsidRPr="00087BE4">
        <w:rPr>
          <w:rFonts w:ascii="Blotus" w:eastAsia="Times New Roman" w:hAnsi="Blotus"/>
          <w:sz w:val="28"/>
          <w:szCs w:val="28"/>
        </w:rPr>
        <w:t>Prevalence</w:t>
      </w:r>
      <w:bookmarkStart w:id="360" w:name="OLE_LINK122"/>
      <w:bookmarkStart w:id="361" w:name="OLE_LINK123"/>
      <w:r w:rsidRPr="00087BE4">
        <w:rPr>
          <w:rFonts w:ascii="Blotus" w:hAnsi="Blotus"/>
          <w:sz w:val="28"/>
          <w:szCs w:val="28"/>
        </w:rPr>
        <w:t xml:space="preserve"> of </w:t>
      </w:r>
      <w:r w:rsidR="00B728E6" w:rsidRPr="00087BE4">
        <w:rPr>
          <w:rFonts w:ascii="Blotus" w:hAnsi="Blotus"/>
          <w:sz w:val="28"/>
          <w:szCs w:val="28"/>
        </w:rPr>
        <w:t>Extended-Spectrum</w:t>
      </w:r>
      <w:r w:rsidR="00B728E6" w:rsidRPr="00087BE4">
        <w:rPr>
          <w:rFonts w:ascii="Blotus" w:hAnsi="Blotus"/>
          <w:sz w:val="28"/>
          <w:szCs w:val="28"/>
          <w:vertAlign w:val="superscript"/>
        </w:rPr>
        <w:t xml:space="preserve"> </w:t>
      </w:r>
      <w:r w:rsidR="00B728E6" w:rsidRPr="00087BE4">
        <w:rPr>
          <w:rFonts w:ascii="Blotus" w:hAnsi="Blotus"/>
          <w:sz w:val="28"/>
          <w:szCs w:val="28"/>
        </w:rPr>
        <w:t xml:space="preserve">β-lactamases </w:t>
      </w:r>
      <w:bookmarkStart w:id="362" w:name="OLE_LINK21"/>
      <w:bookmarkStart w:id="363" w:name="OLE_LINK20"/>
      <w:r w:rsidR="00B728E6" w:rsidRPr="00087BE4">
        <w:rPr>
          <w:rFonts w:ascii="Blotus" w:hAnsi="Blotus"/>
          <w:sz w:val="28"/>
          <w:szCs w:val="28"/>
        </w:rPr>
        <w:t xml:space="preserve">(ESBLs) producing </w:t>
      </w:r>
      <w:bookmarkEnd w:id="362"/>
      <w:bookmarkEnd w:id="363"/>
      <w:r w:rsidR="00B728E6" w:rsidRPr="00087BE4">
        <w:rPr>
          <w:rFonts w:ascii="Blotus" w:hAnsi="Blotus"/>
          <w:sz w:val="28"/>
          <w:szCs w:val="28"/>
        </w:rPr>
        <w:t>Entrobactriacea isolated from Urinary samples.</w:t>
      </w:r>
    </w:p>
    <w:bookmarkEnd w:id="360"/>
    <w:bookmarkEnd w:id="361"/>
    <w:p w:rsidR="00B728E6" w:rsidRPr="00087BE4" w:rsidRDefault="00B728E6" w:rsidP="00707EF4">
      <w:pPr>
        <w:jc w:val="lowKashida"/>
        <w:rPr>
          <w:rFonts w:ascii="Blotus" w:hAnsi="Blotus"/>
          <w:sz w:val="28"/>
          <w:szCs w:val="28"/>
        </w:rPr>
      </w:pPr>
    </w:p>
    <w:p w:rsidR="00B728E6" w:rsidRPr="00087BE4" w:rsidRDefault="00B728E6" w:rsidP="00707EF4">
      <w:pPr>
        <w:jc w:val="lowKashida"/>
        <w:rPr>
          <w:rFonts w:ascii="Blotus" w:hAnsi="Blotus"/>
          <w:sz w:val="28"/>
          <w:szCs w:val="28"/>
        </w:rPr>
      </w:pPr>
      <w:r w:rsidRPr="00087BE4">
        <w:rPr>
          <w:rFonts w:ascii="Blotus" w:hAnsi="Blotus"/>
          <w:sz w:val="28"/>
          <w:szCs w:val="28"/>
        </w:rPr>
        <w:t>Background and Aim:</w:t>
      </w:r>
      <w:r w:rsidR="004B7439" w:rsidRPr="00087BE4">
        <w:rPr>
          <w:rFonts w:ascii="Blotus" w:hAnsi="Blotus"/>
          <w:sz w:val="28"/>
          <w:szCs w:val="28"/>
        </w:rPr>
        <w:t xml:space="preserve"> </w:t>
      </w:r>
      <w:r w:rsidRPr="00087BE4">
        <w:rPr>
          <w:rFonts w:ascii="Blotus" w:hAnsi="Blotus"/>
          <w:sz w:val="28"/>
          <w:szCs w:val="28"/>
        </w:rPr>
        <w:t xml:space="preserve">urinary tract infection are the most common infection in human.the most cases are caused by (ESBLs) producing Entrobacteriacea.responsible for their resistance to beta-lactam antibiotics and this makes it difficult to treat them.In this study </w:t>
      </w:r>
      <w:r w:rsidR="00F94BC0" w:rsidRPr="00087BE4">
        <w:rPr>
          <w:rFonts w:ascii="Blotus" w:hAnsi="Blotus"/>
          <w:sz w:val="28"/>
          <w:szCs w:val="28"/>
        </w:rPr>
        <w:t xml:space="preserve">our </w:t>
      </w:r>
      <w:r w:rsidR="001F0073" w:rsidRPr="00087BE4">
        <w:rPr>
          <w:rFonts w:ascii="Blotus" w:hAnsi="Blotus"/>
          <w:sz w:val="28"/>
          <w:szCs w:val="28"/>
        </w:rPr>
        <w:t xml:space="preserve">purpose </w:t>
      </w:r>
      <w:r w:rsidR="00F94BC0" w:rsidRPr="00087BE4">
        <w:rPr>
          <w:rFonts w:ascii="Blotus" w:hAnsi="Blotus"/>
          <w:sz w:val="28"/>
          <w:szCs w:val="28"/>
        </w:rPr>
        <w:t xml:space="preserve">is </w:t>
      </w:r>
      <w:r w:rsidRPr="00087BE4">
        <w:rPr>
          <w:rFonts w:ascii="Blotus" w:hAnsi="Blotus"/>
          <w:sz w:val="28"/>
          <w:szCs w:val="28"/>
        </w:rPr>
        <w:t>evaluate the prevalence of  Extended-Spectrum</w:t>
      </w:r>
      <w:r w:rsidRPr="00087BE4">
        <w:rPr>
          <w:rFonts w:ascii="Blotus" w:hAnsi="Blotus"/>
          <w:sz w:val="28"/>
          <w:szCs w:val="28"/>
          <w:vertAlign w:val="superscript"/>
        </w:rPr>
        <w:t xml:space="preserve"> </w:t>
      </w:r>
      <w:r w:rsidRPr="00087BE4">
        <w:rPr>
          <w:rFonts w:ascii="Blotus" w:hAnsi="Blotus"/>
          <w:sz w:val="28"/>
          <w:szCs w:val="28"/>
        </w:rPr>
        <w:t>β-lactamases (ESBLs) producing Entrobactriacea isolated from Urinary samples.</w:t>
      </w:r>
    </w:p>
    <w:p w:rsidR="00B728E6" w:rsidRPr="00087BE4" w:rsidRDefault="00B728E6" w:rsidP="00707EF4">
      <w:pPr>
        <w:jc w:val="lowKashida"/>
        <w:rPr>
          <w:rFonts w:ascii="Blotus" w:hAnsi="Blotus"/>
          <w:sz w:val="28"/>
          <w:szCs w:val="28"/>
        </w:rPr>
      </w:pPr>
    </w:p>
    <w:p w:rsidR="00B728E6" w:rsidRPr="00087BE4" w:rsidRDefault="00B728E6" w:rsidP="00707EF4">
      <w:pPr>
        <w:jc w:val="lowKashida"/>
        <w:rPr>
          <w:rFonts w:ascii="Blotus" w:hAnsi="Blotus"/>
          <w:sz w:val="28"/>
          <w:szCs w:val="28"/>
          <w:rtl/>
        </w:rPr>
      </w:pPr>
      <w:r w:rsidRPr="00087BE4">
        <w:rPr>
          <w:rFonts w:ascii="Blotus" w:hAnsi="Blotus"/>
          <w:sz w:val="28"/>
          <w:szCs w:val="28"/>
        </w:rPr>
        <w:t>Method:</w:t>
      </w:r>
      <w:r w:rsidR="004B7439" w:rsidRPr="00087BE4">
        <w:rPr>
          <w:rFonts w:ascii="Blotus" w:hAnsi="Blotus"/>
          <w:sz w:val="28"/>
          <w:szCs w:val="28"/>
        </w:rPr>
        <w:t xml:space="preserve"> </w:t>
      </w:r>
      <w:proofErr w:type="gramStart"/>
      <w:r w:rsidRPr="00087BE4">
        <w:rPr>
          <w:rFonts w:ascii="Blotus" w:hAnsi="Blotus"/>
          <w:sz w:val="28"/>
          <w:szCs w:val="28"/>
        </w:rPr>
        <w:t>this  study</w:t>
      </w:r>
      <w:proofErr w:type="gramEnd"/>
      <w:r w:rsidRPr="00087BE4">
        <w:rPr>
          <w:rFonts w:ascii="Blotus" w:hAnsi="Blotus"/>
          <w:sz w:val="28"/>
          <w:szCs w:val="28"/>
        </w:rPr>
        <w:t xml:space="preserve">  was performed on 150 isolated bacteria from individuals with UTI who are admitted to Imam Khomeini hospital in Ardebil</w:t>
      </w:r>
      <w:r w:rsidR="009A737E" w:rsidRPr="00087BE4">
        <w:rPr>
          <w:rFonts w:ascii="Blotus" w:hAnsi="Blotus"/>
          <w:sz w:val="28"/>
          <w:szCs w:val="28"/>
        </w:rPr>
        <w:t>.</w:t>
      </w:r>
      <w:r w:rsidRPr="00087BE4">
        <w:rPr>
          <w:rFonts w:ascii="Blotus" w:hAnsi="Blotus"/>
          <w:sz w:val="28"/>
          <w:szCs w:val="28"/>
        </w:rPr>
        <w:t xml:space="preserve"> </w:t>
      </w:r>
      <w:proofErr w:type="gramStart"/>
      <w:r w:rsidRPr="00087BE4">
        <w:rPr>
          <w:rFonts w:ascii="Blotus" w:hAnsi="Blotus"/>
          <w:sz w:val="28"/>
          <w:szCs w:val="28"/>
        </w:rPr>
        <w:t>extended</w:t>
      </w:r>
      <w:proofErr w:type="gramEnd"/>
      <w:r w:rsidRPr="00087BE4">
        <w:rPr>
          <w:rFonts w:ascii="Blotus" w:hAnsi="Blotus"/>
          <w:sz w:val="28"/>
          <w:szCs w:val="28"/>
        </w:rPr>
        <w:t xml:space="preserve"> spectrum beta-lactamase producing Entrobacteriacea detected by Dis</w:t>
      </w:r>
      <w:r w:rsidR="00D263A1" w:rsidRPr="00087BE4">
        <w:rPr>
          <w:rFonts w:ascii="Blotus" w:hAnsi="Blotus"/>
          <w:sz w:val="28"/>
          <w:szCs w:val="28"/>
        </w:rPr>
        <w:t>c</w:t>
      </w:r>
      <w:r w:rsidRPr="00087BE4">
        <w:rPr>
          <w:rFonts w:ascii="Blotus" w:hAnsi="Blotus"/>
          <w:sz w:val="28"/>
          <w:szCs w:val="28"/>
        </w:rPr>
        <w:t xml:space="preserve"> Agar Diffusion </w:t>
      </w:r>
      <w:r w:rsidRPr="00087BE4">
        <w:rPr>
          <w:rFonts w:ascii="Blotus" w:hAnsi="Blotus" w:cs="B Lotus"/>
          <w:sz w:val="28"/>
          <w:szCs w:val="28"/>
        </w:rPr>
        <w:t>method</w:t>
      </w:r>
      <w:r w:rsidR="009A737E" w:rsidRPr="00087BE4">
        <w:rPr>
          <w:rFonts w:cs="B Lotus"/>
          <w:noProof/>
          <w:color w:val="000000" w:themeColor="text1"/>
          <w:sz w:val="28"/>
          <w:szCs w:val="28"/>
        </w:rPr>
        <w:t xml:space="preserve"> </w:t>
      </w:r>
      <w:r w:rsidR="009A737E" w:rsidRPr="00087BE4">
        <w:rPr>
          <w:rFonts w:ascii="Blotus" w:hAnsi="Blotus" w:cs="B Lotus"/>
          <w:noProof/>
          <w:color w:val="000000" w:themeColor="text1"/>
          <w:sz w:val="28"/>
          <w:szCs w:val="28"/>
        </w:rPr>
        <w:t>as recommended by CLSI</w:t>
      </w:r>
      <w:r w:rsidR="001F0073" w:rsidRPr="00087BE4">
        <w:rPr>
          <w:rFonts w:ascii="Blotus" w:hAnsi="Blotus" w:cs="B Lotus"/>
          <w:noProof/>
          <w:color w:val="000000" w:themeColor="text1"/>
          <w:sz w:val="28"/>
          <w:szCs w:val="28"/>
        </w:rPr>
        <w:t xml:space="preserve"> with</w:t>
      </w:r>
      <w:r w:rsidR="001F0073" w:rsidRPr="00087BE4">
        <w:rPr>
          <w:rFonts w:ascii="Blotus" w:hAnsi="Blotus" w:cs="B Nazanin"/>
          <w:noProof/>
          <w:color w:val="000000" w:themeColor="text1"/>
          <w:sz w:val="28"/>
          <w:szCs w:val="28"/>
        </w:rPr>
        <w:t xml:space="preserve">  using antibiotic dis</w:t>
      </w:r>
      <w:r w:rsidR="00D263A1" w:rsidRPr="00087BE4">
        <w:rPr>
          <w:rFonts w:ascii="Blotus" w:hAnsi="Blotus" w:cs="B Nazanin"/>
          <w:noProof/>
          <w:color w:val="000000" w:themeColor="text1"/>
          <w:sz w:val="28"/>
          <w:szCs w:val="28"/>
        </w:rPr>
        <w:t>c</w:t>
      </w:r>
      <w:r w:rsidR="001F0073" w:rsidRPr="00087BE4">
        <w:rPr>
          <w:rFonts w:ascii="Blotus" w:hAnsi="Blotus" w:cs="B Nazanin"/>
          <w:noProof/>
          <w:color w:val="000000" w:themeColor="text1"/>
          <w:sz w:val="28"/>
          <w:szCs w:val="28"/>
        </w:rPr>
        <w:t>s containing ceftazidim</w:t>
      </w:r>
      <w:r w:rsidR="0082623B" w:rsidRPr="00087BE4">
        <w:rPr>
          <w:rFonts w:ascii="Blotus" w:hAnsi="Blotus" w:cs="B Nazanin"/>
          <w:noProof/>
          <w:color w:val="000000" w:themeColor="text1"/>
          <w:sz w:val="28"/>
          <w:szCs w:val="28"/>
        </w:rPr>
        <w:t xml:space="preserve"> </w:t>
      </w:r>
      <w:r w:rsidR="001F0073" w:rsidRPr="00087BE4">
        <w:rPr>
          <w:rFonts w:ascii="Blotus" w:hAnsi="Blotus" w:cs="B Nazanin"/>
          <w:noProof/>
          <w:color w:val="000000" w:themeColor="text1"/>
          <w:sz w:val="28"/>
          <w:szCs w:val="28"/>
        </w:rPr>
        <w:t>(</w:t>
      </w:r>
      <w:r w:rsidR="0082623B" w:rsidRPr="00087BE4">
        <w:rPr>
          <w:rFonts w:ascii="Blotus" w:hAnsi="Blotus" w:cs="B Nazanin"/>
          <w:noProof/>
          <w:color w:val="000000" w:themeColor="text1"/>
          <w:sz w:val="28"/>
          <w:szCs w:val="28"/>
        </w:rPr>
        <w:t>30</w:t>
      </w:r>
      <w:r w:rsidR="0082623B" w:rsidRPr="00087BE4">
        <w:rPr>
          <w:rFonts w:ascii="Blotus" w:hAnsi="Blotus" w:cstheme="minorHAnsi"/>
          <w:noProof/>
          <w:color w:val="000000" w:themeColor="text1"/>
          <w:sz w:val="28"/>
          <w:szCs w:val="28"/>
        </w:rPr>
        <w:t xml:space="preserve"> </w:t>
      </w:r>
      <w:bookmarkStart w:id="364" w:name="OLE_LINK354"/>
      <w:bookmarkStart w:id="365" w:name="OLE_LINK355"/>
      <w:r w:rsidR="0082623B" w:rsidRPr="00087BE4">
        <w:rPr>
          <w:rFonts w:ascii="Blotus" w:hAnsi="Blotus" w:cstheme="minorHAnsi"/>
          <w:noProof/>
          <w:color w:val="000000" w:themeColor="text1"/>
          <w:sz w:val="28"/>
          <w:szCs w:val="28"/>
        </w:rPr>
        <w:t>μg</w:t>
      </w:r>
      <w:bookmarkEnd w:id="364"/>
      <w:bookmarkEnd w:id="365"/>
      <w:r w:rsidR="0082623B" w:rsidRPr="00087BE4">
        <w:rPr>
          <w:rFonts w:ascii="Blotus" w:hAnsi="Blotus" w:cs="B Nazanin"/>
          <w:noProof/>
          <w:color w:val="000000" w:themeColor="text1"/>
          <w:sz w:val="28"/>
          <w:szCs w:val="28"/>
        </w:rPr>
        <w:t>)</w:t>
      </w:r>
      <w:r w:rsidR="003736AF" w:rsidRPr="00087BE4">
        <w:rPr>
          <w:rFonts w:ascii="Blotus" w:hAnsi="Blotus" w:cs="B Nazanin"/>
          <w:noProof/>
          <w:color w:val="000000" w:themeColor="text1"/>
          <w:sz w:val="28"/>
          <w:szCs w:val="28"/>
        </w:rPr>
        <w:t xml:space="preserve"> and cefotaxim (30</w:t>
      </w:r>
      <w:r w:rsidR="003736AF" w:rsidRPr="00087BE4">
        <w:rPr>
          <w:rFonts w:ascii="Blotus" w:hAnsi="Blotus" w:cstheme="minorHAnsi"/>
          <w:noProof/>
          <w:color w:val="000000" w:themeColor="text1"/>
          <w:sz w:val="28"/>
          <w:szCs w:val="28"/>
        </w:rPr>
        <w:t xml:space="preserve"> μg</w:t>
      </w:r>
      <w:r w:rsidR="003736AF" w:rsidRPr="00087BE4">
        <w:rPr>
          <w:rFonts w:ascii="Blotus" w:hAnsi="Blotus" w:cs="B Nazanin"/>
          <w:noProof/>
          <w:color w:val="000000" w:themeColor="text1"/>
          <w:sz w:val="28"/>
          <w:szCs w:val="28"/>
        </w:rPr>
        <w:t xml:space="preserve">)  </w:t>
      </w:r>
      <w:r w:rsidR="0082623B" w:rsidRPr="00087BE4">
        <w:rPr>
          <w:rFonts w:ascii="Blotus" w:hAnsi="Blotus" w:cs="B Nazanin"/>
          <w:noProof/>
          <w:color w:val="000000" w:themeColor="text1"/>
          <w:sz w:val="28"/>
          <w:szCs w:val="28"/>
        </w:rPr>
        <w:t xml:space="preserve"> </w:t>
      </w:r>
      <w:r w:rsidR="00401D41" w:rsidRPr="00087BE4">
        <w:rPr>
          <w:rFonts w:ascii="Blotus" w:hAnsi="Blotus" w:cs="B Nazanin"/>
          <w:noProof/>
          <w:color w:val="000000" w:themeColor="text1"/>
          <w:sz w:val="28"/>
          <w:szCs w:val="28"/>
        </w:rPr>
        <w:t>either alone or in combination with clavulanic acid</w:t>
      </w:r>
      <w:r w:rsidR="0082623B" w:rsidRPr="00087BE4">
        <w:rPr>
          <w:rFonts w:ascii="Blotus" w:hAnsi="Blotus" w:cs="B Nazanin"/>
          <w:noProof/>
          <w:color w:val="000000" w:themeColor="text1"/>
          <w:sz w:val="28"/>
          <w:szCs w:val="28"/>
        </w:rPr>
        <w:t>.</w:t>
      </w:r>
      <w:r w:rsidR="00401D41" w:rsidRPr="00087BE4">
        <w:rPr>
          <w:rFonts w:ascii="Blotus" w:hAnsi="Blotus" w:cs="B Nazanin"/>
          <w:noProof/>
          <w:color w:val="000000" w:themeColor="text1"/>
          <w:sz w:val="28"/>
          <w:szCs w:val="28"/>
        </w:rPr>
        <w:t xml:space="preserve"> </w:t>
      </w:r>
      <w:r w:rsidR="003736AF" w:rsidRPr="00087BE4">
        <w:rPr>
          <w:rFonts w:cs="B Nazanin" w:hint="cs"/>
          <w:noProof/>
          <w:color w:val="000000" w:themeColor="text1"/>
          <w:sz w:val="20"/>
          <w:szCs w:val="20"/>
          <w:rtl/>
        </w:rPr>
        <w:t xml:space="preserve">  </w:t>
      </w:r>
    </w:p>
    <w:p w:rsidR="00B728E6" w:rsidRPr="00087BE4" w:rsidRDefault="00B728E6" w:rsidP="00707EF4">
      <w:pPr>
        <w:jc w:val="lowKashida"/>
        <w:rPr>
          <w:rFonts w:ascii="Blotus" w:hAnsi="Blotus"/>
          <w:sz w:val="28"/>
          <w:szCs w:val="28"/>
        </w:rPr>
      </w:pPr>
    </w:p>
    <w:p w:rsidR="00072E35" w:rsidRPr="00087BE4" w:rsidRDefault="00B728E6" w:rsidP="00707EF4">
      <w:pPr>
        <w:jc w:val="lowKashida"/>
        <w:rPr>
          <w:rFonts w:ascii="Blotus" w:hAnsi="Blotus"/>
          <w:sz w:val="28"/>
          <w:szCs w:val="28"/>
        </w:rPr>
      </w:pPr>
      <w:r w:rsidRPr="00087BE4">
        <w:rPr>
          <w:rFonts w:ascii="Blotus" w:hAnsi="Blotus"/>
          <w:sz w:val="28"/>
          <w:szCs w:val="28"/>
        </w:rPr>
        <w:t>Result:</w:t>
      </w:r>
      <w:r w:rsidR="004B7439" w:rsidRPr="00087BE4">
        <w:rPr>
          <w:rFonts w:ascii="Blotus" w:hAnsi="Blotus"/>
          <w:sz w:val="28"/>
          <w:szCs w:val="28"/>
        </w:rPr>
        <w:t xml:space="preserve"> </w:t>
      </w:r>
      <w:r w:rsidRPr="00087BE4">
        <w:rPr>
          <w:rFonts w:ascii="Blotus" w:hAnsi="Blotus"/>
          <w:sz w:val="28"/>
          <w:szCs w:val="28"/>
        </w:rPr>
        <w:t>the study included 51 men (34%) and 99 women (66%) respectively.Among the 150 bacteria tested 74 were identified as the ESBL producing and 66 cases of these bacteria were ESBL produsing with both ceftazidim and cefotaxim antibiotics dis</w:t>
      </w:r>
      <w:r w:rsidR="00D263A1" w:rsidRPr="00087BE4">
        <w:rPr>
          <w:rFonts w:ascii="Blotus" w:hAnsi="Blotus"/>
          <w:sz w:val="28"/>
          <w:szCs w:val="28"/>
        </w:rPr>
        <w:t>c</w:t>
      </w:r>
      <w:r w:rsidRPr="00087BE4">
        <w:rPr>
          <w:rFonts w:ascii="Blotus" w:hAnsi="Blotus"/>
          <w:sz w:val="28"/>
          <w:szCs w:val="28"/>
        </w:rPr>
        <w:t>.</w:t>
      </w:r>
    </w:p>
    <w:p w:rsidR="004B7439" w:rsidRPr="00087BE4" w:rsidRDefault="00B728E6" w:rsidP="00707EF4">
      <w:pPr>
        <w:jc w:val="lowKashida"/>
        <w:rPr>
          <w:rFonts w:ascii="Blotus" w:hAnsi="Blotus"/>
          <w:sz w:val="28"/>
          <w:szCs w:val="28"/>
        </w:rPr>
      </w:pPr>
      <w:r w:rsidRPr="00087BE4">
        <w:rPr>
          <w:rFonts w:ascii="Blotus" w:hAnsi="Blotus"/>
          <w:sz w:val="28"/>
          <w:szCs w:val="28"/>
        </w:rPr>
        <w:t xml:space="preserve"> </w:t>
      </w:r>
    </w:p>
    <w:p w:rsidR="003B1C04" w:rsidRPr="00087BE4" w:rsidRDefault="003B1C04" w:rsidP="00707EF4">
      <w:pPr>
        <w:jc w:val="lowKashida"/>
        <w:rPr>
          <w:rFonts w:ascii="Blotus" w:hAnsi="Blotus"/>
          <w:sz w:val="28"/>
          <w:szCs w:val="28"/>
        </w:rPr>
      </w:pPr>
      <w:r w:rsidRPr="00087BE4">
        <w:rPr>
          <w:rFonts w:ascii="Blotus" w:hAnsi="Blotus"/>
          <w:sz w:val="28"/>
          <w:szCs w:val="28"/>
        </w:rPr>
        <w:t>Co</w:t>
      </w:r>
      <w:r w:rsidR="00A52DDC" w:rsidRPr="00087BE4">
        <w:rPr>
          <w:rFonts w:ascii="Blotus" w:hAnsi="Blotus"/>
          <w:sz w:val="28"/>
          <w:szCs w:val="28"/>
        </w:rPr>
        <w:t>n</w:t>
      </w:r>
      <w:r w:rsidRPr="00087BE4">
        <w:rPr>
          <w:rFonts w:ascii="Blotus" w:hAnsi="Blotus"/>
          <w:sz w:val="28"/>
          <w:szCs w:val="28"/>
        </w:rPr>
        <w:t>clusion: results showed that with using Dis</w:t>
      </w:r>
      <w:r w:rsidR="00D263A1" w:rsidRPr="00087BE4">
        <w:rPr>
          <w:rFonts w:ascii="Blotus" w:hAnsi="Blotus"/>
          <w:sz w:val="28"/>
          <w:szCs w:val="28"/>
        </w:rPr>
        <w:t>c</w:t>
      </w:r>
      <w:r w:rsidRPr="00087BE4">
        <w:rPr>
          <w:rFonts w:ascii="Blotus" w:hAnsi="Blotus"/>
          <w:sz w:val="28"/>
          <w:szCs w:val="28"/>
        </w:rPr>
        <w:t xml:space="preserve"> Agar Diffusion method ESBL was produced in 50% of urinary samples and due to that suitable treat must be consider. </w:t>
      </w:r>
    </w:p>
    <w:p w:rsidR="006A1971" w:rsidRPr="00087BE4" w:rsidRDefault="004B7439" w:rsidP="00707EF4">
      <w:pPr>
        <w:jc w:val="lowKashida"/>
        <w:rPr>
          <w:rFonts w:ascii="Blotus" w:hAnsi="Blotus"/>
          <w:sz w:val="28"/>
          <w:szCs w:val="28"/>
          <w:rtl/>
        </w:rPr>
      </w:pPr>
      <w:r w:rsidRPr="00087BE4">
        <w:rPr>
          <w:rFonts w:ascii="Blotus" w:hAnsi="Blotus"/>
          <w:sz w:val="28"/>
          <w:szCs w:val="28"/>
        </w:rPr>
        <w:t xml:space="preserve"> </w:t>
      </w:r>
      <w:r w:rsidR="00B728E6" w:rsidRPr="00087BE4">
        <w:rPr>
          <w:rFonts w:ascii="Blotus" w:hAnsi="Blotus"/>
          <w:sz w:val="28"/>
          <w:szCs w:val="28"/>
        </w:rPr>
        <w:t>Key words: Extended spectrum Beta-</w:t>
      </w:r>
      <w:proofErr w:type="gramStart"/>
      <w:r w:rsidR="00B728E6" w:rsidRPr="00087BE4">
        <w:rPr>
          <w:rFonts w:ascii="Blotus" w:hAnsi="Blotus"/>
          <w:sz w:val="28"/>
          <w:szCs w:val="28"/>
        </w:rPr>
        <w:t>Lactamases ,</w:t>
      </w:r>
      <w:proofErr w:type="gramEnd"/>
      <w:r w:rsidR="00B728E6" w:rsidRPr="00087BE4">
        <w:rPr>
          <w:rFonts w:ascii="Blotus" w:hAnsi="Blotus"/>
          <w:sz w:val="28"/>
          <w:szCs w:val="28"/>
        </w:rPr>
        <w:t xml:space="preserve"> Entrobacteriacea,</w:t>
      </w:r>
      <w:r w:rsidR="00121098">
        <w:rPr>
          <w:rFonts w:ascii="Blotus" w:hAnsi="Blotus"/>
          <w:sz w:val="28"/>
          <w:szCs w:val="28"/>
        </w:rPr>
        <w:t xml:space="preserve"> </w:t>
      </w:r>
      <w:r w:rsidR="00B728E6" w:rsidRPr="00087BE4">
        <w:rPr>
          <w:rFonts w:ascii="Blotus" w:hAnsi="Blotus"/>
          <w:sz w:val="28"/>
          <w:szCs w:val="28"/>
        </w:rPr>
        <w:t>Dis</w:t>
      </w:r>
      <w:r w:rsidR="00D263A1" w:rsidRPr="00087BE4">
        <w:rPr>
          <w:rFonts w:ascii="Blotus" w:hAnsi="Blotus"/>
          <w:sz w:val="28"/>
          <w:szCs w:val="28"/>
        </w:rPr>
        <w:t>c</w:t>
      </w:r>
      <w:r w:rsidR="00B728E6" w:rsidRPr="00087BE4">
        <w:rPr>
          <w:rFonts w:ascii="Blotus" w:hAnsi="Blotus"/>
          <w:sz w:val="28"/>
          <w:szCs w:val="28"/>
        </w:rPr>
        <w:t xml:space="preserve"> Agar Diffusion.</w:t>
      </w:r>
    </w:p>
    <w:p w:rsidR="006A1971" w:rsidRPr="00087BE4" w:rsidRDefault="006A1971" w:rsidP="00D82D49">
      <w:pPr>
        <w:ind w:firstLine="720"/>
        <w:jc w:val="both"/>
        <w:rPr>
          <w:rFonts w:cs="B Lotus"/>
          <w:sz w:val="28"/>
          <w:szCs w:val="28"/>
          <w:rtl/>
        </w:rPr>
      </w:pPr>
    </w:p>
    <w:p w:rsidR="006A1971" w:rsidRPr="00087BE4" w:rsidRDefault="006A1971" w:rsidP="00D82D49">
      <w:pPr>
        <w:ind w:firstLine="720"/>
        <w:jc w:val="both"/>
        <w:rPr>
          <w:rFonts w:cs="B Lotus"/>
          <w:sz w:val="28"/>
          <w:szCs w:val="28"/>
          <w:rtl/>
        </w:rPr>
      </w:pPr>
    </w:p>
    <w:p w:rsidR="006A1971" w:rsidRPr="00087BE4" w:rsidRDefault="006A1971" w:rsidP="006A1971">
      <w:pPr>
        <w:ind w:firstLine="720"/>
        <w:rPr>
          <w:rFonts w:cs="B Lotus"/>
          <w:sz w:val="28"/>
          <w:szCs w:val="28"/>
          <w:rtl/>
        </w:rPr>
      </w:pPr>
    </w:p>
    <w:p w:rsidR="006A1971" w:rsidRPr="00087BE4" w:rsidRDefault="006A1971" w:rsidP="006A1971">
      <w:pPr>
        <w:ind w:firstLine="720"/>
        <w:rPr>
          <w:rFonts w:cs="B Lotus"/>
          <w:sz w:val="28"/>
          <w:szCs w:val="28"/>
          <w:rtl/>
        </w:rPr>
      </w:pPr>
    </w:p>
    <w:p w:rsidR="006A1971" w:rsidRPr="00087BE4" w:rsidRDefault="006A1971" w:rsidP="006A1971">
      <w:pPr>
        <w:ind w:firstLine="720"/>
        <w:rPr>
          <w:rFonts w:cs="B Lotus"/>
          <w:sz w:val="28"/>
          <w:szCs w:val="28"/>
          <w:rtl/>
        </w:rPr>
      </w:pPr>
    </w:p>
    <w:p w:rsidR="006A1971" w:rsidRPr="00087BE4" w:rsidRDefault="006A1971" w:rsidP="006A1971">
      <w:pPr>
        <w:ind w:firstLine="720"/>
        <w:rPr>
          <w:rFonts w:cs="B Lotus"/>
          <w:sz w:val="28"/>
          <w:szCs w:val="28"/>
          <w:rtl/>
        </w:rPr>
      </w:pPr>
    </w:p>
    <w:p w:rsidR="006A1971" w:rsidRPr="00087BE4" w:rsidRDefault="006A1971" w:rsidP="006A1971">
      <w:pPr>
        <w:ind w:firstLine="720"/>
        <w:rPr>
          <w:rFonts w:cs="B Lotus"/>
          <w:sz w:val="28"/>
          <w:szCs w:val="28"/>
          <w:rtl/>
        </w:rPr>
      </w:pPr>
    </w:p>
    <w:p w:rsidR="006A1971" w:rsidRPr="00EB7EF2" w:rsidRDefault="006A1971" w:rsidP="006A1971">
      <w:pPr>
        <w:ind w:hanging="2"/>
        <w:jc w:val="center"/>
        <w:rPr>
          <w:rFonts w:asciiTheme="majorBidi" w:hAnsiTheme="majorBidi" w:cstheme="majorBidi"/>
          <w:sz w:val="144"/>
          <w:szCs w:val="144"/>
          <w:rtl/>
        </w:rPr>
      </w:pPr>
      <w:r w:rsidRPr="00EB7EF2">
        <w:rPr>
          <w:rFonts w:asciiTheme="majorBidi" w:hAnsiTheme="majorBidi" w:cstheme="majorBidi"/>
          <w:sz w:val="144"/>
          <w:szCs w:val="144"/>
          <w:rtl/>
        </w:rPr>
        <w:t>منابع</w:t>
      </w:r>
    </w:p>
    <w:p w:rsidR="006A1971" w:rsidRPr="00087BE4" w:rsidRDefault="006A1971" w:rsidP="006A1971">
      <w:pPr>
        <w:ind w:firstLine="720"/>
        <w:rPr>
          <w:rFonts w:cs="B Lotus"/>
          <w:sz w:val="28"/>
          <w:szCs w:val="28"/>
          <w:rtl/>
        </w:rPr>
      </w:pPr>
    </w:p>
    <w:p w:rsidR="006A1971" w:rsidRPr="00087BE4" w:rsidRDefault="006A1971" w:rsidP="006A1971">
      <w:pPr>
        <w:ind w:firstLine="720"/>
        <w:rPr>
          <w:rFonts w:cs="B Lotus"/>
          <w:sz w:val="28"/>
          <w:szCs w:val="28"/>
          <w:rtl/>
        </w:rPr>
      </w:pPr>
    </w:p>
    <w:p w:rsidR="006A1971" w:rsidRPr="00087BE4" w:rsidRDefault="006A1971" w:rsidP="00B728E6">
      <w:pPr>
        <w:rPr>
          <w:rFonts w:cs="B Lotus"/>
          <w:sz w:val="28"/>
          <w:szCs w:val="28"/>
          <w:rtl/>
        </w:rPr>
      </w:pPr>
    </w:p>
    <w:p w:rsidR="007369C5" w:rsidRPr="00087BE4" w:rsidRDefault="007369C5" w:rsidP="006A1971">
      <w:pPr>
        <w:ind w:hanging="2"/>
        <w:rPr>
          <w:rFonts w:cs="B Zar"/>
          <w:b/>
          <w:bCs/>
          <w:sz w:val="32"/>
          <w:szCs w:val="32"/>
          <w:rtl/>
        </w:rPr>
      </w:pPr>
    </w:p>
    <w:p w:rsidR="00811A60" w:rsidRPr="00087BE4" w:rsidRDefault="00811A60" w:rsidP="006A1971">
      <w:pPr>
        <w:ind w:hanging="2"/>
        <w:rPr>
          <w:rFonts w:cs="B Zar"/>
          <w:b/>
          <w:bCs/>
          <w:sz w:val="32"/>
          <w:szCs w:val="32"/>
          <w:rtl/>
        </w:rPr>
      </w:pPr>
    </w:p>
    <w:p w:rsidR="00811A60" w:rsidRPr="00087BE4" w:rsidRDefault="00811A60" w:rsidP="006A1971">
      <w:pPr>
        <w:ind w:hanging="2"/>
        <w:rPr>
          <w:rFonts w:cs="B Zar"/>
          <w:b/>
          <w:bCs/>
          <w:sz w:val="32"/>
          <w:szCs w:val="32"/>
          <w:rtl/>
        </w:rPr>
      </w:pPr>
    </w:p>
    <w:p w:rsidR="00811A60" w:rsidRPr="00087BE4" w:rsidRDefault="00811A60" w:rsidP="006A1971">
      <w:pPr>
        <w:ind w:hanging="2"/>
        <w:rPr>
          <w:rFonts w:cs="B Zar"/>
          <w:b/>
          <w:bCs/>
          <w:sz w:val="32"/>
          <w:szCs w:val="32"/>
          <w:rtl/>
        </w:rPr>
      </w:pPr>
    </w:p>
    <w:p w:rsidR="00811A60" w:rsidRPr="00087BE4" w:rsidRDefault="00811A60" w:rsidP="0014571C">
      <w:pPr>
        <w:rPr>
          <w:rFonts w:cs="B Zar"/>
          <w:b/>
          <w:bCs/>
          <w:sz w:val="20"/>
          <w:szCs w:val="20"/>
          <w:rtl/>
        </w:rPr>
      </w:pPr>
    </w:p>
    <w:p w:rsidR="006A1971" w:rsidRPr="00087BE4" w:rsidRDefault="006A1971" w:rsidP="006A1971">
      <w:pPr>
        <w:ind w:firstLine="720"/>
        <w:rPr>
          <w:rFonts w:cs="B Lotus"/>
          <w:sz w:val="28"/>
          <w:szCs w:val="28"/>
          <w:rtl/>
        </w:rPr>
      </w:pPr>
    </w:p>
    <w:p w:rsidR="00B12988" w:rsidRDefault="00B12988" w:rsidP="00E47CD3">
      <w:pPr>
        <w:tabs>
          <w:tab w:val="right" w:pos="5103"/>
          <w:tab w:val="right" w:pos="5245"/>
          <w:tab w:val="right" w:pos="5529"/>
          <w:tab w:val="right" w:pos="5812"/>
        </w:tabs>
        <w:bidi w:val="0"/>
        <w:ind w:right="-2"/>
        <w:jc w:val="lowKashida"/>
        <w:rPr>
          <w:rFonts w:ascii="Times New Roman" w:hAnsi="Times New Roman" w:cs="Times New Roman"/>
          <w:sz w:val="28"/>
          <w:szCs w:val="28"/>
        </w:rPr>
      </w:pPr>
    </w:p>
    <w:p w:rsidR="00B12988" w:rsidRDefault="00B12988" w:rsidP="00B12988">
      <w:pPr>
        <w:tabs>
          <w:tab w:val="right" w:pos="5103"/>
          <w:tab w:val="right" w:pos="5245"/>
          <w:tab w:val="right" w:pos="5529"/>
          <w:tab w:val="right" w:pos="5812"/>
        </w:tabs>
        <w:bidi w:val="0"/>
        <w:ind w:right="-2"/>
        <w:jc w:val="lowKashida"/>
        <w:rPr>
          <w:rFonts w:ascii="Times New Roman" w:hAnsi="Times New Roman" w:cs="Times New Roman"/>
          <w:sz w:val="28"/>
          <w:szCs w:val="28"/>
        </w:rPr>
      </w:pPr>
    </w:p>
    <w:p w:rsidR="00B12988" w:rsidRDefault="00B12988" w:rsidP="00B12988">
      <w:pPr>
        <w:tabs>
          <w:tab w:val="right" w:pos="5103"/>
          <w:tab w:val="right" w:pos="5245"/>
          <w:tab w:val="right" w:pos="5529"/>
          <w:tab w:val="right" w:pos="5812"/>
        </w:tabs>
        <w:bidi w:val="0"/>
        <w:ind w:right="-2"/>
        <w:jc w:val="lowKashida"/>
        <w:rPr>
          <w:rFonts w:ascii="Times New Roman" w:hAnsi="Times New Roman" w:cs="Times New Roman"/>
          <w:sz w:val="28"/>
          <w:szCs w:val="28"/>
        </w:rPr>
      </w:pPr>
    </w:p>
    <w:p w:rsidR="00B12988" w:rsidRDefault="00B12988" w:rsidP="00B12988">
      <w:pPr>
        <w:tabs>
          <w:tab w:val="right" w:pos="5103"/>
          <w:tab w:val="right" w:pos="5245"/>
          <w:tab w:val="right" w:pos="5529"/>
          <w:tab w:val="right" w:pos="5812"/>
        </w:tabs>
        <w:bidi w:val="0"/>
        <w:ind w:right="-2"/>
        <w:jc w:val="lowKashida"/>
        <w:rPr>
          <w:rFonts w:ascii="Times New Roman" w:hAnsi="Times New Roman" w:cs="Times New Roman"/>
          <w:sz w:val="28"/>
          <w:szCs w:val="28"/>
        </w:rPr>
      </w:pPr>
    </w:p>
    <w:p w:rsidR="006A1971" w:rsidRPr="00087BE4" w:rsidRDefault="006A1971" w:rsidP="00B12988">
      <w:pPr>
        <w:tabs>
          <w:tab w:val="right" w:pos="5103"/>
          <w:tab w:val="right" w:pos="5245"/>
          <w:tab w:val="right" w:pos="5529"/>
          <w:tab w:val="right" w:pos="5812"/>
        </w:tabs>
        <w:bidi w:val="0"/>
        <w:ind w:right="-2"/>
        <w:jc w:val="lowKashida"/>
        <w:rPr>
          <w:rFonts w:ascii="Times New Roman" w:hAnsi="Times New Roman" w:cs="Times New Roman"/>
          <w:color w:val="000000"/>
          <w:sz w:val="28"/>
          <w:szCs w:val="28"/>
        </w:rPr>
      </w:pPr>
      <w:r w:rsidRPr="00087BE4">
        <w:rPr>
          <w:rFonts w:ascii="Times New Roman" w:hAnsi="Times New Roman" w:cs="Times New Roman"/>
          <w:sz w:val="28"/>
          <w:szCs w:val="28"/>
        </w:rPr>
        <w:t xml:space="preserve">1. </w:t>
      </w:r>
      <w:r w:rsidR="006D3CA4" w:rsidRPr="00087BE4">
        <w:rPr>
          <w:rFonts w:ascii="Times New Roman" w:hAnsi="Times New Roman" w:cs="Times New Roman"/>
          <w:sz w:val="28"/>
          <w:szCs w:val="28"/>
        </w:rPr>
        <w:t xml:space="preserve">Jawets E, Melnick JL, editors. Review of medical microbiology. 25th </w:t>
      </w:r>
      <w:proofErr w:type="gramStart"/>
      <w:r w:rsidR="006D3CA4" w:rsidRPr="00087BE4">
        <w:rPr>
          <w:rFonts w:ascii="Times New Roman" w:hAnsi="Times New Roman" w:cs="Times New Roman"/>
          <w:sz w:val="28"/>
          <w:szCs w:val="28"/>
        </w:rPr>
        <w:t>ed</w:t>
      </w:r>
      <w:proofErr w:type="gramEnd"/>
      <w:r w:rsidR="006D3CA4" w:rsidRPr="00087BE4">
        <w:rPr>
          <w:rFonts w:ascii="Times New Roman" w:hAnsi="Times New Roman" w:cs="Times New Roman"/>
          <w:sz w:val="28"/>
          <w:szCs w:val="28"/>
        </w:rPr>
        <w:t xml:space="preserve">. </w:t>
      </w:r>
      <w:proofErr w:type="gramStart"/>
      <w:r w:rsidR="006D3CA4" w:rsidRPr="00087BE4">
        <w:rPr>
          <w:rFonts w:ascii="Times New Roman" w:hAnsi="Times New Roman" w:cs="Times New Roman"/>
          <w:sz w:val="28"/>
          <w:szCs w:val="28"/>
        </w:rPr>
        <w:t>New York, Appleton &amp; Lange.</w:t>
      </w:r>
      <w:proofErr w:type="gramEnd"/>
      <w:r w:rsidR="006D3CA4" w:rsidRPr="00087BE4">
        <w:rPr>
          <w:rFonts w:ascii="Times New Roman" w:hAnsi="Times New Roman" w:cs="Times New Roman"/>
          <w:sz w:val="28"/>
          <w:szCs w:val="28"/>
        </w:rPr>
        <w:t xml:space="preserve"> </w:t>
      </w:r>
      <w:proofErr w:type="gramStart"/>
      <w:r w:rsidR="006D3CA4" w:rsidRPr="00087BE4">
        <w:rPr>
          <w:rFonts w:ascii="Times New Roman" w:hAnsi="Times New Roman" w:cs="Times New Roman"/>
          <w:sz w:val="28"/>
          <w:szCs w:val="28"/>
        </w:rPr>
        <w:t>2010.115-122</w:t>
      </w:r>
      <w:r w:rsidR="006D3CA4" w:rsidRPr="00087BE4">
        <w:rPr>
          <w:rFonts w:ascii="Times New Roman" w:hAnsi="Times New Roman" w:cs="Times New Roman"/>
          <w:color w:val="000000"/>
          <w:sz w:val="28"/>
          <w:szCs w:val="28"/>
        </w:rPr>
        <w:t>.</w:t>
      </w:r>
      <w:proofErr w:type="gramEnd"/>
    </w:p>
    <w:p w:rsidR="00A207FE" w:rsidRPr="00087BE4" w:rsidRDefault="006A1971" w:rsidP="00E47CD3">
      <w:pPr>
        <w:tabs>
          <w:tab w:val="right" w:pos="5103"/>
          <w:tab w:val="right" w:pos="5245"/>
          <w:tab w:val="right" w:pos="5529"/>
          <w:tab w:val="right" w:pos="5812"/>
        </w:tabs>
        <w:autoSpaceDE w:val="0"/>
        <w:autoSpaceDN w:val="0"/>
        <w:bidi w:val="0"/>
        <w:adjustRightInd w:val="0"/>
        <w:spacing w:after="0"/>
        <w:ind w:right="-2"/>
        <w:jc w:val="lowKashida"/>
        <w:rPr>
          <w:rFonts w:ascii="Times New Roman" w:hAnsi="Times New Roman" w:cs="Times New Roman"/>
          <w:sz w:val="28"/>
          <w:szCs w:val="28"/>
        </w:rPr>
      </w:pPr>
      <w:r w:rsidRPr="00087BE4">
        <w:rPr>
          <w:rFonts w:ascii="Times New Roman" w:hAnsi="Times New Roman" w:cs="Times New Roman"/>
          <w:color w:val="000000"/>
          <w:sz w:val="28"/>
          <w:szCs w:val="28"/>
        </w:rPr>
        <w:t>2</w:t>
      </w:r>
      <w:r w:rsidRPr="00087BE4">
        <w:rPr>
          <w:rFonts w:ascii="Times New Roman" w:hAnsi="Times New Roman" w:cs="Times New Roman"/>
          <w:sz w:val="28"/>
          <w:szCs w:val="28"/>
        </w:rPr>
        <w:t>.</w:t>
      </w:r>
      <w:bookmarkStart w:id="366" w:name="OLE_LINK141"/>
      <w:bookmarkStart w:id="367" w:name="OLE_LINK139"/>
      <w:bookmarkStart w:id="368" w:name="OLE_LINK138"/>
      <w:r w:rsidR="00A207FE" w:rsidRPr="00087BE4">
        <w:rPr>
          <w:rFonts w:ascii="Times New Roman" w:hAnsi="Times New Roman" w:cs="Times New Roman"/>
          <w:sz w:val="28"/>
          <w:szCs w:val="28"/>
        </w:rPr>
        <w:t xml:space="preserve"> Bush K, Jacoby GA, Medeiros AA. </w:t>
      </w:r>
      <w:hyperlink r:id="rId17" w:history="1">
        <w:proofErr w:type="gramStart"/>
        <w:r w:rsidR="00A207FE" w:rsidRPr="00087BE4">
          <w:rPr>
            <w:rStyle w:val="Hyperlink"/>
            <w:color w:val="0D0D0D" w:themeColor="text1" w:themeTint="F2"/>
            <w:sz w:val="28"/>
            <w:szCs w:val="28"/>
            <w:u w:val="none"/>
          </w:rPr>
          <w:t>A functional classification scheme for beta-lactamases and its correlation with molecular structure.</w:t>
        </w:r>
        <w:proofErr w:type="gramEnd"/>
      </w:hyperlink>
      <w:r w:rsidR="00A207FE" w:rsidRPr="00087BE4">
        <w:rPr>
          <w:rFonts w:ascii="Times New Roman" w:hAnsi="Times New Roman" w:cs="Times New Roman"/>
        </w:rPr>
        <w:t xml:space="preserve"> </w:t>
      </w:r>
      <w:proofErr w:type="gramStart"/>
      <w:r w:rsidR="00A207FE" w:rsidRPr="00087BE4">
        <w:rPr>
          <w:rFonts w:ascii="Times New Roman" w:hAnsi="Times New Roman" w:cs="Times New Roman"/>
          <w:sz w:val="28"/>
          <w:szCs w:val="28"/>
        </w:rPr>
        <w:t>Antimicrob Agents Chemother.</w:t>
      </w:r>
      <w:proofErr w:type="gramEnd"/>
      <w:r w:rsidR="00A207FE" w:rsidRPr="00087BE4">
        <w:rPr>
          <w:rFonts w:ascii="Times New Roman" w:hAnsi="Times New Roman" w:cs="Times New Roman"/>
          <w:sz w:val="28"/>
          <w:szCs w:val="28"/>
        </w:rPr>
        <w:t xml:space="preserve"> 1995; 39(6): 1211-33.</w:t>
      </w:r>
    </w:p>
    <w:p w:rsidR="006A1971" w:rsidRPr="00087BE4" w:rsidRDefault="00A207FE" w:rsidP="00E47CD3">
      <w:pPr>
        <w:tabs>
          <w:tab w:val="right" w:pos="5103"/>
          <w:tab w:val="right" w:pos="5245"/>
          <w:tab w:val="right" w:pos="5529"/>
          <w:tab w:val="right" w:pos="5812"/>
        </w:tabs>
        <w:autoSpaceDE w:val="0"/>
        <w:autoSpaceDN w:val="0"/>
        <w:bidi w:val="0"/>
        <w:adjustRightInd w:val="0"/>
        <w:spacing w:after="0"/>
        <w:ind w:right="-2"/>
        <w:jc w:val="lowKashida"/>
        <w:rPr>
          <w:rFonts w:asciiTheme="majorBidi" w:hAnsiTheme="majorBidi" w:cstheme="majorBidi"/>
          <w:sz w:val="28"/>
          <w:szCs w:val="28"/>
        </w:rPr>
      </w:pPr>
      <w:r w:rsidRPr="00087BE4">
        <w:rPr>
          <w:rFonts w:ascii="Times New Roman" w:hAnsi="Times New Roman" w:cs="Times New Roman"/>
          <w:sz w:val="28"/>
          <w:szCs w:val="28"/>
        </w:rPr>
        <w:t xml:space="preserve">                                                                                          </w:t>
      </w:r>
      <w:bookmarkEnd w:id="366"/>
      <w:bookmarkEnd w:id="367"/>
      <w:bookmarkEnd w:id="368"/>
      <w:r w:rsidR="006A1971" w:rsidRPr="00087BE4">
        <w:rPr>
          <w:rFonts w:asciiTheme="majorBidi" w:hAnsiTheme="majorBidi" w:cstheme="majorBidi"/>
          <w:sz w:val="28"/>
          <w:szCs w:val="28"/>
        </w:rPr>
        <w:t xml:space="preserve"> </w:t>
      </w:r>
    </w:p>
    <w:p w:rsidR="006A1971" w:rsidRPr="00087BE4" w:rsidRDefault="006A1971" w:rsidP="00E47CD3">
      <w:pPr>
        <w:tabs>
          <w:tab w:val="right" w:pos="5103"/>
          <w:tab w:val="right" w:pos="5245"/>
          <w:tab w:val="right" w:pos="5529"/>
          <w:tab w:val="right" w:pos="5812"/>
        </w:tabs>
        <w:bidi w:val="0"/>
        <w:ind w:right="-2"/>
        <w:jc w:val="lowKashida"/>
        <w:rPr>
          <w:rFonts w:ascii="Times New Roman" w:hAnsi="Times New Roman" w:cs="Times New Roman"/>
          <w:sz w:val="28"/>
          <w:szCs w:val="28"/>
        </w:rPr>
      </w:pPr>
      <w:r w:rsidRPr="00087BE4">
        <w:rPr>
          <w:rFonts w:ascii="Times New Roman" w:hAnsi="Times New Roman" w:cs="Times New Roman"/>
          <w:sz w:val="28"/>
          <w:szCs w:val="28"/>
        </w:rPr>
        <w:t xml:space="preserve">3. </w:t>
      </w:r>
      <w:r w:rsidR="006D3CA4" w:rsidRPr="00087BE4">
        <w:rPr>
          <w:rFonts w:ascii="Times New Roman" w:hAnsi="Times New Roman" w:cs="Times New Roman"/>
          <w:sz w:val="28"/>
          <w:szCs w:val="28"/>
        </w:rPr>
        <w:t xml:space="preserve">Rodriguez-Bano J, Navarro MD, Romero L, Martinez-Martinez L, Muniain MA, Perea EJ, et al. Epidemiology and clinical features of infections caused by extended-spectrum beta-lactamase producing Escherichia coli in nonhospitalized patients. </w:t>
      </w:r>
      <w:proofErr w:type="gramStart"/>
      <w:r w:rsidR="006D3CA4" w:rsidRPr="00087BE4">
        <w:rPr>
          <w:rFonts w:ascii="Times New Roman" w:hAnsi="Times New Roman" w:cs="Times New Roman"/>
          <w:sz w:val="28"/>
          <w:szCs w:val="28"/>
        </w:rPr>
        <w:t>J Clin Microbiol.</w:t>
      </w:r>
      <w:proofErr w:type="gramEnd"/>
      <w:r w:rsidR="006D3CA4" w:rsidRPr="00087BE4">
        <w:rPr>
          <w:rFonts w:ascii="Times New Roman" w:hAnsi="Times New Roman" w:cs="Times New Roman"/>
          <w:sz w:val="28"/>
          <w:szCs w:val="28"/>
        </w:rPr>
        <w:t xml:space="preserve"> 2004</w:t>
      </w:r>
      <w:proofErr w:type="gramStart"/>
      <w:r w:rsidR="006D3CA4" w:rsidRPr="00087BE4">
        <w:rPr>
          <w:rFonts w:ascii="Times New Roman" w:hAnsi="Times New Roman" w:cs="Times New Roman"/>
          <w:sz w:val="28"/>
          <w:szCs w:val="28"/>
        </w:rPr>
        <w:t>;42</w:t>
      </w:r>
      <w:proofErr w:type="gramEnd"/>
      <w:r w:rsidR="006D3CA4" w:rsidRPr="00087BE4">
        <w:rPr>
          <w:rFonts w:ascii="Times New Roman" w:hAnsi="Times New Roman" w:cs="Times New Roman"/>
          <w:sz w:val="28"/>
          <w:szCs w:val="28"/>
        </w:rPr>
        <w:t>(3):1089-94.</w:t>
      </w:r>
    </w:p>
    <w:p w:rsidR="006A1971" w:rsidRPr="00087BE4" w:rsidRDefault="006A1971" w:rsidP="00E47CD3">
      <w:pPr>
        <w:pStyle w:val="Default"/>
        <w:tabs>
          <w:tab w:val="right" w:pos="5103"/>
          <w:tab w:val="right" w:pos="5245"/>
          <w:tab w:val="right" w:pos="5529"/>
          <w:tab w:val="right" w:pos="5812"/>
        </w:tabs>
        <w:spacing w:line="276" w:lineRule="auto"/>
        <w:ind w:right="-2"/>
        <w:jc w:val="lowKashida"/>
        <w:rPr>
          <w:rFonts w:asciiTheme="majorBidi" w:hAnsiTheme="majorBidi" w:cstheme="majorBidi"/>
          <w:sz w:val="28"/>
          <w:szCs w:val="28"/>
        </w:rPr>
      </w:pPr>
      <w:r w:rsidRPr="00087BE4">
        <w:rPr>
          <w:rFonts w:asciiTheme="majorBidi" w:hAnsiTheme="majorBidi" w:cstheme="majorBidi"/>
          <w:sz w:val="28"/>
          <w:szCs w:val="28"/>
        </w:rPr>
        <w:t>4.</w:t>
      </w:r>
      <w:r w:rsidR="0025047B" w:rsidRPr="00087BE4">
        <w:rPr>
          <w:rFonts w:asciiTheme="majorBidi" w:hAnsiTheme="majorBidi" w:cstheme="majorBidi"/>
          <w:sz w:val="28"/>
          <w:szCs w:val="28"/>
        </w:rPr>
        <w:t xml:space="preserve"> </w:t>
      </w:r>
      <w:r w:rsidR="0025047B" w:rsidRPr="00087BE4">
        <w:rPr>
          <w:rFonts w:asciiTheme="majorBidi" w:hAnsiTheme="majorBidi" w:cstheme="majorBidi"/>
          <w:color w:val="auto"/>
          <w:sz w:val="28"/>
          <w:szCs w:val="28"/>
        </w:rPr>
        <w:t xml:space="preserve">Hoon </w:t>
      </w:r>
      <w:proofErr w:type="gramStart"/>
      <w:r w:rsidR="0025047B" w:rsidRPr="00087BE4">
        <w:rPr>
          <w:rFonts w:asciiTheme="majorBidi" w:hAnsiTheme="majorBidi" w:cstheme="majorBidi"/>
          <w:color w:val="auto"/>
          <w:sz w:val="28"/>
          <w:szCs w:val="28"/>
        </w:rPr>
        <w:t xml:space="preserve">Jeong </w:t>
      </w:r>
      <w:r w:rsidR="00FB1607" w:rsidRPr="00087BE4">
        <w:rPr>
          <w:rFonts w:asciiTheme="majorBidi" w:hAnsiTheme="majorBidi" w:cstheme="majorBidi"/>
          <w:color w:val="auto"/>
          <w:sz w:val="28"/>
          <w:szCs w:val="28"/>
        </w:rPr>
        <w:t xml:space="preserve"> </w:t>
      </w:r>
      <w:r w:rsidR="0025047B" w:rsidRPr="00087BE4">
        <w:rPr>
          <w:rFonts w:asciiTheme="majorBidi" w:hAnsiTheme="majorBidi" w:cstheme="majorBidi"/>
          <w:color w:val="auto"/>
          <w:sz w:val="28"/>
          <w:szCs w:val="28"/>
        </w:rPr>
        <w:t>S</w:t>
      </w:r>
      <w:proofErr w:type="gramEnd"/>
      <w:r w:rsidR="0025047B" w:rsidRPr="00087BE4">
        <w:rPr>
          <w:rFonts w:asciiTheme="majorBidi" w:hAnsiTheme="majorBidi" w:cstheme="majorBidi"/>
          <w:color w:val="auto"/>
          <w:sz w:val="28"/>
          <w:szCs w:val="28"/>
        </w:rPr>
        <w:t>,</w:t>
      </w:r>
      <w:r w:rsidR="00FB1607" w:rsidRPr="00087BE4">
        <w:rPr>
          <w:rFonts w:asciiTheme="majorBidi" w:hAnsiTheme="majorBidi" w:cstheme="majorBidi"/>
          <w:color w:val="auto"/>
          <w:sz w:val="28"/>
          <w:szCs w:val="28"/>
        </w:rPr>
        <w:t xml:space="preserve"> </w:t>
      </w:r>
      <w:r w:rsidR="0025047B" w:rsidRPr="00087BE4">
        <w:rPr>
          <w:rFonts w:asciiTheme="majorBidi" w:hAnsiTheme="majorBidi" w:cstheme="majorBidi"/>
          <w:color w:val="auto"/>
          <w:sz w:val="28"/>
          <w:szCs w:val="28"/>
        </w:rPr>
        <w:t xml:space="preserve"> Song W,</w:t>
      </w:r>
      <w:r w:rsidR="00FB1607" w:rsidRPr="00087BE4">
        <w:rPr>
          <w:rFonts w:asciiTheme="majorBidi" w:hAnsiTheme="majorBidi" w:cstheme="majorBidi"/>
          <w:color w:val="auto"/>
          <w:sz w:val="28"/>
          <w:szCs w:val="28"/>
        </w:rPr>
        <w:t xml:space="preserve"> </w:t>
      </w:r>
      <w:r w:rsidR="0025047B" w:rsidRPr="00087BE4">
        <w:rPr>
          <w:rFonts w:asciiTheme="majorBidi" w:hAnsiTheme="majorBidi" w:cstheme="majorBidi"/>
          <w:color w:val="auto"/>
          <w:sz w:val="28"/>
          <w:szCs w:val="28"/>
        </w:rPr>
        <w:t xml:space="preserve"> Kim J, et al</w:t>
      </w:r>
      <w:r w:rsidR="0025047B" w:rsidRPr="00087BE4">
        <w:rPr>
          <w:rFonts w:asciiTheme="majorBidi" w:hAnsiTheme="majorBidi" w:cstheme="majorBidi"/>
          <w:color w:val="333333"/>
          <w:sz w:val="28"/>
          <w:szCs w:val="28"/>
        </w:rPr>
        <w:t>.</w:t>
      </w:r>
      <w:r w:rsidR="0025047B" w:rsidRPr="00087BE4">
        <w:rPr>
          <w:rFonts w:asciiTheme="majorBidi" w:hAnsiTheme="majorBidi" w:cstheme="majorBidi"/>
          <w:sz w:val="28"/>
          <w:szCs w:val="28"/>
        </w:rPr>
        <w:t xml:space="preserve"> Broth Microdilution Met</w:t>
      </w:r>
      <w:r w:rsidR="009D049F" w:rsidRPr="00087BE4">
        <w:rPr>
          <w:rFonts w:asciiTheme="majorBidi" w:hAnsiTheme="majorBidi" w:cstheme="majorBidi"/>
          <w:sz w:val="28"/>
          <w:szCs w:val="28"/>
        </w:rPr>
        <w:t xml:space="preserve">hod To Detect Extended-Spectrum </w:t>
      </w:r>
      <w:r w:rsidR="0025047B" w:rsidRPr="00087BE4">
        <w:rPr>
          <w:rFonts w:asciiTheme="majorBidi" w:hAnsiTheme="majorBidi" w:cstheme="majorBidi"/>
          <w:sz w:val="28"/>
          <w:szCs w:val="28"/>
        </w:rPr>
        <w:t>Beta-Lactamases and AmpC Beta-Lactamases in enterobacteriaceae Isolates by Use of  Clavulanic Acid and Boronic Acid as Inhibitors</w:t>
      </w:r>
      <w:r w:rsidR="0025047B" w:rsidRPr="00087BE4">
        <w:rPr>
          <w:rFonts w:asciiTheme="majorBidi" w:hAnsiTheme="majorBidi" w:cstheme="majorBidi"/>
          <w:color w:val="333333"/>
          <w:sz w:val="28"/>
          <w:szCs w:val="28"/>
        </w:rPr>
        <w:t xml:space="preserve">. </w:t>
      </w:r>
      <w:bookmarkStart w:id="369" w:name="OLE_LINK370"/>
      <w:bookmarkStart w:id="370" w:name="OLE_LINK371"/>
      <w:proofErr w:type="gramStart"/>
      <w:r w:rsidR="0025047B" w:rsidRPr="00087BE4">
        <w:rPr>
          <w:rFonts w:asciiTheme="majorBidi" w:hAnsiTheme="majorBidi" w:cstheme="majorBidi"/>
          <w:sz w:val="28"/>
          <w:szCs w:val="28"/>
        </w:rPr>
        <w:t>J</w:t>
      </w:r>
      <w:bookmarkEnd w:id="369"/>
      <w:bookmarkEnd w:id="370"/>
      <w:r w:rsidR="0025047B" w:rsidRPr="00087BE4">
        <w:rPr>
          <w:rFonts w:asciiTheme="majorBidi" w:hAnsiTheme="majorBidi" w:cstheme="majorBidi"/>
          <w:sz w:val="28"/>
          <w:szCs w:val="28"/>
        </w:rPr>
        <w:t>Clin  Microbiol</w:t>
      </w:r>
      <w:proofErr w:type="gramEnd"/>
      <w:r w:rsidR="0025047B" w:rsidRPr="00087BE4">
        <w:rPr>
          <w:rFonts w:asciiTheme="majorBidi" w:hAnsiTheme="majorBidi" w:cstheme="majorBidi"/>
          <w:sz w:val="28"/>
          <w:szCs w:val="28"/>
        </w:rPr>
        <w:t>. 2009</w:t>
      </w:r>
      <w:proofErr w:type="gramStart"/>
      <w:r w:rsidR="0025047B" w:rsidRPr="00087BE4">
        <w:rPr>
          <w:rFonts w:asciiTheme="majorBidi" w:hAnsiTheme="majorBidi" w:cstheme="majorBidi"/>
          <w:sz w:val="28"/>
          <w:szCs w:val="28"/>
        </w:rPr>
        <w:t>;47</w:t>
      </w:r>
      <w:proofErr w:type="gramEnd"/>
      <w:r w:rsidR="0025047B" w:rsidRPr="00087BE4">
        <w:rPr>
          <w:rFonts w:asciiTheme="majorBidi" w:hAnsiTheme="majorBidi" w:cstheme="majorBidi"/>
          <w:sz w:val="28"/>
          <w:szCs w:val="28"/>
        </w:rPr>
        <w:t>(1)</w:t>
      </w:r>
      <w:r w:rsidR="0067544F" w:rsidRPr="00087BE4">
        <w:rPr>
          <w:rFonts w:asciiTheme="majorBidi" w:hAnsiTheme="majorBidi" w:cstheme="majorBidi"/>
          <w:sz w:val="28"/>
          <w:szCs w:val="28"/>
        </w:rPr>
        <w:t xml:space="preserve"> :</w:t>
      </w:r>
      <w:r w:rsidR="0025047B" w:rsidRPr="00087BE4">
        <w:rPr>
          <w:rFonts w:asciiTheme="majorBidi" w:hAnsiTheme="majorBidi" w:cstheme="majorBidi"/>
          <w:sz w:val="28"/>
          <w:szCs w:val="28"/>
        </w:rPr>
        <w:t xml:space="preserve"> 3409–3412.</w:t>
      </w:r>
      <w:r w:rsidRPr="00087BE4">
        <w:rPr>
          <w:rFonts w:ascii="Times New Roman" w:hAnsi="Times New Roman" w:cs="Times New Roman"/>
          <w:sz w:val="28"/>
          <w:szCs w:val="28"/>
        </w:rPr>
        <w:t xml:space="preserve"> </w:t>
      </w:r>
    </w:p>
    <w:p w:rsidR="00FB1607" w:rsidRPr="00087BE4" w:rsidRDefault="00FB1607" w:rsidP="00E47CD3">
      <w:pPr>
        <w:pStyle w:val="Default"/>
        <w:tabs>
          <w:tab w:val="right" w:pos="5103"/>
          <w:tab w:val="right" w:pos="5245"/>
          <w:tab w:val="right" w:pos="5529"/>
          <w:tab w:val="right" w:pos="5812"/>
        </w:tabs>
        <w:spacing w:line="276" w:lineRule="auto"/>
        <w:ind w:right="-2"/>
        <w:jc w:val="lowKashida"/>
        <w:rPr>
          <w:rFonts w:asciiTheme="majorBidi" w:hAnsiTheme="majorBidi" w:cstheme="majorBidi"/>
          <w:sz w:val="28"/>
          <w:szCs w:val="28"/>
        </w:rPr>
      </w:pPr>
    </w:p>
    <w:p w:rsidR="006A1971" w:rsidRPr="00087BE4" w:rsidRDefault="006A1971" w:rsidP="00E47CD3">
      <w:pPr>
        <w:pStyle w:val="Default"/>
        <w:tabs>
          <w:tab w:val="right" w:pos="5103"/>
          <w:tab w:val="right" w:pos="5245"/>
          <w:tab w:val="right" w:pos="5529"/>
          <w:tab w:val="right" w:pos="5812"/>
        </w:tabs>
        <w:spacing w:line="276" w:lineRule="auto"/>
        <w:ind w:right="-2"/>
        <w:jc w:val="lowKashida"/>
        <w:rPr>
          <w:rFonts w:ascii="Times New Roman" w:hAnsi="Times New Roman" w:cs="Times New Roman"/>
          <w:sz w:val="28"/>
          <w:szCs w:val="28"/>
        </w:rPr>
      </w:pPr>
      <w:r w:rsidRPr="00087BE4">
        <w:rPr>
          <w:rFonts w:asciiTheme="majorBidi" w:hAnsiTheme="majorBidi" w:cstheme="majorBidi"/>
          <w:sz w:val="28"/>
          <w:szCs w:val="28"/>
        </w:rPr>
        <w:t>5</w:t>
      </w:r>
      <w:bookmarkStart w:id="371" w:name="OLE_LINK372"/>
      <w:bookmarkStart w:id="372" w:name="OLE_LINK373"/>
      <w:r w:rsidR="00FB1607" w:rsidRPr="00087BE4">
        <w:rPr>
          <w:rFonts w:asciiTheme="majorBidi" w:hAnsiTheme="majorBidi" w:cstheme="majorBidi"/>
          <w:sz w:val="28"/>
          <w:szCs w:val="28"/>
        </w:rPr>
        <w:t>.</w:t>
      </w:r>
      <w:r w:rsidR="00FB1607" w:rsidRPr="00087BE4">
        <w:rPr>
          <w:rFonts w:asciiTheme="majorBidi" w:hAnsiTheme="majorBidi" w:cstheme="majorBidi"/>
          <w:sz w:val="22"/>
          <w:szCs w:val="22"/>
        </w:rPr>
        <w:t xml:space="preserve"> </w:t>
      </w:r>
      <w:r w:rsidR="00554988" w:rsidRPr="00087BE4">
        <w:rPr>
          <w:rFonts w:asciiTheme="majorBidi" w:hAnsiTheme="majorBidi" w:cstheme="majorBidi"/>
          <w:sz w:val="28"/>
          <w:szCs w:val="28"/>
        </w:rPr>
        <w:t xml:space="preserve">Kader </w:t>
      </w:r>
      <w:r w:rsidR="004D2303" w:rsidRPr="00087BE4">
        <w:rPr>
          <w:rFonts w:asciiTheme="majorBidi" w:hAnsiTheme="majorBidi" w:cstheme="majorBidi"/>
          <w:sz w:val="28"/>
          <w:szCs w:val="28"/>
        </w:rPr>
        <w:t>A</w:t>
      </w:r>
      <w:r w:rsidR="00A97639" w:rsidRPr="00087BE4">
        <w:rPr>
          <w:rFonts w:asciiTheme="majorBidi" w:hAnsiTheme="majorBidi" w:cstheme="majorBidi"/>
          <w:sz w:val="28"/>
          <w:szCs w:val="28"/>
        </w:rPr>
        <w:t>A, Kumar</w:t>
      </w:r>
      <w:r w:rsidR="00554988" w:rsidRPr="00087BE4">
        <w:rPr>
          <w:rFonts w:asciiTheme="majorBidi" w:hAnsiTheme="majorBidi" w:cstheme="majorBidi"/>
          <w:sz w:val="28"/>
          <w:szCs w:val="28"/>
        </w:rPr>
        <w:t xml:space="preserve"> </w:t>
      </w:r>
      <w:r w:rsidR="004D2303" w:rsidRPr="00087BE4">
        <w:rPr>
          <w:rFonts w:asciiTheme="majorBidi" w:hAnsiTheme="majorBidi" w:cstheme="majorBidi"/>
          <w:sz w:val="28"/>
          <w:szCs w:val="28"/>
        </w:rPr>
        <w:t>A. Prevalence and antimicrobial susceptibility of extended-spectrum β-lactamase-producing Escherichia coli and Klebsiella pneumoniae in a general hospital</w:t>
      </w:r>
      <w:bookmarkEnd w:id="371"/>
      <w:bookmarkEnd w:id="372"/>
      <w:r w:rsidR="004D2303" w:rsidRPr="00087BE4">
        <w:rPr>
          <w:rFonts w:asciiTheme="majorBidi" w:hAnsiTheme="majorBidi" w:cstheme="majorBidi"/>
          <w:sz w:val="28"/>
          <w:szCs w:val="28"/>
        </w:rPr>
        <w:t xml:space="preserve">. </w:t>
      </w:r>
      <w:r w:rsidR="0031607F" w:rsidRPr="00087BE4">
        <w:rPr>
          <w:rFonts w:asciiTheme="majorBidi" w:hAnsiTheme="majorBidi" w:cstheme="majorBidi"/>
          <w:sz w:val="28"/>
          <w:szCs w:val="28"/>
        </w:rPr>
        <w:t>J</w:t>
      </w:r>
      <w:r w:rsidR="004D2303" w:rsidRPr="00087BE4">
        <w:rPr>
          <w:rFonts w:asciiTheme="majorBidi" w:hAnsiTheme="majorBidi" w:cstheme="majorBidi"/>
          <w:sz w:val="28"/>
          <w:szCs w:val="28"/>
        </w:rPr>
        <w:t>Ann Saudi Med. 2005</w:t>
      </w:r>
      <w:proofErr w:type="gramStart"/>
      <w:r w:rsidR="004D2303" w:rsidRPr="00087BE4">
        <w:rPr>
          <w:rFonts w:asciiTheme="majorBidi" w:hAnsiTheme="majorBidi" w:cstheme="majorBidi"/>
          <w:sz w:val="28"/>
          <w:szCs w:val="28"/>
        </w:rPr>
        <w:t>;25</w:t>
      </w:r>
      <w:proofErr w:type="gramEnd"/>
      <w:r w:rsidR="004D2303" w:rsidRPr="00087BE4">
        <w:rPr>
          <w:rFonts w:asciiTheme="majorBidi" w:hAnsiTheme="majorBidi" w:cstheme="majorBidi"/>
          <w:sz w:val="28"/>
          <w:szCs w:val="28"/>
        </w:rPr>
        <w:t>(3):239–242</w:t>
      </w:r>
      <w:r w:rsidR="00C33B9D" w:rsidRPr="00087BE4">
        <w:rPr>
          <w:rFonts w:asciiTheme="majorBidi" w:hAnsiTheme="majorBidi" w:cstheme="majorBidi"/>
          <w:sz w:val="28"/>
          <w:szCs w:val="28"/>
        </w:rPr>
        <w:t>.</w:t>
      </w:r>
    </w:p>
    <w:p w:rsidR="006A1971" w:rsidRPr="00087BE4" w:rsidRDefault="006A1971" w:rsidP="00E47CD3">
      <w:pPr>
        <w:bidi w:val="0"/>
        <w:spacing w:before="100" w:beforeAutospacing="1" w:after="100" w:afterAutospacing="1" w:line="240" w:lineRule="auto"/>
        <w:jc w:val="lowKashida"/>
        <w:rPr>
          <w:rFonts w:asciiTheme="majorBidi" w:hAnsiTheme="majorBidi" w:cstheme="majorBidi"/>
          <w:sz w:val="28"/>
          <w:szCs w:val="28"/>
        </w:rPr>
      </w:pPr>
      <w:r w:rsidRPr="00087BE4">
        <w:rPr>
          <w:rFonts w:asciiTheme="majorBidi" w:hAnsiTheme="majorBidi" w:cstheme="majorBidi"/>
          <w:sz w:val="28"/>
          <w:szCs w:val="28"/>
        </w:rPr>
        <w:t>6</w:t>
      </w:r>
      <w:bookmarkStart w:id="373" w:name="OLE_LINK142"/>
      <w:bookmarkStart w:id="374" w:name="OLE_LINK143"/>
      <w:r w:rsidRPr="00087BE4">
        <w:rPr>
          <w:rFonts w:asciiTheme="majorBidi" w:hAnsiTheme="majorBidi" w:cstheme="majorBidi"/>
          <w:sz w:val="28"/>
          <w:szCs w:val="28"/>
        </w:rPr>
        <w:t xml:space="preserve">. </w:t>
      </w:r>
      <w:bookmarkStart w:id="375" w:name="OLE_LINK374"/>
      <w:bookmarkStart w:id="376" w:name="OLE_LINK375"/>
      <w:r w:rsidR="00FB1607" w:rsidRPr="00087BE4">
        <w:rPr>
          <w:rFonts w:asciiTheme="majorBidi" w:hAnsiTheme="majorBidi" w:cstheme="majorBidi"/>
          <w:sz w:val="28"/>
          <w:szCs w:val="28"/>
        </w:rPr>
        <w:t xml:space="preserve"> </w:t>
      </w:r>
      <w:proofErr w:type="gramStart"/>
      <w:r w:rsidRPr="00087BE4">
        <w:rPr>
          <w:rFonts w:asciiTheme="majorBidi" w:hAnsiTheme="majorBidi" w:cstheme="majorBidi"/>
          <w:sz w:val="28"/>
          <w:szCs w:val="28"/>
        </w:rPr>
        <w:t>Mathew</w:t>
      </w:r>
      <w:r w:rsidR="00554988" w:rsidRPr="00087BE4">
        <w:rPr>
          <w:rFonts w:asciiTheme="majorBidi" w:hAnsiTheme="majorBidi" w:cstheme="majorBidi"/>
          <w:sz w:val="28"/>
          <w:szCs w:val="28"/>
        </w:rPr>
        <w:t xml:space="preserve">  </w:t>
      </w:r>
      <w:r w:rsidRPr="00087BE4">
        <w:rPr>
          <w:rFonts w:asciiTheme="majorBidi" w:hAnsiTheme="majorBidi" w:cstheme="majorBidi"/>
          <w:sz w:val="28"/>
          <w:szCs w:val="28"/>
        </w:rPr>
        <w:t>AG</w:t>
      </w:r>
      <w:proofErr w:type="gramEnd"/>
      <w:r w:rsidRPr="00087BE4">
        <w:rPr>
          <w:rFonts w:asciiTheme="majorBidi" w:hAnsiTheme="majorBidi" w:cstheme="majorBidi"/>
          <w:sz w:val="28"/>
          <w:szCs w:val="28"/>
        </w:rPr>
        <w:t>,</w:t>
      </w:r>
      <w:r w:rsidR="00057C1D" w:rsidRPr="00087BE4">
        <w:rPr>
          <w:rFonts w:asciiTheme="majorBidi" w:hAnsiTheme="majorBidi" w:cstheme="majorBidi"/>
          <w:sz w:val="28"/>
          <w:szCs w:val="28"/>
        </w:rPr>
        <w:t xml:space="preserve"> </w:t>
      </w:r>
      <w:r w:rsidRPr="00087BE4">
        <w:rPr>
          <w:rFonts w:asciiTheme="majorBidi" w:hAnsiTheme="majorBidi" w:cstheme="majorBidi"/>
          <w:sz w:val="28"/>
          <w:szCs w:val="28"/>
        </w:rPr>
        <w:t xml:space="preserve"> Cissell</w:t>
      </w:r>
      <w:r w:rsidR="00554988" w:rsidRPr="00087BE4">
        <w:rPr>
          <w:rFonts w:asciiTheme="majorBidi" w:hAnsiTheme="majorBidi" w:cstheme="majorBidi"/>
          <w:sz w:val="28"/>
          <w:szCs w:val="28"/>
        </w:rPr>
        <w:t xml:space="preserve">  </w:t>
      </w:r>
      <w:r w:rsidRPr="00087BE4">
        <w:rPr>
          <w:rFonts w:asciiTheme="majorBidi" w:hAnsiTheme="majorBidi" w:cstheme="majorBidi"/>
          <w:sz w:val="28"/>
          <w:szCs w:val="28"/>
        </w:rPr>
        <w:t>R,</w:t>
      </w:r>
      <w:r w:rsidR="00057C1D" w:rsidRPr="00087BE4">
        <w:rPr>
          <w:rFonts w:asciiTheme="majorBidi" w:hAnsiTheme="majorBidi" w:cstheme="majorBidi"/>
          <w:sz w:val="28"/>
          <w:szCs w:val="28"/>
        </w:rPr>
        <w:t xml:space="preserve">  Liamthong</w:t>
      </w:r>
      <w:r w:rsidR="00554988" w:rsidRPr="00087BE4">
        <w:rPr>
          <w:rFonts w:asciiTheme="majorBidi" w:hAnsiTheme="majorBidi" w:cstheme="majorBidi"/>
          <w:sz w:val="28"/>
          <w:szCs w:val="28"/>
        </w:rPr>
        <w:t xml:space="preserve">  </w:t>
      </w:r>
      <w:r w:rsidR="00057C1D" w:rsidRPr="00087BE4">
        <w:rPr>
          <w:rFonts w:asciiTheme="majorBidi" w:hAnsiTheme="majorBidi" w:cstheme="majorBidi"/>
          <w:sz w:val="28"/>
          <w:szCs w:val="28"/>
        </w:rPr>
        <w:t xml:space="preserve">S. </w:t>
      </w:r>
      <w:r w:rsidRPr="00087BE4">
        <w:rPr>
          <w:rFonts w:asciiTheme="majorBidi" w:hAnsiTheme="majorBidi" w:cstheme="majorBidi"/>
          <w:sz w:val="28"/>
          <w:szCs w:val="28"/>
        </w:rPr>
        <w:t xml:space="preserve"> Antibiotic resist</w:t>
      </w:r>
      <w:r w:rsidR="00057C1D" w:rsidRPr="00087BE4">
        <w:rPr>
          <w:rFonts w:asciiTheme="majorBidi" w:hAnsiTheme="majorBidi" w:cstheme="majorBidi"/>
          <w:sz w:val="28"/>
          <w:szCs w:val="28"/>
        </w:rPr>
        <w:t xml:space="preserve">ance in bacteria </w:t>
      </w:r>
      <w:r w:rsidRPr="00087BE4">
        <w:rPr>
          <w:rFonts w:asciiTheme="majorBidi" w:hAnsiTheme="majorBidi" w:cstheme="majorBidi"/>
          <w:sz w:val="28"/>
          <w:szCs w:val="28"/>
        </w:rPr>
        <w:t>associated with food animals: a United States perspective of livestock productio</w:t>
      </w:r>
      <w:bookmarkEnd w:id="375"/>
      <w:bookmarkEnd w:id="376"/>
      <w:r w:rsidR="008518DC" w:rsidRPr="00087BE4">
        <w:rPr>
          <w:rFonts w:asciiTheme="majorBidi" w:hAnsiTheme="majorBidi" w:cstheme="majorBidi"/>
          <w:sz w:val="28"/>
          <w:szCs w:val="28"/>
        </w:rPr>
        <w:t>n</w:t>
      </w:r>
      <w:r w:rsidRPr="00087BE4">
        <w:rPr>
          <w:rFonts w:asciiTheme="majorBidi" w:hAnsiTheme="majorBidi" w:cstheme="majorBidi"/>
          <w:sz w:val="28"/>
          <w:szCs w:val="28"/>
        </w:rPr>
        <w:t>.</w:t>
      </w:r>
      <w:r w:rsidR="008518DC" w:rsidRPr="00087BE4">
        <w:rPr>
          <w:rFonts w:asciiTheme="majorBidi" w:hAnsiTheme="majorBidi" w:cstheme="majorBidi"/>
          <w:sz w:val="28"/>
          <w:szCs w:val="28"/>
        </w:rPr>
        <w:t xml:space="preserve"> </w:t>
      </w:r>
      <w:r w:rsidRPr="00087BE4">
        <w:rPr>
          <w:rFonts w:asciiTheme="majorBidi" w:hAnsiTheme="majorBidi" w:cstheme="majorBidi"/>
          <w:sz w:val="28"/>
          <w:szCs w:val="28"/>
        </w:rPr>
        <w:t xml:space="preserve"> Foodborne Pathog. Dis. 2007</w:t>
      </w:r>
      <w:bookmarkStart w:id="377" w:name="OLE_LINK356"/>
      <w:bookmarkStart w:id="378" w:name="OLE_LINK357"/>
      <w:r w:rsidRPr="00087BE4">
        <w:rPr>
          <w:rFonts w:asciiTheme="majorBidi" w:hAnsiTheme="majorBidi" w:cstheme="majorBidi"/>
          <w:sz w:val="28"/>
          <w:szCs w:val="28"/>
        </w:rPr>
        <w:t>;</w:t>
      </w:r>
      <w:bookmarkEnd w:id="377"/>
      <w:bookmarkEnd w:id="378"/>
      <w:r w:rsidRPr="00087BE4">
        <w:rPr>
          <w:rFonts w:asciiTheme="majorBidi" w:hAnsiTheme="majorBidi" w:cstheme="majorBidi"/>
          <w:sz w:val="28"/>
          <w:szCs w:val="28"/>
        </w:rPr>
        <w:t xml:space="preserve"> 4 (2)</w:t>
      </w:r>
      <w:bookmarkStart w:id="379" w:name="OLE_LINK82"/>
      <w:bookmarkStart w:id="380" w:name="OLE_LINK83"/>
      <w:r w:rsidRPr="00087BE4">
        <w:rPr>
          <w:rFonts w:asciiTheme="majorBidi" w:hAnsiTheme="majorBidi" w:cstheme="majorBidi"/>
          <w:sz w:val="28"/>
          <w:szCs w:val="28"/>
        </w:rPr>
        <w:t>:</w:t>
      </w:r>
      <w:bookmarkEnd w:id="379"/>
      <w:bookmarkEnd w:id="380"/>
      <w:r w:rsidRPr="00087BE4">
        <w:rPr>
          <w:rFonts w:asciiTheme="majorBidi" w:hAnsiTheme="majorBidi" w:cstheme="majorBidi"/>
          <w:sz w:val="28"/>
          <w:szCs w:val="28"/>
        </w:rPr>
        <w:t xml:space="preserve"> 115–</w:t>
      </w:r>
      <w:r w:rsidR="00057C1D" w:rsidRPr="00087BE4">
        <w:rPr>
          <w:rFonts w:asciiTheme="majorBidi" w:hAnsiTheme="majorBidi" w:cstheme="majorBidi"/>
          <w:sz w:val="28"/>
          <w:szCs w:val="28"/>
        </w:rPr>
        <w:t>1</w:t>
      </w:r>
      <w:r w:rsidRPr="00087BE4">
        <w:rPr>
          <w:rFonts w:asciiTheme="majorBidi" w:hAnsiTheme="majorBidi" w:cstheme="majorBidi"/>
          <w:sz w:val="28"/>
          <w:szCs w:val="28"/>
        </w:rPr>
        <w:t xml:space="preserve">33. </w:t>
      </w:r>
      <w:bookmarkEnd w:id="373"/>
      <w:bookmarkEnd w:id="374"/>
    </w:p>
    <w:p w:rsidR="006A1971" w:rsidRPr="00087BE4" w:rsidRDefault="006A1971" w:rsidP="00756FC7">
      <w:pPr>
        <w:tabs>
          <w:tab w:val="right" w:pos="5103"/>
          <w:tab w:val="right" w:pos="5245"/>
          <w:tab w:val="right" w:pos="5529"/>
          <w:tab w:val="right" w:pos="5812"/>
        </w:tabs>
        <w:bidi w:val="0"/>
        <w:ind w:right="-2"/>
        <w:jc w:val="lowKashida"/>
        <w:rPr>
          <w:rFonts w:asciiTheme="majorBidi" w:hAnsiTheme="majorBidi" w:cstheme="majorBidi"/>
          <w:color w:val="000000"/>
          <w:sz w:val="28"/>
          <w:szCs w:val="28"/>
        </w:rPr>
      </w:pPr>
      <w:r w:rsidRPr="00087BE4">
        <w:rPr>
          <w:rFonts w:ascii="Times New Roman" w:hAnsi="Times New Roman" w:cs="Times New Roman"/>
          <w:color w:val="000000"/>
          <w:sz w:val="28"/>
          <w:szCs w:val="28"/>
        </w:rPr>
        <w:t>7</w:t>
      </w:r>
      <w:bookmarkStart w:id="381" w:name="OLE_LINK376"/>
      <w:bookmarkStart w:id="382" w:name="OLE_LINK377"/>
      <w:r w:rsidRPr="00087BE4">
        <w:rPr>
          <w:rFonts w:ascii="Times New Roman" w:hAnsi="Times New Roman" w:cs="Times New Roman"/>
          <w:color w:val="000000"/>
          <w:sz w:val="28"/>
          <w:szCs w:val="28"/>
        </w:rPr>
        <w:t xml:space="preserve">. </w:t>
      </w:r>
      <w:bookmarkStart w:id="383" w:name="OLE_LINK128"/>
      <w:bookmarkStart w:id="384" w:name="OLE_LINK353"/>
      <w:r w:rsidRPr="00087BE4">
        <w:rPr>
          <w:rFonts w:ascii="Times New Roman" w:hAnsi="Times New Roman" w:cs="Times New Roman"/>
          <w:color w:val="000000"/>
          <w:sz w:val="28"/>
          <w:szCs w:val="28"/>
        </w:rPr>
        <w:t xml:space="preserve">Identification of Enterobacteriaceae. </w:t>
      </w:r>
      <w:proofErr w:type="gramStart"/>
      <w:r w:rsidRPr="00087BE4">
        <w:rPr>
          <w:rFonts w:ascii="Times New Roman" w:hAnsi="Times New Roman" w:cs="Times New Roman"/>
          <w:color w:val="000000"/>
          <w:sz w:val="28"/>
          <w:szCs w:val="28"/>
        </w:rPr>
        <w:t>National Standard Method, BSOP ID 16 Issue</w:t>
      </w:r>
      <w:bookmarkEnd w:id="383"/>
      <w:bookmarkEnd w:id="384"/>
      <w:r w:rsidRPr="00087BE4">
        <w:rPr>
          <w:rFonts w:ascii="Times New Roman" w:hAnsi="Times New Roman" w:cs="Times New Roman"/>
          <w:b/>
          <w:bCs/>
          <w:color w:val="000000"/>
          <w:sz w:val="28"/>
          <w:szCs w:val="28"/>
        </w:rPr>
        <w:t>.</w:t>
      </w:r>
      <w:bookmarkEnd w:id="381"/>
      <w:bookmarkEnd w:id="382"/>
      <w:proofErr w:type="gramEnd"/>
      <w:r w:rsidR="007B0AA1" w:rsidRPr="00087BE4">
        <w:rPr>
          <w:rFonts w:ascii="Times New Roman" w:hAnsi="Times New Roman" w:cs="Times New Roman"/>
          <w:color w:val="000000"/>
          <w:sz w:val="28"/>
          <w:szCs w:val="28"/>
        </w:rPr>
        <w:t xml:space="preserve"> Health Protection Agency </w:t>
      </w:r>
      <w:r w:rsidR="007B0AA1" w:rsidRPr="00087BE4">
        <w:rPr>
          <w:rFonts w:asciiTheme="majorBidi" w:hAnsiTheme="majorBidi" w:cstheme="majorBidi"/>
          <w:color w:val="000000"/>
          <w:sz w:val="28"/>
          <w:szCs w:val="28"/>
        </w:rPr>
        <w:t>.2010</w:t>
      </w:r>
      <w:proofErr w:type="gramStart"/>
      <w:r w:rsidR="007B0AA1" w:rsidRPr="00087BE4">
        <w:rPr>
          <w:rFonts w:asciiTheme="majorBidi" w:hAnsiTheme="majorBidi" w:cstheme="majorBidi"/>
          <w:sz w:val="28"/>
          <w:szCs w:val="28"/>
        </w:rPr>
        <w:t>;</w:t>
      </w:r>
      <w:r w:rsidR="007B0AA1" w:rsidRPr="00087BE4">
        <w:rPr>
          <w:rFonts w:asciiTheme="majorBidi" w:hAnsiTheme="majorBidi" w:cstheme="majorBidi"/>
          <w:color w:val="000000"/>
          <w:sz w:val="28"/>
          <w:szCs w:val="28"/>
        </w:rPr>
        <w:t>2</w:t>
      </w:r>
      <w:proofErr w:type="gramEnd"/>
      <w:r w:rsidR="007B0AA1" w:rsidRPr="00087BE4">
        <w:rPr>
          <w:rFonts w:asciiTheme="majorBidi" w:hAnsiTheme="majorBidi" w:cstheme="majorBidi"/>
          <w:color w:val="000000"/>
          <w:sz w:val="28"/>
          <w:szCs w:val="28"/>
        </w:rPr>
        <w:t>-41</w:t>
      </w:r>
    </w:p>
    <w:p w:rsidR="006A1971" w:rsidRPr="00087BE4" w:rsidRDefault="006A1971" w:rsidP="00E47CD3">
      <w:pPr>
        <w:tabs>
          <w:tab w:val="right" w:pos="5103"/>
          <w:tab w:val="right" w:pos="5245"/>
          <w:tab w:val="right" w:pos="5529"/>
          <w:tab w:val="right" w:pos="5812"/>
        </w:tabs>
        <w:bidi w:val="0"/>
        <w:ind w:right="-2"/>
        <w:jc w:val="lowKashida"/>
        <w:rPr>
          <w:rFonts w:ascii="Times New Roman" w:hAnsi="Times New Roman" w:cs="Times New Roman"/>
          <w:color w:val="000000"/>
          <w:sz w:val="28"/>
          <w:szCs w:val="28"/>
        </w:rPr>
      </w:pPr>
      <w:r w:rsidRPr="00087BE4">
        <w:rPr>
          <w:rFonts w:ascii="Times New Roman" w:hAnsi="Times New Roman" w:cs="Times New Roman"/>
          <w:color w:val="000000"/>
          <w:sz w:val="28"/>
          <w:szCs w:val="28"/>
        </w:rPr>
        <w:t xml:space="preserve">8. Macfaddin, Jean F. Biochemical Tests for Identification of Medical Bacteria. </w:t>
      </w:r>
      <w:proofErr w:type="gramStart"/>
      <w:r w:rsidRPr="00087BE4">
        <w:rPr>
          <w:rFonts w:ascii="Times New Roman" w:hAnsi="Times New Roman" w:cs="Times New Roman"/>
          <w:color w:val="000000"/>
          <w:sz w:val="28"/>
          <w:szCs w:val="28"/>
        </w:rPr>
        <w:t>J of Clin Microbial.</w:t>
      </w:r>
      <w:proofErr w:type="gramEnd"/>
      <w:r w:rsidRPr="00087BE4">
        <w:rPr>
          <w:rFonts w:ascii="Times New Roman" w:hAnsi="Times New Roman" w:cs="Times New Roman"/>
          <w:color w:val="000000"/>
          <w:sz w:val="28"/>
          <w:szCs w:val="28"/>
        </w:rPr>
        <w:t xml:space="preserve"> 1980; 21: 441.</w:t>
      </w:r>
      <w:r w:rsidR="00E75458" w:rsidRPr="00087BE4">
        <w:rPr>
          <w:rFonts w:ascii="Times New Roman" w:hAnsi="Times New Roman" w:cs="Times New Roman"/>
          <w:color w:val="000000"/>
          <w:sz w:val="28"/>
          <w:szCs w:val="28"/>
        </w:rPr>
        <w:t>173-183</w:t>
      </w:r>
    </w:p>
    <w:p w:rsidR="005A4898" w:rsidRPr="00087BE4" w:rsidRDefault="006A1971" w:rsidP="00E47CD3">
      <w:pPr>
        <w:pStyle w:val="NormalWeb"/>
        <w:jc w:val="lowKashida"/>
        <w:rPr>
          <w:rStyle w:val="citation"/>
          <w:sz w:val="28"/>
          <w:szCs w:val="28"/>
        </w:rPr>
      </w:pPr>
      <w:r w:rsidRPr="00087BE4">
        <w:rPr>
          <w:rStyle w:val="citation"/>
          <w:sz w:val="28"/>
          <w:szCs w:val="28"/>
        </w:rPr>
        <w:t xml:space="preserve">9. </w:t>
      </w:r>
      <w:r w:rsidR="00296775" w:rsidRPr="00087BE4">
        <w:rPr>
          <w:rStyle w:val="citation"/>
          <w:sz w:val="28"/>
          <w:szCs w:val="28"/>
        </w:rPr>
        <w:t xml:space="preserve"> </w:t>
      </w:r>
      <w:r w:rsidR="005A4898" w:rsidRPr="00087BE4">
        <w:rPr>
          <w:sz w:val="28"/>
          <w:szCs w:val="28"/>
        </w:rPr>
        <w:t>Murray PR</w:t>
      </w:r>
      <w:proofErr w:type="gramStart"/>
      <w:r w:rsidR="005A4898" w:rsidRPr="00087BE4">
        <w:rPr>
          <w:sz w:val="28"/>
          <w:szCs w:val="28"/>
        </w:rPr>
        <w:t>,  Rosenthal</w:t>
      </w:r>
      <w:proofErr w:type="gramEnd"/>
      <w:r w:rsidR="005A4898" w:rsidRPr="00087BE4">
        <w:rPr>
          <w:sz w:val="28"/>
          <w:szCs w:val="28"/>
        </w:rPr>
        <w:t xml:space="preserve"> KS,  Pfaller MA,  eds.  </w:t>
      </w:r>
      <w:proofErr w:type="gramStart"/>
      <w:r w:rsidR="005A4898" w:rsidRPr="00087BE4">
        <w:rPr>
          <w:sz w:val="28"/>
          <w:szCs w:val="28"/>
        </w:rPr>
        <w:t>Medical microbiology.</w:t>
      </w:r>
      <w:proofErr w:type="gramEnd"/>
      <w:r w:rsidR="005A4898" w:rsidRPr="00087BE4">
        <w:rPr>
          <w:sz w:val="28"/>
          <w:szCs w:val="28"/>
        </w:rPr>
        <w:t xml:space="preserve"> 5th </w:t>
      </w:r>
      <w:proofErr w:type="gramStart"/>
      <w:r w:rsidR="005A4898" w:rsidRPr="00087BE4">
        <w:rPr>
          <w:sz w:val="28"/>
          <w:szCs w:val="28"/>
        </w:rPr>
        <w:t>ed</w:t>
      </w:r>
      <w:proofErr w:type="gramEnd"/>
      <w:r w:rsidR="005A4898" w:rsidRPr="00087BE4">
        <w:rPr>
          <w:sz w:val="28"/>
          <w:szCs w:val="28"/>
        </w:rPr>
        <w:t xml:space="preserve">.  Philadelphia: Elesvier Mosby; 2005 .91-99 </w:t>
      </w:r>
      <w:r w:rsidR="005A4898" w:rsidRPr="00087BE4">
        <w:rPr>
          <w:rStyle w:val="Emphasis"/>
          <w:i w:val="0"/>
          <w:iCs w:val="0"/>
          <w:sz w:val="28"/>
          <w:szCs w:val="28"/>
        </w:rPr>
        <w:t xml:space="preserve"> </w:t>
      </w:r>
    </w:p>
    <w:p w:rsidR="006A1971" w:rsidRPr="00087BE4" w:rsidRDefault="006A1971" w:rsidP="00E47CD3">
      <w:pPr>
        <w:tabs>
          <w:tab w:val="right" w:pos="5103"/>
          <w:tab w:val="right" w:pos="5245"/>
          <w:tab w:val="right" w:pos="5529"/>
          <w:tab w:val="right" w:pos="5812"/>
        </w:tabs>
        <w:autoSpaceDE w:val="0"/>
        <w:autoSpaceDN w:val="0"/>
        <w:bidi w:val="0"/>
        <w:adjustRightInd w:val="0"/>
        <w:ind w:right="-2"/>
        <w:jc w:val="lowKashida"/>
        <w:rPr>
          <w:rStyle w:val="citation"/>
          <w:rFonts w:asciiTheme="majorBidi" w:hAnsiTheme="majorBidi" w:cstheme="majorBidi"/>
          <w:sz w:val="28"/>
          <w:szCs w:val="28"/>
        </w:rPr>
      </w:pPr>
      <w:r w:rsidRPr="00087BE4">
        <w:rPr>
          <w:rStyle w:val="citation"/>
          <w:sz w:val="28"/>
          <w:szCs w:val="28"/>
        </w:rPr>
        <w:lastRenderedPageBreak/>
        <w:t>10</w:t>
      </w:r>
      <w:r w:rsidR="0077786A" w:rsidRPr="00087BE4">
        <w:rPr>
          <w:rStyle w:val="citation"/>
          <w:sz w:val="28"/>
          <w:szCs w:val="28"/>
        </w:rPr>
        <w:t>.</w:t>
      </w:r>
      <w:r w:rsidR="00433C3A" w:rsidRPr="00087BE4">
        <w:rPr>
          <w:rStyle w:val="z3988"/>
          <w:vanish/>
          <w:sz w:val="28"/>
          <w:szCs w:val="28"/>
        </w:rPr>
        <w:t> </w:t>
      </w:r>
      <w:r w:rsidR="00433C3A" w:rsidRPr="00087BE4">
        <w:rPr>
          <w:rFonts w:ascii="Times New Roman" w:hAnsi="Times New Roman" w:cs="Times New Roman"/>
          <w:sz w:val="28"/>
          <w:szCs w:val="28"/>
        </w:rPr>
        <w:t xml:space="preserve"> </w:t>
      </w:r>
      <w:r w:rsidR="00433C3A" w:rsidRPr="00087BE4">
        <w:rPr>
          <w:rStyle w:val="citation"/>
          <w:rFonts w:asciiTheme="majorBidi" w:hAnsiTheme="majorBidi" w:cstheme="majorBidi"/>
          <w:sz w:val="28"/>
          <w:szCs w:val="28"/>
        </w:rPr>
        <w:t xml:space="preserve">Kasper DL, Braunwald E, Fauci AS, Hauser SL, Longo DL, Jameson JL, Loscalzo J. (2008). </w:t>
      </w:r>
      <w:hyperlink r:id="rId18" w:history="1">
        <w:r w:rsidR="00433C3A" w:rsidRPr="00087BE4">
          <w:rPr>
            <w:rStyle w:val="Hyperlink"/>
            <w:rFonts w:asciiTheme="majorBidi" w:hAnsiTheme="majorBidi" w:cstheme="majorBidi"/>
            <w:color w:val="000000" w:themeColor="text1"/>
            <w:sz w:val="28"/>
            <w:szCs w:val="28"/>
            <w:u w:val="none"/>
          </w:rPr>
          <w:t>Harrison's principles of internal medicine</w:t>
        </w:r>
      </w:hyperlink>
      <w:r w:rsidR="00433C3A" w:rsidRPr="00087BE4">
        <w:rPr>
          <w:rStyle w:val="citation"/>
          <w:rFonts w:asciiTheme="majorBidi" w:hAnsiTheme="majorBidi" w:cstheme="majorBidi"/>
          <w:sz w:val="28"/>
          <w:szCs w:val="28"/>
        </w:rPr>
        <w:t xml:space="preserve"> (17th </w:t>
      </w:r>
      <w:proofErr w:type="gramStart"/>
      <w:r w:rsidR="00433C3A" w:rsidRPr="00087BE4">
        <w:rPr>
          <w:rStyle w:val="citation"/>
          <w:rFonts w:asciiTheme="majorBidi" w:hAnsiTheme="majorBidi" w:cstheme="majorBidi"/>
          <w:sz w:val="28"/>
          <w:szCs w:val="28"/>
        </w:rPr>
        <w:t>ed</w:t>
      </w:r>
      <w:proofErr w:type="gramEnd"/>
      <w:r w:rsidR="00433C3A" w:rsidRPr="00087BE4">
        <w:rPr>
          <w:rStyle w:val="citation"/>
          <w:rFonts w:asciiTheme="majorBidi" w:hAnsiTheme="majorBidi" w:cstheme="majorBidi"/>
          <w:sz w:val="28"/>
          <w:szCs w:val="28"/>
        </w:rPr>
        <w:t>.). New York: McGraw-Hill Medical Publishing Division</w:t>
      </w:r>
      <w:r w:rsidR="00433C3A" w:rsidRPr="00087BE4">
        <w:rPr>
          <w:rStyle w:val="citation"/>
          <w:rFonts w:asciiTheme="majorBidi" w:hAnsiTheme="majorBidi" w:cstheme="majorBidi"/>
          <w:color w:val="000000" w:themeColor="text1"/>
          <w:sz w:val="28"/>
          <w:szCs w:val="28"/>
        </w:rPr>
        <w:t xml:space="preserve">. </w:t>
      </w:r>
      <w:hyperlink r:id="rId19" w:tooltip="International Standard Book Number" w:history="1">
        <w:proofErr w:type="gramStart"/>
        <w:r w:rsidR="00433C3A" w:rsidRPr="00087BE4">
          <w:rPr>
            <w:rStyle w:val="Hyperlink"/>
            <w:rFonts w:asciiTheme="majorBidi" w:hAnsiTheme="majorBidi" w:cstheme="majorBidi"/>
            <w:color w:val="000000" w:themeColor="text1"/>
            <w:sz w:val="28"/>
            <w:szCs w:val="28"/>
            <w:u w:val="none"/>
          </w:rPr>
          <w:t>ISBN</w:t>
        </w:r>
      </w:hyperlink>
      <w:r w:rsidR="00433C3A" w:rsidRPr="00087BE4">
        <w:rPr>
          <w:rStyle w:val="citation"/>
          <w:rFonts w:asciiTheme="majorBidi" w:hAnsiTheme="majorBidi" w:cstheme="majorBidi"/>
          <w:color w:val="000000" w:themeColor="text1"/>
          <w:sz w:val="28"/>
          <w:szCs w:val="28"/>
        </w:rPr>
        <w:t> </w:t>
      </w:r>
      <w:hyperlink r:id="rId20" w:tooltip="Special:BookSources/978-0-07-146633-2" w:history="1">
        <w:r w:rsidR="00433C3A" w:rsidRPr="00087BE4">
          <w:rPr>
            <w:rStyle w:val="Hyperlink"/>
            <w:rFonts w:asciiTheme="majorBidi" w:hAnsiTheme="majorBidi" w:cstheme="majorBidi"/>
            <w:color w:val="000000" w:themeColor="text1"/>
            <w:sz w:val="28"/>
            <w:szCs w:val="28"/>
            <w:u w:val="none"/>
          </w:rPr>
          <w:t>978-0-07-146633-2</w:t>
        </w:r>
      </w:hyperlink>
      <w:r w:rsidR="00433C3A" w:rsidRPr="00087BE4">
        <w:rPr>
          <w:rStyle w:val="citation"/>
          <w:rFonts w:asciiTheme="majorBidi" w:hAnsiTheme="majorBidi" w:cstheme="majorBidi"/>
          <w:color w:val="000000" w:themeColor="text1"/>
          <w:sz w:val="28"/>
          <w:szCs w:val="28"/>
        </w:rPr>
        <w:t>.</w:t>
      </w:r>
      <w:proofErr w:type="gramEnd"/>
      <w:r w:rsidR="00433C3A" w:rsidRPr="00087BE4">
        <w:rPr>
          <w:rFonts w:asciiTheme="majorBidi" w:hAnsiTheme="majorBidi" w:cstheme="majorBidi"/>
          <w:sz w:val="28"/>
          <w:szCs w:val="28"/>
        </w:rPr>
        <w:t xml:space="preserve"> </w:t>
      </w:r>
    </w:p>
    <w:p w:rsidR="006A1971" w:rsidRPr="00087BE4" w:rsidRDefault="006A1971" w:rsidP="00E47CD3">
      <w:pPr>
        <w:pStyle w:val="NormalWeb"/>
        <w:jc w:val="lowKashida"/>
        <w:rPr>
          <w:rStyle w:val="citation"/>
          <w:sz w:val="28"/>
          <w:szCs w:val="28"/>
        </w:rPr>
      </w:pPr>
      <w:r w:rsidRPr="00087BE4">
        <w:rPr>
          <w:sz w:val="28"/>
          <w:szCs w:val="28"/>
        </w:rPr>
        <w:t>11</w:t>
      </w:r>
      <w:r w:rsidRPr="00087BE4">
        <w:rPr>
          <w:rFonts w:asciiTheme="majorBidi" w:hAnsiTheme="majorBidi" w:cstheme="majorBidi"/>
          <w:sz w:val="28"/>
          <w:szCs w:val="28"/>
        </w:rPr>
        <w:t>.</w:t>
      </w:r>
      <w:r w:rsidR="00296775" w:rsidRPr="00087BE4">
        <w:rPr>
          <w:rFonts w:asciiTheme="majorBidi" w:hAnsiTheme="majorBidi" w:cstheme="majorBidi"/>
          <w:sz w:val="28"/>
          <w:szCs w:val="28"/>
        </w:rPr>
        <w:t xml:space="preserve"> </w:t>
      </w:r>
      <w:r w:rsidR="008A7099" w:rsidRPr="00087BE4">
        <w:rPr>
          <w:sz w:val="28"/>
          <w:szCs w:val="28"/>
        </w:rPr>
        <w:t xml:space="preserve"> Tanagho EA, McAninch JW, editors. </w:t>
      </w:r>
      <w:proofErr w:type="gramStart"/>
      <w:r w:rsidR="008A7099" w:rsidRPr="00087BE4">
        <w:rPr>
          <w:sz w:val="28"/>
          <w:szCs w:val="28"/>
        </w:rPr>
        <w:t>Smiths' General urology.17th ed. Philadelphia, McGrow Hill.</w:t>
      </w:r>
      <w:proofErr w:type="gramEnd"/>
      <w:r w:rsidR="008A7099" w:rsidRPr="00087BE4">
        <w:rPr>
          <w:sz w:val="28"/>
          <w:szCs w:val="28"/>
        </w:rPr>
        <w:t xml:space="preserve"> 2008.</w:t>
      </w:r>
      <w:r w:rsidR="008A7099" w:rsidRPr="00087BE4">
        <w:rPr>
          <w:rFonts w:asciiTheme="majorBidi" w:hAnsiTheme="majorBidi" w:cstheme="majorBidi"/>
          <w:sz w:val="28"/>
          <w:szCs w:val="28"/>
        </w:rPr>
        <w:t xml:space="preserve"> 142-149</w:t>
      </w:r>
      <w:r w:rsidR="008A7099" w:rsidRPr="00087BE4">
        <w:t xml:space="preserve"> </w:t>
      </w:r>
      <w:r w:rsidRPr="00087BE4">
        <w:rPr>
          <w:rFonts w:asciiTheme="majorBidi" w:hAnsiTheme="majorBidi" w:cstheme="majorBidi"/>
          <w:sz w:val="28"/>
          <w:szCs w:val="28"/>
        </w:rPr>
        <w:t xml:space="preserve"> </w:t>
      </w:r>
      <w:bookmarkStart w:id="385" w:name="OLE_LINK136"/>
      <w:bookmarkStart w:id="386" w:name="OLE_LINK137"/>
      <w:bookmarkStart w:id="387" w:name="OLE_LINK140"/>
    </w:p>
    <w:bookmarkEnd w:id="385"/>
    <w:bookmarkEnd w:id="386"/>
    <w:bookmarkEnd w:id="387"/>
    <w:p w:rsidR="006A1971" w:rsidRPr="00087BE4" w:rsidRDefault="006A1971" w:rsidP="00E543A6">
      <w:pPr>
        <w:tabs>
          <w:tab w:val="right" w:pos="5103"/>
          <w:tab w:val="right" w:pos="5245"/>
          <w:tab w:val="right" w:pos="5529"/>
          <w:tab w:val="right" w:pos="5812"/>
          <w:tab w:val="left" w:pos="8459"/>
        </w:tabs>
        <w:bidi w:val="0"/>
        <w:ind w:right="-2"/>
        <w:jc w:val="both"/>
        <w:rPr>
          <w:rStyle w:val="citation"/>
          <w:sz w:val="28"/>
          <w:szCs w:val="28"/>
        </w:rPr>
      </w:pPr>
      <w:r w:rsidRPr="00087BE4">
        <w:rPr>
          <w:rStyle w:val="citation"/>
          <w:sz w:val="28"/>
          <w:szCs w:val="28"/>
        </w:rPr>
        <w:t>12.</w:t>
      </w:r>
      <w:r w:rsidR="00E543A6" w:rsidRPr="00087BE4">
        <w:rPr>
          <w:rFonts w:asciiTheme="majorBidi" w:hAnsiTheme="majorBidi" w:cstheme="majorBidi"/>
          <w:sz w:val="28"/>
          <w:szCs w:val="28"/>
        </w:rPr>
        <w:t xml:space="preserve"> Rodriguez-Bano J, Navarro MD , Romero L, Martinez-Martinez L, Muniain MA, Perea EJ, et al. Epidemiology and clinical features of infections caused by extended-spectrum beta-lactamaseproducing Escherichia coli in nonhospitalized patients. </w:t>
      </w:r>
      <w:proofErr w:type="gramStart"/>
      <w:r w:rsidR="00E543A6" w:rsidRPr="00087BE4">
        <w:rPr>
          <w:rFonts w:asciiTheme="majorBidi" w:hAnsiTheme="majorBidi" w:cstheme="majorBidi"/>
          <w:sz w:val="28"/>
          <w:szCs w:val="28"/>
        </w:rPr>
        <w:t>J Clin Microbiol.</w:t>
      </w:r>
      <w:proofErr w:type="gramEnd"/>
      <w:r w:rsidR="00E543A6" w:rsidRPr="00087BE4">
        <w:rPr>
          <w:rFonts w:asciiTheme="majorBidi" w:hAnsiTheme="majorBidi" w:cstheme="majorBidi"/>
          <w:sz w:val="28"/>
          <w:szCs w:val="28"/>
        </w:rPr>
        <w:t xml:space="preserve"> 2004; 42(3): 1089-94.</w:t>
      </w:r>
      <w:r w:rsidR="00E543A6" w:rsidRPr="00087BE4">
        <w:rPr>
          <w:sz w:val="28"/>
          <w:szCs w:val="28"/>
        </w:rPr>
        <w:t xml:space="preserve"> </w:t>
      </w:r>
      <w:r w:rsidRPr="00087BE4">
        <w:rPr>
          <w:rStyle w:val="citation"/>
          <w:sz w:val="28"/>
          <w:szCs w:val="28"/>
        </w:rPr>
        <w:t xml:space="preserve"> </w:t>
      </w: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pPr>
      <w:r w:rsidRPr="00087BE4">
        <w:rPr>
          <w:rFonts w:ascii="Times New Roman" w:hAnsi="Times New Roman" w:cs="Times New Roman"/>
          <w:sz w:val="28"/>
          <w:szCs w:val="28"/>
        </w:rPr>
        <w:t xml:space="preserve">13. Ambler RP. </w:t>
      </w:r>
      <w:hyperlink r:id="rId21" w:history="1">
        <w:proofErr w:type="gramStart"/>
        <w:r w:rsidRPr="00087BE4">
          <w:rPr>
            <w:rStyle w:val="Hyperlink"/>
            <w:color w:val="auto"/>
            <w:sz w:val="28"/>
            <w:szCs w:val="28"/>
            <w:u w:val="none"/>
          </w:rPr>
          <w:t>The structure of beta-lactamases.</w:t>
        </w:r>
        <w:proofErr w:type="gramEnd"/>
      </w:hyperlink>
      <w:r w:rsidRPr="00087BE4">
        <w:rPr>
          <w:rFonts w:ascii="Times New Roman" w:hAnsi="Times New Roman" w:cs="Times New Roman"/>
          <w:sz w:val="28"/>
          <w:szCs w:val="28"/>
        </w:rPr>
        <w:t xml:space="preserve"> Philos Trans R Soc Lond B Biol Sci. 1980</w:t>
      </w:r>
      <w:proofErr w:type="gramStart"/>
      <w:r w:rsidRPr="00087BE4">
        <w:rPr>
          <w:rFonts w:ascii="Times New Roman" w:hAnsi="Times New Roman" w:cs="Times New Roman"/>
          <w:sz w:val="28"/>
          <w:szCs w:val="28"/>
        </w:rPr>
        <w:t>;289</w:t>
      </w:r>
      <w:proofErr w:type="gramEnd"/>
      <w:r w:rsidRPr="00087BE4">
        <w:rPr>
          <w:rFonts w:ascii="Times New Roman" w:hAnsi="Times New Roman" w:cs="Times New Roman"/>
          <w:sz w:val="28"/>
          <w:szCs w:val="28"/>
        </w:rPr>
        <w:t>: 321-31.</w:t>
      </w: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r w:rsidRPr="00087BE4">
        <w:rPr>
          <w:rFonts w:ascii="Times New Roman" w:hAnsi="Times New Roman" w:cs="Times New Roman"/>
          <w:sz w:val="28"/>
          <w:szCs w:val="28"/>
        </w:rPr>
        <w:t xml:space="preserve">14. Bradford PA. </w:t>
      </w:r>
      <w:hyperlink r:id="rId22" w:history="1">
        <w:r w:rsidRPr="00087BE4">
          <w:rPr>
            <w:rStyle w:val="Hyperlink"/>
            <w:color w:val="auto"/>
            <w:sz w:val="28"/>
            <w:szCs w:val="28"/>
            <w:u w:val="none"/>
          </w:rPr>
          <w:t>Extended-spectrum β-lactamases in the 21st century: characterization, epidemiology, and detection of this important resistance threat.</w:t>
        </w:r>
      </w:hyperlink>
      <w:r w:rsidRPr="00087BE4">
        <w:rPr>
          <w:rFonts w:ascii="Times New Roman" w:hAnsi="Times New Roman" w:cs="Times New Roman"/>
          <w:sz w:val="28"/>
          <w:szCs w:val="28"/>
        </w:rPr>
        <w:t xml:space="preserve">  Clin Microbiol Rev. 2001; 48:933-51.</w:t>
      </w: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r w:rsidRPr="00087BE4">
        <w:rPr>
          <w:rFonts w:ascii="Times New Roman" w:hAnsi="Times New Roman" w:cs="Times New Roman"/>
          <w:sz w:val="28"/>
          <w:szCs w:val="28"/>
        </w:rPr>
        <w:t xml:space="preserve">15. Paterson DL, Hujer KM, Hujer AM, et al. </w:t>
      </w:r>
      <w:hyperlink r:id="rId23" w:history="1">
        <w:r w:rsidRPr="00087BE4">
          <w:rPr>
            <w:rStyle w:val="Hyperlink"/>
            <w:color w:val="auto"/>
            <w:sz w:val="28"/>
            <w:szCs w:val="28"/>
            <w:u w:val="none"/>
          </w:rPr>
          <w:t>Extended-spectrum beta-lactamases in Klebsiella pneumoniae bloodstream isolates from seven countries: dominance and widespread prevalence of SHV- and CTX-M-type b-lactamases.</w:t>
        </w:r>
      </w:hyperlink>
      <w:r w:rsidRPr="00087BE4">
        <w:rPr>
          <w:rFonts w:ascii="Times New Roman" w:hAnsi="Times New Roman" w:cs="Times New Roman"/>
          <w:sz w:val="28"/>
          <w:szCs w:val="28"/>
        </w:rPr>
        <w:t xml:space="preserve"> Antimicrob Agents Chemother.2003; 47:3554-60.</w:t>
      </w: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Style w:val="z3988"/>
        </w:rPr>
      </w:pPr>
      <w:r w:rsidRPr="00087BE4">
        <w:rPr>
          <w:rFonts w:ascii="Times New Roman" w:hAnsi="Times New Roman" w:cs="Times New Roman"/>
          <w:sz w:val="28"/>
          <w:szCs w:val="28"/>
        </w:rPr>
        <w:t>16.</w:t>
      </w:r>
      <w:r w:rsidRPr="00087BE4">
        <w:rPr>
          <w:rStyle w:val="citation"/>
          <w:sz w:val="28"/>
          <w:szCs w:val="28"/>
        </w:rPr>
        <w:t xml:space="preserve"> Woodford N, Ward E, Kaufmann ME, et al.</w:t>
      </w:r>
      <w:r w:rsidRPr="00087BE4">
        <w:t xml:space="preserve"> </w:t>
      </w:r>
      <w:hyperlink r:id="rId24" w:history="1">
        <w:r w:rsidRPr="00087BE4">
          <w:rPr>
            <w:rStyle w:val="Hyperlink"/>
            <w:color w:val="auto"/>
            <w:sz w:val="28"/>
            <w:szCs w:val="28"/>
            <w:u w:val="none"/>
          </w:rPr>
          <w:t>Molecular characterisation of Escherichia coli isolates producing CTX-M-15 extended-spectrum β-lactamase (ESBL) in the United Kingdom</w:t>
        </w:r>
      </w:hyperlink>
      <w:r w:rsidRPr="00087BE4">
        <w:rPr>
          <w:rStyle w:val="citation"/>
          <w:sz w:val="28"/>
          <w:szCs w:val="28"/>
        </w:rPr>
        <w:t xml:space="preserve">. </w:t>
      </w:r>
      <w:proofErr w:type="gramStart"/>
      <w:r w:rsidRPr="00087BE4">
        <w:rPr>
          <w:rStyle w:val="citation"/>
          <w:sz w:val="28"/>
          <w:szCs w:val="28"/>
        </w:rPr>
        <w:t>Health Protection Agency</w:t>
      </w:r>
      <w:r w:rsidRPr="00087BE4">
        <w:rPr>
          <w:rStyle w:val="printonly"/>
          <w:sz w:val="28"/>
          <w:szCs w:val="28"/>
        </w:rPr>
        <w:t>.</w:t>
      </w:r>
      <w:proofErr w:type="gramEnd"/>
      <w:r w:rsidRPr="00087BE4">
        <w:rPr>
          <w:rStyle w:val="printonly"/>
          <w:sz w:val="28"/>
          <w:szCs w:val="28"/>
        </w:rPr>
        <w:t xml:space="preserve"> </w:t>
      </w:r>
      <w:r w:rsidRPr="00087BE4">
        <w:rPr>
          <w:rStyle w:val="reference-accessdate"/>
          <w:sz w:val="28"/>
          <w:szCs w:val="28"/>
        </w:rPr>
        <w:t xml:space="preserve"> </w:t>
      </w:r>
      <w:proofErr w:type="gramStart"/>
      <w:r w:rsidRPr="00087BE4">
        <w:rPr>
          <w:rStyle w:val="reference-accessdate"/>
          <w:sz w:val="28"/>
          <w:szCs w:val="28"/>
        </w:rPr>
        <w:t>2006; 11-19</w:t>
      </w:r>
      <w:r w:rsidRPr="00087BE4">
        <w:rPr>
          <w:rStyle w:val="citation"/>
          <w:sz w:val="28"/>
          <w:szCs w:val="28"/>
        </w:rPr>
        <w:t>.</w:t>
      </w:r>
      <w:proofErr w:type="gramEnd"/>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Style w:val="z3988"/>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b/>
          <w:bCs/>
        </w:rPr>
      </w:pPr>
      <w:r w:rsidRPr="00087BE4">
        <w:rPr>
          <w:rFonts w:ascii="Times New Roman" w:hAnsi="Times New Roman" w:cs="Times New Roman"/>
          <w:sz w:val="28"/>
          <w:szCs w:val="28"/>
        </w:rPr>
        <w:t xml:space="preserve">17. Philippon A, Arlet B, Jacoby GA. </w:t>
      </w:r>
      <w:hyperlink r:id="rId25" w:history="1">
        <w:r w:rsidRPr="00087BE4">
          <w:rPr>
            <w:rStyle w:val="Hyperlink"/>
            <w:color w:val="auto"/>
            <w:sz w:val="28"/>
            <w:szCs w:val="28"/>
            <w:u w:val="none"/>
          </w:rPr>
          <w:t>Plasmid-determined AmpC-type β-lactamases</w:t>
        </w:r>
      </w:hyperlink>
      <w:r w:rsidRPr="00087BE4">
        <w:rPr>
          <w:rStyle w:val="Hyperlink"/>
          <w:color w:val="auto"/>
          <w:sz w:val="28"/>
          <w:szCs w:val="28"/>
          <w:u w:val="none"/>
        </w:rPr>
        <w:t>.</w:t>
      </w:r>
      <w:r w:rsidRPr="00087BE4">
        <w:rPr>
          <w:rFonts w:ascii="Times New Roman" w:hAnsi="Times New Roman" w:cs="Times New Roman"/>
          <w:sz w:val="28"/>
          <w:szCs w:val="28"/>
        </w:rPr>
        <w:t xml:space="preserve"> </w:t>
      </w:r>
      <w:proofErr w:type="gramStart"/>
      <w:r w:rsidRPr="00087BE4">
        <w:rPr>
          <w:rFonts w:ascii="Times New Roman" w:hAnsi="Times New Roman" w:cs="Times New Roman"/>
          <w:sz w:val="28"/>
          <w:szCs w:val="28"/>
        </w:rPr>
        <w:t>Antimicrob Agents Chemother.</w:t>
      </w:r>
      <w:proofErr w:type="gramEnd"/>
      <w:r w:rsidRPr="00087BE4">
        <w:rPr>
          <w:rFonts w:ascii="Times New Roman" w:hAnsi="Times New Roman" w:cs="Times New Roman"/>
          <w:sz w:val="28"/>
          <w:szCs w:val="28"/>
        </w:rPr>
        <w:t xml:space="preserve"> 2002; 46(1):1-11.</w:t>
      </w: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b/>
          <w:bCs/>
          <w:sz w:val="28"/>
          <w:szCs w:val="28"/>
          <w:rtl/>
        </w:rPr>
      </w:pPr>
    </w:p>
    <w:p w:rsidR="006A1971" w:rsidRPr="00087BE4" w:rsidRDefault="006A1971" w:rsidP="006A1971">
      <w:pPr>
        <w:tabs>
          <w:tab w:val="right" w:pos="5103"/>
          <w:tab w:val="right" w:pos="5245"/>
          <w:tab w:val="right" w:pos="5529"/>
          <w:tab w:val="right" w:pos="5812"/>
          <w:tab w:val="left" w:pos="8459"/>
        </w:tabs>
        <w:bidi w:val="0"/>
        <w:ind w:right="-2"/>
        <w:jc w:val="both"/>
        <w:rPr>
          <w:rStyle w:val="citation"/>
        </w:rPr>
      </w:pPr>
      <w:r w:rsidRPr="00087BE4">
        <w:rPr>
          <w:rStyle w:val="citation"/>
          <w:sz w:val="28"/>
          <w:szCs w:val="28"/>
        </w:rPr>
        <w:t xml:space="preserve">18. Nordmann P, Cuzon G, Naas </w:t>
      </w:r>
      <w:proofErr w:type="gramStart"/>
      <w:r w:rsidRPr="00087BE4">
        <w:rPr>
          <w:rStyle w:val="citation"/>
          <w:sz w:val="28"/>
          <w:szCs w:val="28"/>
        </w:rPr>
        <w:t>T .</w:t>
      </w:r>
      <w:proofErr w:type="gramEnd"/>
      <w:r w:rsidRPr="00087BE4">
        <w:rPr>
          <w:rStyle w:val="citation"/>
          <w:sz w:val="28"/>
          <w:szCs w:val="28"/>
        </w:rPr>
        <w:t xml:space="preserve">  </w:t>
      </w:r>
      <w:proofErr w:type="gramStart"/>
      <w:r w:rsidRPr="00087BE4">
        <w:rPr>
          <w:rStyle w:val="citation"/>
          <w:sz w:val="28"/>
          <w:szCs w:val="28"/>
        </w:rPr>
        <w:t>The real threat of Klebsiella pneumoniae carbapenemase-producing bacteria.</w:t>
      </w:r>
      <w:proofErr w:type="gramEnd"/>
      <w:r w:rsidRPr="00087BE4">
        <w:rPr>
          <w:rStyle w:val="citation"/>
          <w:sz w:val="28"/>
          <w:szCs w:val="28"/>
        </w:rPr>
        <w:t xml:space="preserve"> Lancet Infect Dis. 2009; 9(4): 228–36. </w:t>
      </w:r>
    </w:p>
    <w:p w:rsidR="006A1971" w:rsidRPr="00087BE4" w:rsidRDefault="006A1971" w:rsidP="006A1971">
      <w:pPr>
        <w:tabs>
          <w:tab w:val="right" w:pos="5103"/>
          <w:tab w:val="right" w:pos="5245"/>
          <w:tab w:val="right" w:pos="5529"/>
          <w:tab w:val="right" w:pos="5812"/>
          <w:tab w:val="left" w:pos="8459"/>
        </w:tabs>
        <w:bidi w:val="0"/>
        <w:ind w:right="-2"/>
        <w:jc w:val="both"/>
        <w:rPr>
          <w:rStyle w:val="citation"/>
          <w:sz w:val="28"/>
          <w:szCs w:val="28"/>
        </w:rPr>
      </w:pPr>
      <w:proofErr w:type="gramStart"/>
      <w:r w:rsidRPr="00087BE4">
        <w:rPr>
          <w:rStyle w:val="citation"/>
          <w:sz w:val="28"/>
          <w:szCs w:val="28"/>
        </w:rPr>
        <w:t>19. Kumarasamy KK, Toleman MA, Walsh TR, et al.</w:t>
      </w:r>
      <w:proofErr w:type="gramEnd"/>
      <w:r w:rsidRPr="00087BE4">
        <w:rPr>
          <w:rStyle w:val="citation"/>
          <w:sz w:val="28"/>
          <w:szCs w:val="28"/>
        </w:rPr>
        <w:t xml:space="preserve">  Emergence of a new antibiotic resistance mechanism in India, Pakistan, and the UK: a molecular, biological, and epidemiological study. Lancet Infect Dis. 2010 (9): 597–602. </w:t>
      </w:r>
    </w:p>
    <w:p w:rsidR="00030906" w:rsidRPr="00087BE4" w:rsidRDefault="006A1971" w:rsidP="00030906">
      <w:pPr>
        <w:tabs>
          <w:tab w:val="left" w:pos="8459"/>
        </w:tabs>
        <w:bidi w:val="0"/>
        <w:ind w:right="567"/>
        <w:jc w:val="both"/>
        <w:rPr>
          <w:rFonts w:ascii="Blotus" w:hAnsi="Blotus"/>
          <w:sz w:val="28"/>
          <w:szCs w:val="28"/>
        </w:rPr>
      </w:pPr>
      <w:r w:rsidRPr="00087BE4">
        <w:rPr>
          <w:rStyle w:val="citation"/>
          <w:sz w:val="28"/>
          <w:szCs w:val="28"/>
        </w:rPr>
        <w:lastRenderedPageBreak/>
        <w:t>20</w:t>
      </w:r>
      <w:r w:rsidRPr="00087BE4">
        <w:rPr>
          <w:sz w:val="28"/>
          <w:szCs w:val="28"/>
        </w:rPr>
        <w:t>.</w:t>
      </w:r>
      <w:r w:rsidR="00030906" w:rsidRPr="00087BE4">
        <w:rPr>
          <w:rFonts w:ascii="Blotus" w:hAnsi="Blotus"/>
          <w:sz w:val="28"/>
          <w:szCs w:val="28"/>
        </w:rPr>
        <w:t xml:space="preserve"> Mansouri M, Ramazanzadeh R.Spread of Extended-Spectrum Beta-Lactamase producing Escherichia Coli clinical isolate in Sanandaj Hospitals. </w:t>
      </w:r>
      <w:r w:rsidR="00030906" w:rsidRPr="00087BE4">
        <w:rPr>
          <w:rFonts w:ascii="F8" w:hAnsi="F8" w:cstheme="majorBidi"/>
          <w:sz w:val="28"/>
          <w:szCs w:val="28"/>
        </w:rPr>
        <w:t>Journal of biological science</w:t>
      </w:r>
      <w:r w:rsidR="00030906" w:rsidRPr="00087BE4">
        <w:rPr>
          <w:rFonts w:ascii="Blotus" w:hAnsi="Blotus"/>
          <w:sz w:val="28"/>
          <w:szCs w:val="28"/>
        </w:rPr>
        <w:t>, 2009, 9(4):362-366.</w:t>
      </w:r>
    </w:p>
    <w:p w:rsidR="004D2303" w:rsidRPr="00087BE4" w:rsidRDefault="00793CB0" w:rsidP="002A0A12">
      <w:pPr>
        <w:tabs>
          <w:tab w:val="left" w:pos="3967"/>
          <w:tab w:val="right" w:pos="5103"/>
          <w:tab w:val="right" w:pos="5245"/>
          <w:tab w:val="right" w:pos="5529"/>
          <w:tab w:val="right" w:pos="5812"/>
          <w:tab w:val="left" w:pos="8459"/>
        </w:tabs>
        <w:ind w:left="-2" w:right="-2"/>
        <w:jc w:val="both"/>
        <w:rPr>
          <w:rFonts w:ascii="F8" w:hAnsi="F8" w:cs="B Zar"/>
          <w:sz w:val="28"/>
          <w:szCs w:val="28"/>
        </w:rPr>
      </w:pPr>
      <w:r w:rsidRPr="00087BE4">
        <w:rPr>
          <w:rFonts w:ascii="F8" w:hAnsi="F8" w:cs="F8"/>
          <w:sz w:val="28"/>
          <w:szCs w:val="28"/>
          <w:rtl/>
          <w:lang w:bidi="ar-SA"/>
        </w:rPr>
        <w:t>2</w:t>
      </w:r>
      <w:r w:rsidR="002A0A12" w:rsidRPr="00087BE4">
        <w:rPr>
          <w:rFonts w:ascii="F8" w:hAnsi="F8" w:cs="F8" w:hint="cs"/>
          <w:sz w:val="28"/>
          <w:szCs w:val="28"/>
          <w:rtl/>
          <w:lang w:bidi="ar-SA"/>
        </w:rPr>
        <w:t>1</w:t>
      </w:r>
      <w:r w:rsidRPr="00087BE4">
        <w:rPr>
          <w:rFonts w:ascii="F8" w:hAnsi="F8" w:cs="B Lotus" w:hint="cs"/>
          <w:sz w:val="28"/>
          <w:szCs w:val="28"/>
          <w:rtl/>
          <w:lang w:bidi="ar-SA"/>
        </w:rPr>
        <w:t xml:space="preserve">. </w:t>
      </w:r>
      <w:r w:rsidRPr="00087BE4">
        <w:rPr>
          <w:rFonts w:ascii="F8" w:hAnsi="F8" w:cs="B Zar" w:hint="cs"/>
          <w:sz w:val="28"/>
          <w:szCs w:val="28"/>
          <w:rtl/>
          <w:lang w:bidi="ar-SA"/>
        </w:rPr>
        <w:t>نخعي مقدم م، مشرفي ش. تعيين الگوي مقاومتآنتي بيوتيكي ايزوله هاي ادراري اشرشياكلي و شيوع بتالاكتامازهاي طيف وسيع در بين آنها. مجله دانشگاه علوم پزشكي و خدمات بهداشتي درماني سبزوار، دوره 16، ش 4، (زمستان 1388): 233-228.</w:t>
      </w:r>
    </w:p>
    <w:p w:rsidR="006A1971" w:rsidRPr="00087BE4" w:rsidRDefault="006A1971" w:rsidP="004D2303">
      <w:pPr>
        <w:pStyle w:val="Default"/>
        <w:tabs>
          <w:tab w:val="right" w:pos="5103"/>
          <w:tab w:val="right" w:pos="5245"/>
          <w:tab w:val="right" w:pos="5529"/>
          <w:tab w:val="right" w:pos="5812"/>
        </w:tabs>
        <w:spacing w:line="276" w:lineRule="auto"/>
        <w:ind w:right="-2"/>
        <w:jc w:val="both"/>
        <w:rPr>
          <w:rFonts w:ascii="Times New Roman" w:hAnsi="Times New Roman" w:cs="Times New Roman"/>
          <w:sz w:val="28"/>
          <w:szCs w:val="28"/>
        </w:rPr>
      </w:pPr>
    </w:p>
    <w:p w:rsidR="004735BD" w:rsidRPr="00087BE4" w:rsidRDefault="006A1971" w:rsidP="004735BD">
      <w:pPr>
        <w:tabs>
          <w:tab w:val="right" w:pos="5103"/>
          <w:tab w:val="right" w:pos="5245"/>
          <w:tab w:val="right" w:pos="5529"/>
          <w:tab w:val="right" w:pos="5812"/>
          <w:tab w:val="left" w:pos="8459"/>
        </w:tabs>
        <w:bidi w:val="0"/>
        <w:ind w:right="-2"/>
        <w:jc w:val="both"/>
        <w:rPr>
          <w:rFonts w:ascii="F8" w:hAnsi="F8" w:cs="F8"/>
          <w:sz w:val="28"/>
          <w:szCs w:val="28"/>
          <w:lang w:bidi="ar-SA"/>
        </w:rPr>
      </w:pPr>
      <w:r w:rsidRPr="00087BE4">
        <w:rPr>
          <w:rFonts w:ascii="Times New Roman" w:hAnsi="Times New Roman" w:cs="B Lotus"/>
          <w:color w:val="000000"/>
          <w:sz w:val="28"/>
          <w:szCs w:val="28"/>
        </w:rPr>
        <w:t>22</w:t>
      </w:r>
      <w:r w:rsidRPr="00087BE4">
        <w:rPr>
          <w:rFonts w:ascii="Times New Roman" w:hAnsi="Times New Roman" w:cs="Times New Roman"/>
          <w:sz w:val="28"/>
          <w:szCs w:val="28"/>
        </w:rPr>
        <w:t>.</w:t>
      </w:r>
      <w:r w:rsidR="00DD20B6" w:rsidRPr="00087BE4">
        <w:rPr>
          <w:rStyle w:val="Hyperlink"/>
          <w:sz w:val="28"/>
          <w:szCs w:val="28"/>
          <w:u w:val="none"/>
        </w:rPr>
        <w:t xml:space="preserve"> </w:t>
      </w:r>
      <w:r w:rsidR="004735BD" w:rsidRPr="00087BE4">
        <w:rPr>
          <w:rStyle w:val="citation"/>
          <w:sz w:val="28"/>
          <w:szCs w:val="28"/>
        </w:rPr>
        <w:t>Tashkori M, Farokhnia M, Zia Sheikhaleslami N, Mirzaei T, Yosefi H, et al.</w:t>
      </w:r>
      <w:r w:rsidR="004735BD" w:rsidRPr="00087BE4">
        <w:rPr>
          <w:rFonts w:ascii="F8" w:hAnsi="F8" w:cs="F8"/>
          <w:sz w:val="28"/>
          <w:szCs w:val="28"/>
          <w:lang w:bidi="ar-SA"/>
        </w:rPr>
        <w:t xml:space="preserve"> Evalution of Producing extended spectrum Beta-Lactamase among Isolated Escherchia Coli from Patients Suffering from Urinary Tract Infections. J Rafsanjan Univ Med Sci .2011; 10(1): 62-68.</w:t>
      </w:r>
    </w:p>
    <w:p w:rsidR="00455D5B" w:rsidRPr="00087BE4" w:rsidRDefault="00455D5B" w:rsidP="008F6F77">
      <w:pPr>
        <w:tabs>
          <w:tab w:val="right" w:pos="5103"/>
          <w:tab w:val="right" w:pos="5245"/>
          <w:tab w:val="right" w:pos="5529"/>
          <w:tab w:val="right" w:pos="5812"/>
          <w:tab w:val="left" w:pos="8459"/>
        </w:tabs>
        <w:ind w:right="-2"/>
        <w:rPr>
          <w:rFonts w:ascii="F8" w:hAnsi="F8"/>
          <w:sz w:val="28"/>
          <w:szCs w:val="28"/>
          <w:rtl/>
        </w:rPr>
      </w:pPr>
      <w:r w:rsidRPr="00087BE4">
        <w:rPr>
          <w:rFonts w:ascii="F8" w:hAnsi="F8" w:hint="cs"/>
          <w:sz w:val="28"/>
          <w:szCs w:val="28"/>
          <w:rtl/>
        </w:rPr>
        <w:t>23.</w:t>
      </w:r>
      <w:r w:rsidRPr="00087BE4">
        <w:rPr>
          <w:rFonts w:cs="B Lotus" w:hint="cs"/>
          <w:sz w:val="28"/>
          <w:szCs w:val="28"/>
          <w:rtl/>
        </w:rPr>
        <w:t xml:space="preserve"> </w:t>
      </w:r>
      <w:r w:rsidRPr="00087BE4">
        <w:rPr>
          <w:rFonts w:cs="B Zar" w:hint="cs"/>
          <w:sz w:val="28"/>
          <w:szCs w:val="28"/>
          <w:rtl/>
        </w:rPr>
        <w:t>ترشيزي ر، زمان راد ب، مختاريان ك، كريمي ع. بررسي</w:t>
      </w:r>
      <w:r w:rsidRPr="00087BE4">
        <w:rPr>
          <w:rFonts w:cs="B Lotus" w:hint="cs"/>
          <w:sz w:val="28"/>
          <w:szCs w:val="28"/>
          <w:rtl/>
        </w:rPr>
        <w:t xml:space="preserve"> </w:t>
      </w:r>
      <w:r w:rsidRPr="00087BE4">
        <w:rPr>
          <w:rFonts w:cs="B Zar" w:hint="cs"/>
          <w:sz w:val="28"/>
          <w:szCs w:val="28"/>
          <w:rtl/>
        </w:rPr>
        <w:t>فراواني شيوع</w:t>
      </w:r>
      <w:r w:rsidR="008F6F77" w:rsidRPr="00087BE4">
        <w:rPr>
          <w:rFonts w:cs="B Zar" w:hint="cs"/>
          <w:sz w:val="28"/>
          <w:szCs w:val="28"/>
          <w:rtl/>
        </w:rPr>
        <w:t xml:space="preserve"> ژن</w:t>
      </w:r>
      <w:r w:rsidR="00756787" w:rsidRPr="00087BE4">
        <w:rPr>
          <w:rFonts w:cs="B Zar"/>
          <w:sz w:val="28"/>
          <w:szCs w:val="28"/>
        </w:rPr>
        <w:t>CTX-M</w:t>
      </w:r>
      <w:r w:rsidR="008F6F77" w:rsidRPr="00087BE4">
        <w:rPr>
          <w:rFonts w:cs="B Zar"/>
          <w:sz w:val="28"/>
          <w:szCs w:val="28"/>
        </w:rPr>
        <w:t xml:space="preserve"> </w:t>
      </w:r>
      <w:r w:rsidRPr="00087BE4">
        <w:rPr>
          <w:rFonts w:cs="B Zar" w:hint="cs"/>
          <w:sz w:val="28"/>
          <w:szCs w:val="28"/>
          <w:rtl/>
        </w:rPr>
        <w:t xml:space="preserve"> </w:t>
      </w:r>
      <w:r w:rsidR="00756787" w:rsidRPr="00087BE4">
        <w:rPr>
          <w:rFonts w:cs="B Zar" w:hint="cs"/>
          <w:sz w:val="28"/>
          <w:szCs w:val="28"/>
          <w:rtl/>
        </w:rPr>
        <w:t>در باکتری های</w:t>
      </w:r>
      <w:r w:rsidRPr="00087BE4">
        <w:rPr>
          <w:rFonts w:cs="B Zar" w:hint="cs"/>
          <w:sz w:val="28"/>
          <w:szCs w:val="28"/>
          <w:rtl/>
        </w:rPr>
        <w:t xml:space="preserve"> روده اي توليد كننده بتالاكتامازهاي وسيع الطيف به روش واكنش زنجيره اي پليمراز. مجله دانشگاه علوم پزشكي شهركرد، دوره 13، ش 3، (مرداد و شهريور 1390)، 17-9.</w:t>
      </w:r>
      <w:r w:rsidRPr="00087BE4">
        <w:rPr>
          <w:rFonts w:ascii="F8" w:hAnsi="F8" w:hint="cs"/>
          <w:sz w:val="28"/>
          <w:szCs w:val="28"/>
          <w:rtl/>
        </w:rPr>
        <w:t xml:space="preserve"> </w:t>
      </w:r>
    </w:p>
    <w:p w:rsidR="00B5261F" w:rsidRPr="00087BE4" w:rsidRDefault="00CB3E65" w:rsidP="00CB3E65">
      <w:pPr>
        <w:tabs>
          <w:tab w:val="right" w:pos="5103"/>
          <w:tab w:val="right" w:pos="5245"/>
          <w:tab w:val="right" w:pos="5529"/>
          <w:tab w:val="right" w:pos="5812"/>
          <w:tab w:val="left" w:pos="8459"/>
        </w:tabs>
        <w:bidi w:val="0"/>
        <w:ind w:right="-2"/>
        <w:jc w:val="right"/>
        <w:rPr>
          <w:rFonts w:ascii="F8" w:hAnsi="F8" w:cs="B Lotus"/>
          <w:sz w:val="28"/>
          <w:szCs w:val="28"/>
          <w:rtl/>
          <w:lang w:bidi="ar-SA"/>
        </w:rPr>
      </w:pPr>
      <w:r w:rsidRPr="00087BE4">
        <w:rPr>
          <w:rFonts w:cs="B Lotus" w:hint="cs"/>
          <w:sz w:val="28"/>
          <w:szCs w:val="28"/>
          <w:rtl/>
        </w:rPr>
        <w:t>24.</w:t>
      </w:r>
      <w:r w:rsidRPr="00087BE4">
        <w:rPr>
          <w:rFonts w:cs="B Zar" w:hint="cs"/>
          <w:sz w:val="28"/>
          <w:szCs w:val="28"/>
          <w:rtl/>
        </w:rPr>
        <w:t>محمدي مريم، محمدي مهرداد. بررسي حساسيت آنتي بيوتيكي سويه هاي باكتريال جدا شده از عفونت هاي دستگاه ادراري. مجله علوم پزشكي دانشگاه آزاد اسلامي، دوره 16، ش 2، (تابستان 85): 99-95</w:t>
      </w:r>
    </w:p>
    <w:p w:rsidR="00B5261F" w:rsidRPr="00087BE4" w:rsidRDefault="00B5261F" w:rsidP="00B5261F">
      <w:pPr>
        <w:tabs>
          <w:tab w:val="right" w:pos="5103"/>
          <w:tab w:val="right" w:pos="5245"/>
          <w:tab w:val="right" w:pos="5529"/>
          <w:tab w:val="right" w:pos="5812"/>
          <w:tab w:val="left" w:pos="8459"/>
        </w:tabs>
        <w:ind w:left="-2" w:right="-2"/>
        <w:jc w:val="both"/>
        <w:rPr>
          <w:rFonts w:asciiTheme="majorBidi" w:hAnsiTheme="majorBidi"/>
          <w:rtl/>
        </w:rPr>
      </w:pPr>
      <w:bookmarkStart w:id="388" w:name="OLE_LINK168"/>
      <w:bookmarkStart w:id="389" w:name="OLE_LINK169"/>
      <w:bookmarkStart w:id="390" w:name="OLE_LINK166"/>
      <w:bookmarkStart w:id="391" w:name="OLE_LINK167"/>
      <w:r w:rsidRPr="00087BE4">
        <w:rPr>
          <w:rFonts w:asciiTheme="majorBidi" w:hAnsiTheme="majorBidi" w:cs="B Lotus" w:hint="cs"/>
          <w:sz w:val="28"/>
          <w:szCs w:val="28"/>
          <w:rtl/>
        </w:rPr>
        <w:t xml:space="preserve">25. </w:t>
      </w:r>
      <w:r w:rsidRPr="00087BE4">
        <w:rPr>
          <w:rFonts w:asciiTheme="majorBidi" w:hAnsiTheme="majorBidi" w:cs="B Zar" w:hint="cs"/>
          <w:sz w:val="28"/>
          <w:szCs w:val="28"/>
          <w:rtl/>
        </w:rPr>
        <w:t xml:space="preserve">سلطان </w:t>
      </w:r>
      <w:bookmarkEnd w:id="388"/>
      <w:bookmarkEnd w:id="389"/>
      <w:r w:rsidRPr="00087BE4">
        <w:rPr>
          <w:rFonts w:asciiTheme="majorBidi" w:hAnsiTheme="majorBidi" w:cs="B Zar" w:hint="cs"/>
          <w:sz w:val="28"/>
          <w:szCs w:val="28"/>
          <w:rtl/>
        </w:rPr>
        <w:t xml:space="preserve">دلال </w:t>
      </w:r>
      <w:bookmarkEnd w:id="390"/>
      <w:bookmarkEnd w:id="391"/>
      <w:r w:rsidRPr="00087BE4">
        <w:rPr>
          <w:rFonts w:asciiTheme="majorBidi" w:hAnsiTheme="majorBidi" w:cs="B Zar" w:hint="cs"/>
          <w:sz w:val="28"/>
          <w:szCs w:val="28"/>
          <w:rtl/>
        </w:rPr>
        <w:t xml:space="preserve">م م، مبصري گ، فلاح ج، اشراقيان م ر، رستگار ع، ملاآقاميرزايي ه و همكاران. </w:t>
      </w:r>
      <w:r w:rsidRPr="00087BE4">
        <w:rPr>
          <w:rFonts w:cs="B Zar" w:hint="cs"/>
          <w:sz w:val="28"/>
          <w:szCs w:val="28"/>
          <w:rtl/>
        </w:rPr>
        <w:t xml:space="preserve">شناسايي ژن مقاومت بتالاكتاماز </w:t>
      </w:r>
      <w:r w:rsidRPr="00087BE4">
        <w:rPr>
          <w:rFonts w:asciiTheme="majorBidi" w:hAnsiTheme="majorBidi" w:cs="B Zar"/>
          <w:sz w:val="24"/>
          <w:szCs w:val="24"/>
        </w:rPr>
        <w:t>CTX-M-1</w:t>
      </w:r>
      <w:r w:rsidRPr="00087BE4">
        <w:rPr>
          <w:rFonts w:cs="B Zar" w:hint="cs"/>
          <w:sz w:val="28"/>
          <w:szCs w:val="28"/>
          <w:rtl/>
        </w:rPr>
        <w:t xml:space="preserve"> در اشرشياكلي جدا شده از نمونه هاي باليني با روش واكنش زنجيره اي پليمراز</w:t>
      </w:r>
      <w:r w:rsidRPr="00087BE4">
        <w:rPr>
          <w:rFonts w:asciiTheme="majorBidi" w:hAnsiTheme="majorBidi" w:cs="B Zar" w:hint="cs"/>
          <w:sz w:val="28"/>
          <w:szCs w:val="28"/>
          <w:rtl/>
        </w:rPr>
        <w:t>. مجله دانشكده پزشكي، دانشگاه علوم پزشكي تهران، دوره 69،ش 1(فروردين 1390): 21-16.</w:t>
      </w:r>
    </w:p>
    <w:p w:rsidR="00957616" w:rsidRPr="00087BE4" w:rsidRDefault="00957616" w:rsidP="00957616">
      <w:pPr>
        <w:tabs>
          <w:tab w:val="right" w:pos="5103"/>
          <w:tab w:val="right" w:pos="5245"/>
          <w:tab w:val="right" w:pos="5529"/>
          <w:tab w:val="right" w:pos="5812"/>
          <w:tab w:val="left" w:pos="8459"/>
        </w:tabs>
        <w:ind w:left="-2" w:right="-2"/>
        <w:jc w:val="right"/>
        <w:rPr>
          <w:rFonts w:asciiTheme="majorBidi" w:hAnsiTheme="majorBidi"/>
        </w:rPr>
      </w:pPr>
    </w:p>
    <w:p w:rsidR="00957616" w:rsidRPr="00087BE4" w:rsidRDefault="00957616" w:rsidP="00957616">
      <w:pPr>
        <w:tabs>
          <w:tab w:val="right" w:pos="5103"/>
          <w:tab w:val="right" w:pos="5245"/>
          <w:tab w:val="right" w:pos="5529"/>
          <w:tab w:val="right" w:pos="5812"/>
          <w:tab w:val="left" w:pos="8459"/>
        </w:tabs>
        <w:autoSpaceDE w:val="0"/>
        <w:autoSpaceDN w:val="0"/>
        <w:bidi w:val="0"/>
        <w:adjustRightInd w:val="0"/>
        <w:spacing w:after="0"/>
        <w:ind w:left="-2" w:right="-2"/>
        <w:rPr>
          <w:rFonts w:asciiTheme="majorBidi" w:hAnsiTheme="majorBidi" w:cstheme="majorBidi"/>
          <w:sz w:val="28"/>
          <w:szCs w:val="28"/>
        </w:rPr>
      </w:pPr>
      <w:r w:rsidRPr="00087BE4">
        <w:rPr>
          <w:rFonts w:ascii="F8" w:hAnsi="F8" w:cs="B Lotus"/>
          <w:sz w:val="28"/>
          <w:szCs w:val="28"/>
        </w:rPr>
        <w:t>26.</w:t>
      </w:r>
      <w:r w:rsidR="00394476" w:rsidRPr="00087BE4">
        <w:rPr>
          <w:rFonts w:ascii="F8" w:hAnsi="F8" w:cs="B Lotus"/>
          <w:sz w:val="28"/>
          <w:szCs w:val="28"/>
        </w:rPr>
        <w:t xml:space="preserve"> </w:t>
      </w:r>
      <w:r w:rsidRPr="00087BE4">
        <w:rPr>
          <w:rFonts w:asciiTheme="majorBidi" w:hAnsiTheme="majorBidi" w:cstheme="majorBidi"/>
          <w:sz w:val="28"/>
          <w:szCs w:val="28"/>
        </w:rPr>
        <w:t xml:space="preserve"> </w:t>
      </w:r>
      <w:bookmarkStart w:id="392" w:name="OLE_LINK390"/>
      <w:bookmarkStart w:id="393" w:name="OLE_LINK391"/>
      <w:r w:rsidRPr="00087BE4">
        <w:rPr>
          <w:rFonts w:asciiTheme="majorBidi" w:hAnsiTheme="majorBidi" w:cstheme="majorBidi"/>
          <w:sz w:val="28"/>
          <w:szCs w:val="28"/>
        </w:rPr>
        <w:t>Mirsalehian A, Jabalameli F, Mirafshar S.M, Bazarjani F, Gorjipor A, Goli     H.R. Determination of antimicrobial resistance patterns and extended spectrum β lactamases in clinical isolates of E. coli. J of Tehran Uni of Med Sci. 2008; 66(6): 373-378.</w:t>
      </w:r>
    </w:p>
    <w:p w:rsidR="007704B1" w:rsidRPr="00087BE4" w:rsidRDefault="007704B1" w:rsidP="007704B1">
      <w:pPr>
        <w:tabs>
          <w:tab w:val="right" w:pos="5103"/>
          <w:tab w:val="right" w:pos="5245"/>
          <w:tab w:val="right" w:pos="5529"/>
          <w:tab w:val="right" w:pos="5812"/>
          <w:tab w:val="left" w:pos="8459"/>
        </w:tabs>
        <w:autoSpaceDE w:val="0"/>
        <w:autoSpaceDN w:val="0"/>
        <w:bidi w:val="0"/>
        <w:adjustRightInd w:val="0"/>
        <w:spacing w:after="0"/>
        <w:ind w:left="-2" w:right="-2"/>
        <w:rPr>
          <w:rFonts w:asciiTheme="majorBidi" w:hAnsiTheme="majorBidi" w:cstheme="majorBidi"/>
          <w:sz w:val="28"/>
          <w:szCs w:val="28"/>
        </w:rPr>
      </w:pPr>
    </w:p>
    <w:bookmarkEnd w:id="392"/>
    <w:bookmarkEnd w:id="393"/>
    <w:p w:rsidR="008653FA" w:rsidRPr="00087BE4" w:rsidRDefault="007704B1" w:rsidP="007704B1">
      <w:pPr>
        <w:tabs>
          <w:tab w:val="right" w:pos="5103"/>
          <w:tab w:val="right" w:pos="5245"/>
          <w:tab w:val="right" w:pos="5529"/>
          <w:tab w:val="right" w:pos="5812"/>
          <w:tab w:val="left" w:pos="8459"/>
        </w:tabs>
        <w:autoSpaceDE w:val="0"/>
        <w:autoSpaceDN w:val="0"/>
        <w:bidi w:val="0"/>
        <w:adjustRightInd w:val="0"/>
        <w:spacing w:after="0"/>
        <w:ind w:left="-2" w:right="-2"/>
        <w:rPr>
          <w:rFonts w:asciiTheme="majorBidi" w:hAnsiTheme="majorBidi" w:cstheme="majorBidi"/>
          <w:sz w:val="28"/>
          <w:szCs w:val="28"/>
        </w:rPr>
      </w:pPr>
      <w:r w:rsidRPr="00087BE4">
        <w:rPr>
          <w:rFonts w:asciiTheme="majorBidi" w:hAnsiTheme="majorBidi" w:cstheme="majorBidi"/>
          <w:sz w:val="28"/>
          <w:szCs w:val="28"/>
        </w:rPr>
        <w:t>27.</w:t>
      </w:r>
      <w:r w:rsidR="00394476" w:rsidRPr="00087BE4">
        <w:rPr>
          <w:rFonts w:asciiTheme="majorBidi" w:hAnsiTheme="majorBidi" w:cstheme="majorBidi"/>
          <w:sz w:val="28"/>
          <w:szCs w:val="28"/>
        </w:rPr>
        <w:t xml:space="preserve"> </w:t>
      </w:r>
      <w:r w:rsidRPr="00087BE4">
        <w:rPr>
          <w:rFonts w:asciiTheme="majorBidi" w:hAnsiTheme="majorBidi" w:cstheme="majorBidi"/>
          <w:sz w:val="28"/>
          <w:szCs w:val="28"/>
        </w:rPr>
        <w:t xml:space="preserve"> Babaii Kochaksaraii M, NasrolahiOmran A, Javid N, Shakeri F, Yazdi M, Ghaemi E A. Extended spectrum beta lactamase producing E.coli isolated from Gorgan, North of Iran. J of Gorgan Univ Med Sci. 2010-11</w:t>
      </w:r>
      <w:proofErr w:type="gramStart"/>
      <w:r w:rsidRPr="00087BE4">
        <w:rPr>
          <w:rFonts w:asciiTheme="majorBidi" w:hAnsiTheme="majorBidi" w:cstheme="majorBidi"/>
          <w:sz w:val="28"/>
          <w:szCs w:val="28"/>
        </w:rPr>
        <w:t>;6</w:t>
      </w:r>
      <w:proofErr w:type="gramEnd"/>
      <w:r w:rsidRPr="00087BE4">
        <w:rPr>
          <w:rFonts w:asciiTheme="majorBidi" w:hAnsiTheme="majorBidi" w:cstheme="majorBidi"/>
          <w:sz w:val="28"/>
          <w:szCs w:val="28"/>
        </w:rPr>
        <w:t>(1):51-58.4</w:t>
      </w:r>
    </w:p>
    <w:p w:rsidR="008653FA" w:rsidRPr="00087BE4" w:rsidRDefault="008653FA" w:rsidP="008653FA">
      <w:pPr>
        <w:tabs>
          <w:tab w:val="right" w:pos="5103"/>
          <w:tab w:val="right" w:pos="5245"/>
          <w:tab w:val="right" w:pos="5529"/>
          <w:tab w:val="right" w:pos="5812"/>
          <w:tab w:val="left" w:pos="8459"/>
        </w:tabs>
        <w:autoSpaceDE w:val="0"/>
        <w:autoSpaceDN w:val="0"/>
        <w:bidi w:val="0"/>
        <w:adjustRightInd w:val="0"/>
        <w:spacing w:after="0"/>
        <w:ind w:left="-2" w:right="-2"/>
        <w:rPr>
          <w:rFonts w:asciiTheme="majorBidi" w:hAnsiTheme="majorBidi" w:cstheme="majorBidi"/>
          <w:sz w:val="28"/>
          <w:szCs w:val="28"/>
        </w:rPr>
      </w:pPr>
    </w:p>
    <w:p w:rsidR="00E06D00" w:rsidRPr="00087BE4" w:rsidRDefault="008653FA" w:rsidP="009F33AA">
      <w:pPr>
        <w:tabs>
          <w:tab w:val="right" w:pos="5103"/>
          <w:tab w:val="right" w:pos="5245"/>
          <w:tab w:val="right" w:pos="5529"/>
          <w:tab w:val="right" w:pos="5812"/>
          <w:tab w:val="left" w:pos="8459"/>
        </w:tabs>
        <w:autoSpaceDE w:val="0"/>
        <w:autoSpaceDN w:val="0"/>
        <w:adjustRightInd w:val="0"/>
        <w:spacing w:after="0"/>
        <w:ind w:left="-2" w:right="-2"/>
        <w:rPr>
          <w:rFonts w:asciiTheme="majorBidi" w:hAnsiTheme="majorBidi" w:cs="B Zar"/>
          <w:sz w:val="28"/>
          <w:szCs w:val="28"/>
          <w:rtl/>
        </w:rPr>
      </w:pPr>
      <w:bookmarkStart w:id="394" w:name="OLE_LINK170"/>
      <w:bookmarkStart w:id="395" w:name="OLE_LINK171"/>
      <w:r w:rsidRPr="00087BE4">
        <w:rPr>
          <w:rFonts w:asciiTheme="majorBidi" w:hAnsiTheme="majorBidi" w:cs="B Lotus" w:hint="cs"/>
          <w:sz w:val="28"/>
          <w:szCs w:val="28"/>
          <w:rtl/>
        </w:rPr>
        <w:lastRenderedPageBreak/>
        <w:t xml:space="preserve">28. </w:t>
      </w:r>
      <w:r w:rsidRPr="00087BE4">
        <w:rPr>
          <w:rFonts w:asciiTheme="majorBidi" w:hAnsiTheme="majorBidi" w:cs="B Zar" w:hint="cs"/>
          <w:sz w:val="28"/>
          <w:szCs w:val="28"/>
          <w:rtl/>
        </w:rPr>
        <w:t xml:space="preserve">شاهچراغي </w:t>
      </w:r>
      <w:bookmarkEnd w:id="394"/>
      <w:bookmarkEnd w:id="395"/>
      <w:r w:rsidRPr="00087BE4">
        <w:rPr>
          <w:rFonts w:asciiTheme="majorBidi" w:hAnsiTheme="majorBidi" w:cs="B Zar" w:hint="cs"/>
          <w:sz w:val="28"/>
          <w:szCs w:val="28"/>
          <w:rtl/>
        </w:rPr>
        <w:t xml:space="preserve">ف، نصيري س، نويري ه. </w:t>
      </w:r>
      <w:r w:rsidRPr="00087BE4">
        <w:rPr>
          <w:rFonts w:cs="B Zar" w:hint="cs"/>
          <w:sz w:val="28"/>
          <w:szCs w:val="28"/>
          <w:rtl/>
        </w:rPr>
        <w:t xml:space="preserve">بررسي وجود ژن هاي بتالاكتامازي </w:t>
      </w:r>
      <w:r w:rsidRPr="00087BE4">
        <w:rPr>
          <w:rFonts w:asciiTheme="majorBidi" w:hAnsiTheme="majorBidi" w:cs="B Zar"/>
          <w:sz w:val="28"/>
          <w:szCs w:val="28"/>
        </w:rPr>
        <w:t>bla TEM, bla SHV</w:t>
      </w:r>
      <w:r w:rsidRPr="00087BE4">
        <w:rPr>
          <w:rFonts w:cs="B Zar" w:hint="cs"/>
          <w:sz w:val="28"/>
          <w:szCs w:val="28"/>
          <w:rtl/>
        </w:rPr>
        <w:t>در سويه هاي اشرشياكلي مقاوم به آنتي بيوتيك جدا شده از نمونه هاي كلينيكي از بيمارستان هاي تهران</w:t>
      </w:r>
      <w:r w:rsidRPr="00087BE4">
        <w:rPr>
          <w:rFonts w:asciiTheme="majorBidi" w:hAnsiTheme="majorBidi" w:cs="B Zar" w:hint="cs"/>
          <w:sz w:val="28"/>
          <w:szCs w:val="28"/>
          <w:rtl/>
        </w:rPr>
        <w:t>. مجله ميكروب شناسي پزشكي ايران، سال 1، ش 3( پاييز 1386): 8-1.</w:t>
      </w:r>
    </w:p>
    <w:p w:rsidR="00E06D00" w:rsidRPr="00087BE4" w:rsidRDefault="00E06D00" w:rsidP="00E06D00">
      <w:pPr>
        <w:tabs>
          <w:tab w:val="right" w:pos="5103"/>
          <w:tab w:val="right" w:pos="5245"/>
          <w:tab w:val="right" w:pos="5529"/>
          <w:tab w:val="right" w:pos="5812"/>
          <w:tab w:val="left" w:pos="8459"/>
        </w:tabs>
        <w:autoSpaceDE w:val="0"/>
        <w:autoSpaceDN w:val="0"/>
        <w:bidi w:val="0"/>
        <w:adjustRightInd w:val="0"/>
        <w:spacing w:after="0"/>
        <w:ind w:left="-2" w:right="-2"/>
        <w:jc w:val="right"/>
        <w:rPr>
          <w:rFonts w:asciiTheme="majorBidi" w:hAnsiTheme="majorBidi" w:cs="B Lotus"/>
          <w:sz w:val="28"/>
          <w:szCs w:val="28"/>
          <w:rtl/>
        </w:rPr>
      </w:pPr>
    </w:p>
    <w:p w:rsidR="00E06D00" w:rsidRPr="00087BE4" w:rsidRDefault="00E06D00" w:rsidP="00E06D00">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Theme="majorBidi" w:hAnsiTheme="majorBidi" w:cs="B Lotus"/>
          <w:sz w:val="28"/>
          <w:szCs w:val="28"/>
        </w:rPr>
        <w:t>29.</w:t>
      </w:r>
      <w:r w:rsidR="007704B1" w:rsidRPr="00087BE4">
        <w:rPr>
          <w:rFonts w:asciiTheme="majorBidi" w:hAnsiTheme="majorBidi" w:cstheme="majorBidi"/>
          <w:sz w:val="28"/>
          <w:szCs w:val="28"/>
        </w:rPr>
        <w:t xml:space="preserve">  </w:t>
      </w:r>
      <w:r w:rsidRPr="00087BE4">
        <w:rPr>
          <w:rFonts w:asciiTheme="majorBidi" w:hAnsiTheme="majorBidi" w:cstheme="majorBidi"/>
          <w:sz w:val="28"/>
          <w:szCs w:val="28"/>
        </w:rPr>
        <w:t>Mehrgan H,</w:t>
      </w:r>
      <w:r w:rsidRPr="00087BE4">
        <w:rPr>
          <w:rFonts w:asciiTheme="majorBidi" w:hAnsiTheme="majorBidi" w:cstheme="majorBidi"/>
          <w:color w:val="000000"/>
          <w:sz w:val="28"/>
          <w:szCs w:val="28"/>
        </w:rPr>
        <w:t xml:space="preserve"> Rahbar</w:t>
      </w:r>
      <w:r w:rsidRPr="00087BE4">
        <w:rPr>
          <w:rFonts w:asciiTheme="majorBidi" w:hAnsiTheme="majorBidi" w:cstheme="majorBidi"/>
          <w:sz w:val="28"/>
          <w:szCs w:val="28"/>
        </w:rPr>
        <w:t xml:space="preserve"> M. Prevalence of extended-spectrum beta     lactamase-producing Escherichia coli in a tertiary care hospital in Tehran, Iran. </w:t>
      </w:r>
      <w:proofErr w:type="gramStart"/>
      <w:r w:rsidRPr="00087BE4">
        <w:rPr>
          <w:rFonts w:asciiTheme="majorBidi" w:hAnsiTheme="majorBidi" w:cstheme="majorBidi"/>
          <w:sz w:val="28"/>
          <w:szCs w:val="28"/>
        </w:rPr>
        <w:t>International Journal of Antimicrobial Agents.</w:t>
      </w:r>
      <w:proofErr w:type="gramEnd"/>
      <w:r w:rsidRPr="00087BE4">
        <w:rPr>
          <w:rFonts w:asciiTheme="majorBidi" w:hAnsiTheme="majorBidi" w:cstheme="majorBidi"/>
          <w:sz w:val="28"/>
          <w:szCs w:val="28"/>
        </w:rPr>
        <w:t xml:space="preserve"> </w:t>
      </w:r>
      <w:proofErr w:type="gramStart"/>
      <w:r w:rsidRPr="00087BE4">
        <w:rPr>
          <w:rFonts w:asciiTheme="majorBidi" w:hAnsiTheme="majorBidi" w:cstheme="majorBidi"/>
          <w:sz w:val="28"/>
          <w:szCs w:val="28"/>
        </w:rPr>
        <w:t>2008; 31: 147–151.</w:t>
      </w:r>
      <w:proofErr w:type="gramEnd"/>
    </w:p>
    <w:p w:rsidR="008370CA" w:rsidRPr="00087BE4" w:rsidRDefault="008370CA" w:rsidP="008370CA">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8370CA" w:rsidRPr="00087BE4" w:rsidRDefault="008370CA" w:rsidP="008370CA">
      <w:pPr>
        <w:tabs>
          <w:tab w:val="right" w:pos="5103"/>
          <w:tab w:val="right" w:pos="5245"/>
          <w:tab w:val="right" w:pos="5529"/>
          <w:tab w:val="right" w:pos="5812"/>
        </w:tabs>
        <w:autoSpaceDE w:val="0"/>
        <w:autoSpaceDN w:val="0"/>
        <w:bidi w:val="0"/>
        <w:adjustRightInd w:val="0"/>
        <w:spacing w:after="0"/>
        <w:ind w:right="-2"/>
        <w:jc w:val="right"/>
        <w:rPr>
          <w:rFonts w:ascii="F8" w:hAnsi="F8" w:cs="B Lotus"/>
          <w:sz w:val="28"/>
          <w:szCs w:val="28"/>
          <w:rtl/>
        </w:rPr>
      </w:pPr>
      <w:r w:rsidRPr="00087BE4">
        <w:rPr>
          <w:rFonts w:asciiTheme="majorBidi" w:hAnsiTheme="majorBidi" w:cs="B Lotus" w:hint="cs"/>
          <w:sz w:val="28"/>
          <w:szCs w:val="28"/>
          <w:rtl/>
        </w:rPr>
        <w:t>30</w:t>
      </w:r>
      <w:r w:rsidRPr="00087BE4">
        <w:rPr>
          <w:rFonts w:asciiTheme="majorBidi" w:hAnsiTheme="majorBidi" w:cs="B Zar" w:hint="cs"/>
          <w:sz w:val="28"/>
          <w:szCs w:val="28"/>
          <w:rtl/>
        </w:rPr>
        <w:t xml:space="preserve">. </w:t>
      </w:r>
      <w:r w:rsidRPr="00087BE4">
        <w:rPr>
          <w:rFonts w:ascii="F8" w:hAnsi="F8" w:cs="B Zar" w:hint="cs"/>
          <w:sz w:val="28"/>
          <w:szCs w:val="28"/>
          <w:rtl/>
          <w:lang w:bidi="ar-SA"/>
        </w:rPr>
        <w:t>بهروزي آ، رهبر م، جليل وند. بررسي ميزان شيوع توليد آنزيم هاي بتالاكتاماز گسترده طيف در گونه هاي كلبسيلا پنومونيه و اشرشياكلي جدا شده از نمونه هاي ادراري. مجله ميكروب شناسي پزشكي ايران، سال 4، شماره 1 ( بهار 1389):34-27.</w:t>
      </w:r>
    </w:p>
    <w:p w:rsidR="00725275" w:rsidRPr="00087BE4" w:rsidRDefault="00725275" w:rsidP="00725275">
      <w:pPr>
        <w:tabs>
          <w:tab w:val="right" w:pos="5103"/>
          <w:tab w:val="right" w:pos="5245"/>
          <w:tab w:val="right" w:pos="5529"/>
          <w:tab w:val="right" w:pos="5812"/>
        </w:tabs>
        <w:autoSpaceDE w:val="0"/>
        <w:autoSpaceDN w:val="0"/>
        <w:bidi w:val="0"/>
        <w:adjustRightInd w:val="0"/>
        <w:spacing w:after="0"/>
        <w:ind w:right="-2"/>
        <w:jc w:val="right"/>
        <w:rPr>
          <w:rFonts w:ascii="F8" w:hAnsi="F8" w:cs="B Lotus"/>
          <w:sz w:val="28"/>
          <w:szCs w:val="28"/>
          <w:rtl/>
        </w:rPr>
      </w:pPr>
    </w:p>
    <w:p w:rsidR="00725275" w:rsidRPr="00087BE4" w:rsidRDefault="00725275" w:rsidP="00725275">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F8" w:hAnsi="F8" w:cs="B Lotus"/>
          <w:sz w:val="28"/>
          <w:szCs w:val="28"/>
        </w:rPr>
        <w:t xml:space="preserve">31. </w:t>
      </w:r>
      <w:r w:rsidRPr="00087BE4">
        <w:rPr>
          <w:rFonts w:asciiTheme="majorBidi" w:hAnsiTheme="majorBidi" w:cstheme="majorBidi"/>
          <w:sz w:val="28"/>
          <w:szCs w:val="28"/>
        </w:rPr>
        <w:t xml:space="preserve">Jorgensen J H, McElmeel  M. L, Fulcher C, Zimmer B. L. Detection of CTX-M-Type Extended-Spectrum Beta-Lactamase (ESBLs) by Testing with MicroScan Overnight and ESBL Confirmation Panels. </w:t>
      </w:r>
      <w:proofErr w:type="gramStart"/>
      <w:r w:rsidRPr="00087BE4">
        <w:rPr>
          <w:rFonts w:asciiTheme="majorBidi" w:hAnsiTheme="majorBidi" w:cstheme="majorBidi"/>
          <w:sz w:val="28"/>
          <w:szCs w:val="28"/>
        </w:rPr>
        <w:t>J of Clin Microb.</w:t>
      </w:r>
      <w:proofErr w:type="gramEnd"/>
      <w:r w:rsidRPr="00087BE4">
        <w:rPr>
          <w:rFonts w:asciiTheme="majorBidi" w:hAnsiTheme="majorBidi" w:cstheme="majorBidi"/>
          <w:sz w:val="28"/>
          <w:szCs w:val="28"/>
        </w:rPr>
        <w:t xml:space="preserve"> 2010; 48(1):120–123.</w:t>
      </w:r>
    </w:p>
    <w:p w:rsidR="00B8272E" w:rsidRPr="00087BE4" w:rsidRDefault="00B8272E" w:rsidP="00B8272E">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B8272E" w:rsidRPr="00087BE4" w:rsidRDefault="00B8272E" w:rsidP="00B8272E">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Theme="majorBidi" w:hAnsiTheme="majorBidi" w:cstheme="majorBidi"/>
          <w:sz w:val="28"/>
          <w:szCs w:val="28"/>
        </w:rPr>
        <w:t>32.</w:t>
      </w:r>
      <w:r w:rsidR="00394476" w:rsidRPr="00087BE4">
        <w:rPr>
          <w:rFonts w:asciiTheme="majorBidi" w:hAnsiTheme="majorBidi" w:cstheme="majorBidi"/>
          <w:sz w:val="28"/>
          <w:szCs w:val="28"/>
        </w:rPr>
        <w:t xml:space="preserve"> </w:t>
      </w:r>
      <w:r w:rsidRPr="00087BE4">
        <w:rPr>
          <w:rFonts w:asciiTheme="majorBidi" w:hAnsiTheme="majorBidi" w:cstheme="majorBidi"/>
          <w:sz w:val="28"/>
          <w:szCs w:val="28"/>
        </w:rPr>
        <w:t xml:space="preserve"> Azap O. K, Arslan H, Serefhanoglu K, olakoglu S. C, </w:t>
      </w:r>
    </w:p>
    <w:p w:rsidR="00B8272E" w:rsidRPr="00087BE4" w:rsidRDefault="00B8272E" w:rsidP="00B8272E">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Theme="majorBidi" w:hAnsiTheme="majorBidi" w:cstheme="majorBidi"/>
          <w:sz w:val="28"/>
          <w:szCs w:val="28"/>
        </w:rPr>
        <w:t>Erdogan H, Timurkaynak F, et al. Risk factors for extended-spectrum beta-lactamase positivity in uropathogenic Escherichia coli isolated from</w:t>
      </w:r>
    </w:p>
    <w:p w:rsidR="00B8272E" w:rsidRPr="00087BE4" w:rsidRDefault="00B8272E" w:rsidP="00B8272E">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roofErr w:type="gramStart"/>
      <w:r w:rsidRPr="00087BE4">
        <w:rPr>
          <w:rFonts w:asciiTheme="majorBidi" w:hAnsiTheme="majorBidi" w:cstheme="majorBidi"/>
          <w:sz w:val="28"/>
          <w:szCs w:val="28"/>
        </w:rPr>
        <w:t>community-acquired</w:t>
      </w:r>
      <w:proofErr w:type="gramEnd"/>
      <w:r w:rsidRPr="00087BE4">
        <w:rPr>
          <w:rFonts w:asciiTheme="majorBidi" w:hAnsiTheme="majorBidi" w:cstheme="majorBidi"/>
          <w:sz w:val="28"/>
          <w:szCs w:val="28"/>
        </w:rPr>
        <w:t xml:space="preserve"> urinary tract infections. </w:t>
      </w:r>
      <w:proofErr w:type="gramStart"/>
      <w:r w:rsidRPr="00087BE4">
        <w:rPr>
          <w:rFonts w:asciiTheme="majorBidi" w:hAnsiTheme="majorBidi" w:cstheme="majorBidi"/>
          <w:sz w:val="28"/>
          <w:szCs w:val="28"/>
        </w:rPr>
        <w:t>European Society of Clinical Microbiology and Infectious Diseases.</w:t>
      </w:r>
      <w:proofErr w:type="gramEnd"/>
      <w:r w:rsidRPr="00087BE4">
        <w:rPr>
          <w:rFonts w:asciiTheme="majorBidi" w:hAnsiTheme="majorBidi" w:cstheme="majorBidi"/>
          <w:sz w:val="28"/>
          <w:szCs w:val="28"/>
        </w:rPr>
        <w:t xml:space="preserve"> </w:t>
      </w:r>
      <w:proofErr w:type="gramStart"/>
      <w:r w:rsidRPr="00087BE4">
        <w:rPr>
          <w:rFonts w:asciiTheme="majorBidi" w:hAnsiTheme="majorBidi" w:cstheme="majorBidi"/>
          <w:sz w:val="28"/>
          <w:szCs w:val="28"/>
        </w:rPr>
        <w:t>2009; 16: 147–151.</w:t>
      </w:r>
      <w:proofErr w:type="gramEnd"/>
    </w:p>
    <w:p w:rsidR="00B1441A" w:rsidRPr="00087BE4" w:rsidRDefault="00B1441A" w:rsidP="00B1441A">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7051C6" w:rsidRPr="00087BE4" w:rsidRDefault="00B1441A" w:rsidP="00B1441A">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Theme="majorBidi" w:hAnsiTheme="majorBidi" w:cstheme="majorBidi"/>
          <w:sz w:val="28"/>
          <w:szCs w:val="28"/>
        </w:rPr>
        <w:t>33. Moyo S, Aboud S, Kasubi M, Lyamuya E, Maselle S. Antimicrobial resistance among producers and non-producers of extended spectrum betalactamases in urinary isolates at a tertiary Hospital in Tanzania. Muhimbili Univ of Health and Allied Sci. 2010; 3:348.</w:t>
      </w:r>
    </w:p>
    <w:p w:rsidR="007051C6" w:rsidRPr="00087BE4" w:rsidRDefault="007051C6" w:rsidP="007051C6">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7051C6" w:rsidRPr="00087BE4" w:rsidRDefault="007051C6" w:rsidP="007051C6">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r w:rsidRPr="00087BE4">
        <w:rPr>
          <w:rFonts w:asciiTheme="majorBidi" w:hAnsiTheme="majorBidi" w:cstheme="majorBidi"/>
          <w:sz w:val="28"/>
          <w:szCs w:val="28"/>
        </w:rPr>
        <w:t>34.</w:t>
      </w:r>
      <w:r w:rsidR="00B1441A" w:rsidRPr="00087BE4">
        <w:rPr>
          <w:rFonts w:asciiTheme="majorBidi" w:hAnsiTheme="majorBidi" w:cstheme="majorBidi"/>
          <w:sz w:val="28"/>
          <w:szCs w:val="28"/>
        </w:rPr>
        <w:t xml:space="preserve"> </w:t>
      </w:r>
      <w:r w:rsidRPr="00087BE4">
        <w:rPr>
          <w:rFonts w:asciiTheme="majorBidi" w:hAnsiTheme="majorBidi" w:cstheme="majorBidi"/>
          <w:sz w:val="28"/>
          <w:szCs w:val="28"/>
        </w:rPr>
        <w:t>Dogan Celik A, Yulugkural Z, Kuloglu F, Eroglu C, Torol S, Vahaboğlu H, et al. CTX-M Type Extended Spectrum beta-Lactamases in Escherichia coli Isolates From Community Acquired Upper Urinary Tract Infections at a University in the European Part of Turkey. J Microbiol Immunol Infect. 2010</w:t>
      </w:r>
      <w:proofErr w:type="gramStart"/>
      <w:r w:rsidRPr="00087BE4">
        <w:rPr>
          <w:rFonts w:asciiTheme="majorBidi" w:hAnsiTheme="majorBidi" w:cstheme="majorBidi"/>
          <w:sz w:val="28"/>
          <w:szCs w:val="28"/>
        </w:rPr>
        <w:t>;43</w:t>
      </w:r>
      <w:proofErr w:type="gramEnd"/>
      <w:r w:rsidRPr="00087BE4">
        <w:rPr>
          <w:rFonts w:asciiTheme="majorBidi" w:hAnsiTheme="majorBidi" w:cstheme="majorBidi"/>
          <w:sz w:val="28"/>
          <w:szCs w:val="28"/>
        </w:rPr>
        <w:t>(2):163–167.</w:t>
      </w:r>
    </w:p>
    <w:p w:rsidR="00BD1628" w:rsidRPr="00087BE4" w:rsidRDefault="00BD1628" w:rsidP="00BD1628">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BD1628" w:rsidRPr="00087BE4" w:rsidRDefault="00BD1628" w:rsidP="00BD1628">
      <w:pPr>
        <w:tabs>
          <w:tab w:val="right" w:pos="5103"/>
          <w:tab w:val="right" w:pos="5245"/>
          <w:tab w:val="right" w:pos="5529"/>
          <w:tab w:val="right" w:pos="5812"/>
          <w:tab w:val="left" w:pos="8459"/>
        </w:tabs>
        <w:bidi w:val="0"/>
        <w:ind w:right="-2"/>
        <w:jc w:val="both"/>
        <w:rPr>
          <w:rFonts w:asciiTheme="majorBidi" w:hAnsiTheme="majorBidi" w:cstheme="majorBidi"/>
          <w:sz w:val="28"/>
          <w:szCs w:val="28"/>
        </w:rPr>
      </w:pPr>
      <w:r w:rsidRPr="00087BE4">
        <w:rPr>
          <w:rFonts w:asciiTheme="majorBidi" w:hAnsiTheme="majorBidi" w:cstheme="majorBidi"/>
          <w:sz w:val="28"/>
          <w:szCs w:val="28"/>
        </w:rPr>
        <w:lastRenderedPageBreak/>
        <w:t xml:space="preserve">35. Tankhiwale S, Jalgaonkar S, Ahamad S, Hassani U. Evaluation of extended spectrum beta lactamase in urinary isolates. </w:t>
      </w:r>
      <w:proofErr w:type="gramStart"/>
      <w:r w:rsidRPr="00087BE4">
        <w:rPr>
          <w:rFonts w:asciiTheme="majorBidi" w:hAnsiTheme="majorBidi" w:cstheme="majorBidi"/>
          <w:sz w:val="28"/>
          <w:szCs w:val="28"/>
        </w:rPr>
        <w:t>Indian J Med Res.</w:t>
      </w:r>
      <w:proofErr w:type="gramEnd"/>
      <w:r w:rsidRPr="00087BE4">
        <w:rPr>
          <w:rFonts w:asciiTheme="majorBidi" w:hAnsiTheme="majorBidi" w:cstheme="majorBidi"/>
          <w:sz w:val="28"/>
          <w:szCs w:val="28"/>
        </w:rPr>
        <w:t xml:space="preserve">  </w:t>
      </w:r>
      <w:proofErr w:type="gramStart"/>
      <w:r w:rsidRPr="00087BE4">
        <w:rPr>
          <w:rFonts w:asciiTheme="majorBidi" w:hAnsiTheme="majorBidi" w:cstheme="majorBidi"/>
          <w:sz w:val="28"/>
          <w:szCs w:val="28"/>
        </w:rPr>
        <w:t>2004; 120: 553-556.</w:t>
      </w:r>
      <w:proofErr w:type="gramEnd"/>
    </w:p>
    <w:p w:rsidR="008B4D84" w:rsidRPr="00087BE4" w:rsidRDefault="008B4D84" w:rsidP="008B4D84">
      <w:pPr>
        <w:tabs>
          <w:tab w:val="right" w:pos="5103"/>
          <w:tab w:val="right" w:pos="5245"/>
          <w:tab w:val="right" w:pos="5529"/>
          <w:tab w:val="right" w:pos="5812"/>
        </w:tabs>
        <w:autoSpaceDE w:val="0"/>
        <w:autoSpaceDN w:val="0"/>
        <w:bidi w:val="0"/>
        <w:adjustRightInd w:val="0"/>
        <w:ind w:right="-2"/>
        <w:jc w:val="both"/>
        <w:rPr>
          <w:rFonts w:asciiTheme="majorBidi" w:hAnsiTheme="majorBidi" w:cstheme="majorBidi"/>
          <w:sz w:val="28"/>
          <w:szCs w:val="28"/>
        </w:rPr>
      </w:pPr>
      <w:r w:rsidRPr="00087BE4">
        <w:rPr>
          <w:rFonts w:asciiTheme="majorBidi" w:hAnsiTheme="majorBidi" w:cstheme="majorBidi"/>
          <w:sz w:val="28"/>
          <w:szCs w:val="28"/>
        </w:rPr>
        <w:t>36. Performance Standards for Antimicrobial Susceptibility Testing.Twenty- First Informational Supplement M100-S18. Wayne, PA: Clinical and Laboratory Standards Institute (CLSI), 2011.</w:t>
      </w:r>
    </w:p>
    <w:p w:rsidR="008B4D84" w:rsidRPr="00087BE4" w:rsidRDefault="008B4D84" w:rsidP="008B4D84">
      <w:pPr>
        <w:tabs>
          <w:tab w:val="right" w:pos="5103"/>
          <w:tab w:val="right" w:pos="5245"/>
          <w:tab w:val="right" w:pos="5529"/>
          <w:tab w:val="right" w:pos="5812"/>
          <w:tab w:val="left" w:pos="8459"/>
        </w:tabs>
        <w:bidi w:val="0"/>
        <w:ind w:right="-2"/>
        <w:jc w:val="both"/>
        <w:rPr>
          <w:rFonts w:asciiTheme="majorBidi" w:hAnsiTheme="majorBidi" w:cstheme="majorBidi"/>
          <w:sz w:val="28"/>
          <w:szCs w:val="28"/>
        </w:rPr>
      </w:pPr>
    </w:p>
    <w:p w:rsidR="00BD1628" w:rsidRPr="00087BE4" w:rsidRDefault="00BD1628" w:rsidP="00BD1628">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B1441A" w:rsidRPr="00087BE4" w:rsidRDefault="00B1441A" w:rsidP="007051C6">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B1441A" w:rsidRPr="00087BE4" w:rsidRDefault="00B1441A" w:rsidP="00B1441A">
      <w:pPr>
        <w:pStyle w:val="Default"/>
        <w:tabs>
          <w:tab w:val="left" w:pos="555"/>
          <w:tab w:val="right" w:pos="5103"/>
          <w:tab w:val="right" w:pos="5245"/>
          <w:tab w:val="right" w:pos="5529"/>
          <w:tab w:val="right" w:pos="5812"/>
        </w:tabs>
        <w:bidi/>
        <w:spacing w:line="276" w:lineRule="auto"/>
        <w:ind w:left="567" w:right="-2"/>
        <w:jc w:val="both"/>
        <w:rPr>
          <w:rFonts w:asciiTheme="majorBidi" w:hAnsiTheme="majorBidi" w:cstheme="majorBidi"/>
          <w:sz w:val="28"/>
          <w:szCs w:val="28"/>
          <w:rtl/>
        </w:rPr>
      </w:pPr>
    </w:p>
    <w:p w:rsidR="00B1441A" w:rsidRPr="00087BE4" w:rsidRDefault="00B1441A" w:rsidP="00B1441A">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B8272E" w:rsidRPr="00087BE4" w:rsidRDefault="00B8272E" w:rsidP="00B8272E">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725275" w:rsidRPr="00087BE4" w:rsidRDefault="00725275" w:rsidP="00725275">
      <w:pPr>
        <w:tabs>
          <w:tab w:val="right" w:pos="5103"/>
          <w:tab w:val="right" w:pos="5245"/>
          <w:tab w:val="right" w:pos="5529"/>
          <w:tab w:val="right" w:pos="5812"/>
        </w:tabs>
        <w:autoSpaceDE w:val="0"/>
        <w:autoSpaceDN w:val="0"/>
        <w:bidi w:val="0"/>
        <w:adjustRightInd w:val="0"/>
        <w:spacing w:after="0"/>
        <w:ind w:right="-2"/>
        <w:rPr>
          <w:rFonts w:asciiTheme="majorBidi" w:hAnsiTheme="majorBidi" w:cstheme="majorBidi"/>
          <w:sz w:val="28"/>
          <w:szCs w:val="28"/>
        </w:rPr>
      </w:pPr>
    </w:p>
    <w:p w:rsidR="007704B1" w:rsidRPr="00087BE4" w:rsidRDefault="007704B1" w:rsidP="00E06D00">
      <w:pPr>
        <w:tabs>
          <w:tab w:val="right" w:pos="5103"/>
          <w:tab w:val="right" w:pos="5245"/>
          <w:tab w:val="right" w:pos="5529"/>
          <w:tab w:val="right" w:pos="5812"/>
          <w:tab w:val="left" w:pos="8459"/>
        </w:tabs>
        <w:autoSpaceDE w:val="0"/>
        <w:autoSpaceDN w:val="0"/>
        <w:bidi w:val="0"/>
        <w:adjustRightInd w:val="0"/>
        <w:spacing w:after="0"/>
        <w:ind w:left="-2" w:right="-2"/>
        <w:rPr>
          <w:rFonts w:asciiTheme="majorBidi" w:hAnsiTheme="majorBidi" w:cstheme="majorBidi"/>
          <w:sz w:val="28"/>
          <w:szCs w:val="28"/>
        </w:rPr>
      </w:pPr>
    </w:p>
    <w:p w:rsidR="00CB3E65" w:rsidRPr="00087BE4" w:rsidRDefault="00CB3E65" w:rsidP="00957616">
      <w:pPr>
        <w:tabs>
          <w:tab w:val="right" w:pos="5103"/>
          <w:tab w:val="right" w:pos="5245"/>
          <w:tab w:val="right" w:pos="5529"/>
          <w:tab w:val="right" w:pos="5812"/>
          <w:tab w:val="left" w:pos="8459"/>
        </w:tabs>
        <w:bidi w:val="0"/>
        <w:ind w:right="-2"/>
        <w:rPr>
          <w:rFonts w:ascii="Blotus" w:hAnsi="Blotus"/>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p>
    <w:p w:rsidR="006A1971" w:rsidRPr="00087BE4" w:rsidRDefault="006A1971" w:rsidP="006A1971">
      <w:pPr>
        <w:tabs>
          <w:tab w:val="right" w:pos="5103"/>
          <w:tab w:val="right" w:pos="5245"/>
          <w:tab w:val="right" w:pos="5529"/>
          <w:tab w:val="right" w:pos="5812"/>
          <w:tab w:val="left" w:pos="8459"/>
        </w:tabs>
        <w:ind w:left="-2" w:right="-2"/>
        <w:jc w:val="both"/>
        <w:rPr>
          <w:rFonts w:asciiTheme="majorBidi" w:hAnsiTheme="majorBidi" w:cstheme="majorBidi"/>
          <w:sz w:val="28"/>
          <w:szCs w:val="28"/>
        </w:rPr>
      </w:pPr>
    </w:p>
    <w:p w:rsidR="006A1971" w:rsidRPr="00087BE4" w:rsidRDefault="006A1971" w:rsidP="00030906">
      <w:pPr>
        <w:tabs>
          <w:tab w:val="left" w:pos="8459"/>
        </w:tabs>
        <w:bidi w:val="0"/>
        <w:ind w:right="567"/>
        <w:jc w:val="both"/>
        <w:rPr>
          <w:rFonts w:ascii="Blotus" w:hAnsi="Blotus"/>
          <w:sz w:val="28"/>
          <w:szCs w:val="28"/>
        </w:rPr>
      </w:pPr>
    </w:p>
    <w:p w:rsidR="006A1971" w:rsidRPr="00087BE4" w:rsidRDefault="006A1971" w:rsidP="00797FE8">
      <w:pPr>
        <w:tabs>
          <w:tab w:val="right" w:pos="5103"/>
          <w:tab w:val="right" w:pos="5245"/>
          <w:tab w:val="right" w:pos="5529"/>
          <w:tab w:val="right" w:pos="5812"/>
          <w:tab w:val="left" w:pos="8459"/>
        </w:tabs>
        <w:ind w:right="-2"/>
        <w:jc w:val="both"/>
        <w:rPr>
          <w:rFonts w:asciiTheme="majorBidi" w:hAnsiTheme="majorBidi" w:cstheme="majorBidi"/>
          <w:sz w:val="28"/>
          <w:szCs w:val="28"/>
        </w:rPr>
      </w:pPr>
    </w:p>
    <w:p w:rsidR="006A1971" w:rsidRPr="00087BE4" w:rsidRDefault="006A1971" w:rsidP="006A1971">
      <w:pPr>
        <w:tabs>
          <w:tab w:val="right" w:pos="5103"/>
          <w:tab w:val="right" w:pos="5245"/>
          <w:tab w:val="right" w:pos="5529"/>
          <w:tab w:val="right" w:pos="5812"/>
        </w:tabs>
        <w:ind w:left="-2" w:right="-2"/>
        <w:jc w:val="both"/>
        <w:rPr>
          <w:rFonts w:asciiTheme="majorBidi" w:hAnsiTheme="majorBidi" w:cstheme="majorBidi"/>
          <w:sz w:val="28"/>
          <w:szCs w:val="28"/>
        </w:rPr>
      </w:pPr>
    </w:p>
    <w:p w:rsidR="006A1971" w:rsidRPr="00087BE4" w:rsidRDefault="006A1971" w:rsidP="006A1971">
      <w:pPr>
        <w:tabs>
          <w:tab w:val="right" w:pos="5103"/>
          <w:tab w:val="right" w:pos="5245"/>
          <w:tab w:val="right" w:pos="5529"/>
          <w:tab w:val="right" w:pos="5812"/>
        </w:tabs>
        <w:autoSpaceDE w:val="0"/>
        <w:autoSpaceDN w:val="0"/>
        <w:bidi w:val="0"/>
        <w:adjustRightInd w:val="0"/>
        <w:spacing w:after="0"/>
        <w:ind w:right="-2"/>
        <w:jc w:val="both"/>
        <w:rPr>
          <w:rFonts w:asciiTheme="majorBidi" w:hAnsiTheme="majorBidi" w:cstheme="majorBidi"/>
          <w:sz w:val="28"/>
          <w:szCs w:val="28"/>
        </w:rPr>
      </w:pPr>
    </w:p>
    <w:p w:rsidR="00C53C71" w:rsidRPr="00087BE4" w:rsidRDefault="00C53C71" w:rsidP="00C53C71">
      <w:pPr>
        <w:tabs>
          <w:tab w:val="right" w:pos="5103"/>
          <w:tab w:val="right" w:pos="5245"/>
          <w:tab w:val="right" w:pos="5529"/>
          <w:tab w:val="right" w:pos="5812"/>
        </w:tabs>
        <w:autoSpaceDE w:val="0"/>
        <w:autoSpaceDN w:val="0"/>
        <w:bidi w:val="0"/>
        <w:adjustRightInd w:val="0"/>
        <w:spacing w:after="0"/>
        <w:ind w:right="-2"/>
        <w:jc w:val="both"/>
        <w:rPr>
          <w:rFonts w:ascii="Times New Roman" w:hAnsi="Times New Roman" w:cs="Times New Roman"/>
          <w:sz w:val="28"/>
          <w:szCs w:val="28"/>
        </w:rPr>
      </w:pPr>
    </w:p>
    <w:p w:rsidR="006A1971" w:rsidRPr="00087BE4" w:rsidRDefault="006A1971" w:rsidP="006A1971">
      <w:pPr>
        <w:rPr>
          <w:rFonts w:cs="B Lotus"/>
          <w:sz w:val="28"/>
          <w:szCs w:val="28"/>
        </w:rPr>
      </w:pPr>
    </w:p>
    <w:p w:rsidR="008047CE" w:rsidRPr="00087BE4" w:rsidRDefault="008047CE">
      <w:pPr>
        <w:rPr>
          <w:rFonts w:ascii="Blotus" w:hAnsi="Blotus"/>
          <w:sz w:val="28"/>
          <w:szCs w:val="28"/>
        </w:rPr>
      </w:pPr>
    </w:p>
    <w:sectPr w:rsidR="008047CE" w:rsidRPr="00087BE4" w:rsidSect="00AB7706">
      <w:headerReference w:type="default" r:id="rId26"/>
      <w:footerReference w:type="default" r:id="rId27"/>
      <w:pgSz w:w="11906" w:h="16838"/>
      <w:pgMar w:top="1440" w:right="1440" w:bottom="1440" w:left="1440" w:header="907"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98" w:rsidRDefault="006D2198" w:rsidP="005F3CF0">
      <w:pPr>
        <w:spacing w:after="0" w:line="240" w:lineRule="auto"/>
      </w:pPr>
      <w:r>
        <w:separator/>
      </w:r>
    </w:p>
  </w:endnote>
  <w:endnote w:type="continuationSeparator" w:id="0">
    <w:p w:rsidR="006D2198" w:rsidRDefault="006D2198" w:rsidP="005F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BJSIK+UniversLTStd">
    <w:altName w:val="Arial"/>
    <w:panose1 w:val="00000000000000000000"/>
    <w:charset w:val="00"/>
    <w:family w:val="swiss"/>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lotus">
    <w:altName w:val="Times New Roman"/>
    <w:panose1 w:val="00000000000000000000"/>
    <w:charset w:val="00"/>
    <w:family w:val="roman"/>
    <w:notTrueType/>
    <w:pitch w:val="default"/>
  </w:font>
  <w:font w:name="Blolus">
    <w:altName w:val="Times New Roman"/>
    <w:panose1 w:val="00000000000000000000"/>
    <w:charset w:val="00"/>
    <w:family w:val="roman"/>
    <w:notTrueType/>
    <w:pitch w:val="default"/>
  </w:font>
  <w:font w:name="BNazanin">
    <w:panose1 w:val="00000000000000000000"/>
    <w:charset w:val="B2"/>
    <w:family w:val="auto"/>
    <w:notTrueType/>
    <w:pitch w:val="default"/>
    <w:sig w:usb0="00002001" w:usb1="00000000" w:usb2="00000000" w:usb3="00000000" w:csb0="00000040" w:csb1="00000000"/>
  </w:font>
  <w:font w:name="F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F8">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344058"/>
      <w:docPartObj>
        <w:docPartGallery w:val="Page Numbers (Bottom of Page)"/>
        <w:docPartUnique/>
      </w:docPartObj>
    </w:sdtPr>
    <w:sdtEndPr/>
    <w:sdtContent>
      <w:p w:rsidR="009E0017" w:rsidRDefault="006D2198">
        <w:pPr>
          <w:pStyle w:val="Footer"/>
          <w:jc w:val="center"/>
        </w:pPr>
        <w:r>
          <w:fldChar w:fldCharType="begin"/>
        </w:r>
        <w:r>
          <w:instrText xml:space="preserve"> PAGE   \* MERGEFORMAT </w:instrText>
        </w:r>
        <w:r>
          <w:fldChar w:fldCharType="separate"/>
        </w:r>
        <w:r w:rsidR="00975692">
          <w:rPr>
            <w:noProof/>
            <w:rtl/>
          </w:rPr>
          <w:t>14</w:t>
        </w:r>
        <w:r>
          <w:rPr>
            <w:noProof/>
          </w:rPr>
          <w:fldChar w:fldCharType="end"/>
        </w:r>
      </w:p>
    </w:sdtContent>
  </w:sdt>
  <w:p w:rsidR="009E0017" w:rsidRDefault="009E0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98" w:rsidRDefault="006D2198" w:rsidP="005F3CF0">
      <w:pPr>
        <w:spacing w:after="0" w:line="240" w:lineRule="auto"/>
      </w:pPr>
      <w:r>
        <w:separator/>
      </w:r>
    </w:p>
  </w:footnote>
  <w:footnote w:type="continuationSeparator" w:id="0">
    <w:p w:rsidR="006D2198" w:rsidRDefault="006D2198" w:rsidP="005F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17" w:rsidRPr="00AB7706" w:rsidRDefault="006D2198" w:rsidP="00557437">
    <w:pPr>
      <w:pStyle w:val="Header"/>
      <w:pBdr>
        <w:bottom w:val="single" w:sz="4" w:space="1" w:color="D9D9D9" w:themeColor="background1" w:themeShade="D9"/>
      </w:pBdr>
      <w:rPr>
        <w:b/>
      </w:rPr>
    </w:pPr>
    <w:sdt>
      <w:sdtPr>
        <w:rPr>
          <w:rtl/>
        </w:rPr>
        <w:id w:val="13706221"/>
        <w:docPartObj>
          <w:docPartGallery w:val="Page Numbers (Top of Page)"/>
          <w:docPartUnique/>
        </w:docPartObj>
      </w:sdtPr>
      <w:sdtEndPr>
        <w:rPr>
          <w:b/>
        </w:rPr>
      </w:sdtEndPr>
      <w:sdtContent>
        <w:r w:rsidR="009E0017">
          <w:rPr>
            <w:b/>
          </w:rPr>
          <w:t xml:space="preserve"> </w:t>
        </w:r>
      </w:sdtContent>
    </w:sdt>
    <w:r w:rsidR="009E0017">
      <w:rPr>
        <w:b/>
        <w:rtl/>
      </w:rPr>
      <w:t>بر</w:t>
    </w:r>
    <w:r w:rsidR="009E0017">
      <w:rPr>
        <w:rFonts w:hint="cs"/>
        <w:b/>
        <w:rtl/>
      </w:rPr>
      <w:t>ر</w:t>
    </w:r>
    <w:r w:rsidR="009E0017">
      <w:rPr>
        <w:b/>
        <w:rtl/>
      </w:rPr>
      <w:t xml:space="preserve">سی شیوع انتروباکتریاسه های تولید کننده ی بتالاکتامازهای وسیع الطیف...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14A"/>
    <w:multiLevelType w:val="hybridMultilevel"/>
    <w:tmpl w:val="8C4809B8"/>
    <w:lvl w:ilvl="0" w:tplc="5120ACC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F039A6"/>
    <w:multiLevelType w:val="hybridMultilevel"/>
    <w:tmpl w:val="371482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883C3A"/>
    <w:multiLevelType w:val="hybridMultilevel"/>
    <w:tmpl w:val="CCBE1C5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C76679"/>
    <w:multiLevelType w:val="multilevel"/>
    <w:tmpl w:val="23782F58"/>
    <w:lvl w:ilvl="0">
      <w:start w:val="1"/>
      <w:numFmt w:val="decimal"/>
      <w:lvlText w:val="%1-"/>
      <w:lvlJc w:val="left"/>
      <w:pPr>
        <w:ind w:left="510" w:hanging="510"/>
      </w:pPr>
    </w:lvl>
    <w:lvl w:ilvl="1">
      <w:start w:val="1"/>
      <w:numFmt w:val="decimal"/>
      <w:lvlText w:val="%1-%2-"/>
      <w:lvlJc w:val="left"/>
      <w:pPr>
        <w:ind w:left="720" w:hanging="720"/>
      </w:pPr>
      <w:rPr>
        <w:rFonts w:cs="B Zar"/>
        <w:b/>
        <w:bCs/>
        <w:sz w:val="32"/>
        <w:szCs w:val="3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1971"/>
    <w:rsid w:val="00000D60"/>
    <w:rsid w:val="000027AA"/>
    <w:rsid w:val="00003CC6"/>
    <w:rsid w:val="000077EE"/>
    <w:rsid w:val="0001094F"/>
    <w:rsid w:val="00011358"/>
    <w:rsid w:val="0001138B"/>
    <w:rsid w:val="00013ABE"/>
    <w:rsid w:val="00013D5B"/>
    <w:rsid w:val="00014D0E"/>
    <w:rsid w:val="00022A9C"/>
    <w:rsid w:val="000234E6"/>
    <w:rsid w:val="00023A1B"/>
    <w:rsid w:val="00023E4A"/>
    <w:rsid w:val="000252CF"/>
    <w:rsid w:val="000261BF"/>
    <w:rsid w:val="00030906"/>
    <w:rsid w:val="00030AAC"/>
    <w:rsid w:val="00030AFA"/>
    <w:rsid w:val="00033B3A"/>
    <w:rsid w:val="00034A09"/>
    <w:rsid w:val="000379AF"/>
    <w:rsid w:val="00041EEC"/>
    <w:rsid w:val="0004226F"/>
    <w:rsid w:val="000452F5"/>
    <w:rsid w:val="00051C55"/>
    <w:rsid w:val="00056669"/>
    <w:rsid w:val="00057C1D"/>
    <w:rsid w:val="00060997"/>
    <w:rsid w:val="000625E9"/>
    <w:rsid w:val="00062C49"/>
    <w:rsid w:val="00066CB1"/>
    <w:rsid w:val="00070FFD"/>
    <w:rsid w:val="00072E35"/>
    <w:rsid w:val="00072F13"/>
    <w:rsid w:val="00073F92"/>
    <w:rsid w:val="00074CD9"/>
    <w:rsid w:val="000818D9"/>
    <w:rsid w:val="0008233A"/>
    <w:rsid w:val="00082CA8"/>
    <w:rsid w:val="00087BE4"/>
    <w:rsid w:val="00090101"/>
    <w:rsid w:val="00093A2F"/>
    <w:rsid w:val="00094E0F"/>
    <w:rsid w:val="00095738"/>
    <w:rsid w:val="000B08BE"/>
    <w:rsid w:val="000B4556"/>
    <w:rsid w:val="000D1F0E"/>
    <w:rsid w:val="000D5025"/>
    <w:rsid w:val="000D6EC2"/>
    <w:rsid w:val="000D7A2F"/>
    <w:rsid w:val="000E49C3"/>
    <w:rsid w:val="000E784D"/>
    <w:rsid w:val="000F194C"/>
    <w:rsid w:val="000F48EB"/>
    <w:rsid w:val="000F68BC"/>
    <w:rsid w:val="000F788B"/>
    <w:rsid w:val="00100FB7"/>
    <w:rsid w:val="0010542A"/>
    <w:rsid w:val="00105FAA"/>
    <w:rsid w:val="00107DA4"/>
    <w:rsid w:val="00107E13"/>
    <w:rsid w:val="00110986"/>
    <w:rsid w:val="00113B24"/>
    <w:rsid w:val="0011445A"/>
    <w:rsid w:val="00117E37"/>
    <w:rsid w:val="00120EAA"/>
    <w:rsid w:val="00121098"/>
    <w:rsid w:val="0012165F"/>
    <w:rsid w:val="00121B1C"/>
    <w:rsid w:val="001253CD"/>
    <w:rsid w:val="00126AED"/>
    <w:rsid w:val="001301CF"/>
    <w:rsid w:val="00130B91"/>
    <w:rsid w:val="00131181"/>
    <w:rsid w:val="001321FE"/>
    <w:rsid w:val="00133356"/>
    <w:rsid w:val="001352B0"/>
    <w:rsid w:val="001354F5"/>
    <w:rsid w:val="00137ECF"/>
    <w:rsid w:val="0014571C"/>
    <w:rsid w:val="001505DC"/>
    <w:rsid w:val="00151DD2"/>
    <w:rsid w:val="00152653"/>
    <w:rsid w:val="00153273"/>
    <w:rsid w:val="00153E06"/>
    <w:rsid w:val="00155772"/>
    <w:rsid w:val="00155CC5"/>
    <w:rsid w:val="001615BA"/>
    <w:rsid w:val="00162511"/>
    <w:rsid w:val="001662E4"/>
    <w:rsid w:val="00166F63"/>
    <w:rsid w:val="00167F53"/>
    <w:rsid w:val="001749A8"/>
    <w:rsid w:val="001766D5"/>
    <w:rsid w:val="001773BA"/>
    <w:rsid w:val="00177E89"/>
    <w:rsid w:val="001803DD"/>
    <w:rsid w:val="00180455"/>
    <w:rsid w:val="00193FC8"/>
    <w:rsid w:val="001959EC"/>
    <w:rsid w:val="0019679F"/>
    <w:rsid w:val="00196F34"/>
    <w:rsid w:val="00197A03"/>
    <w:rsid w:val="001A5698"/>
    <w:rsid w:val="001A71FC"/>
    <w:rsid w:val="001B0107"/>
    <w:rsid w:val="001B65FD"/>
    <w:rsid w:val="001C0238"/>
    <w:rsid w:val="001C12F6"/>
    <w:rsid w:val="001C1698"/>
    <w:rsid w:val="001C33F7"/>
    <w:rsid w:val="001C7875"/>
    <w:rsid w:val="001D46FA"/>
    <w:rsid w:val="001D51D9"/>
    <w:rsid w:val="001D59A8"/>
    <w:rsid w:val="001D5AAE"/>
    <w:rsid w:val="001D6B7E"/>
    <w:rsid w:val="001E4763"/>
    <w:rsid w:val="001E5D7D"/>
    <w:rsid w:val="001E737E"/>
    <w:rsid w:val="001F0073"/>
    <w:rsid w:val="001F00AF"/>
    <w:rsid w:val="001F36AE"/>
    <w:rsid w:val="001F443A"/>
    <w:rsid w:val="001F5983"/>
    <w:rsid w:val="001F7B79"/>
    <w:rsid w:val="002026CD"/>
    <w:rsid w:val="00213B4C"/>
    <w:rsid w:val="0021649E"/>
    <w:rsid w:val="00221ACF"/>
    <w:rsid w:val="002245E2"/>
    <w:rsid w:val="00224C5F"/>
    <w:rsid w:val="00225875"/>
    <w:rsid w:val="00227F36"/>
    <w:rsid w:val="00227FE5"/>
    <w:rsid w:val="00237B6F"/>
    <w:rsid w:val="002413DB"/>
    <w:rsid w:val="00242B9D"/>
    <w:rsid w:val="00242FFE"/>
    <w:rsid w:val="0024539B"/>
    <w:rsid w:val="0024566B"/>
    <w:rsid w:val="0025047B"/>
    <w:rsid w:val="0025163A"/>
    <w:rsid w:val="002530AD"/>
    <w:rsid w:val="00260CB3"/>
    <w:rsid w:val="00261AD3"/>
    <w:rsid w:val="002625F3"/>
    <w:rsid w:val="00264ADA"/>
    <w:rsid w:val="002679BA"/>
    <w:rsid w:val="00282A25"/>
    <w:rsid w:val="00284CDD"/>
    <w:rsid w:val="00285E1A"/>
    <w:rsid w:val="002940C9"/>
    <w:rsid w:val="00294E6D"/>
    <w:rsid w:val="00295C7E"/>
    <w:rsid w:val="00296775"/>
    <w:rsid w:val="002A0A12"/>
    <w:rsid w:val="002A1D8C"/>
    <w:rsid w:val="002A2067"/>
    <w:rsid w:val="002A39A1"/>
    <w:rsid w:val="002A40B6"/>
    <w:rsid w:val="002A4E89"/>
    <w:rsid w:val="002A6A30"/>
    <w:rsid w:val="002B094D"/>
    <w:rsid w:val="002B2104"/>
    <w:rsid w:val="002B3FAA"/>
    <w:rsid w:val="002B5E28"/>
    <w:rsid w:val="002B6DFD"/>
    <w:rsid w:val="002C0586"/>
    <w:rsid w:val="002C06E1"/>
    <w:rsid w:val="002C0994"/>
    <w:rsid w:val="002C0E61"/>
    <w:rsid w:val="002C19D9"/>
    <w:rsid w:val="002D1816"/>
    <w:rsid w:val="002D615E"/>
    <w:rsid w:val="002E3919"/>
    <w:rsid w:val="002E6800"/>
    <w:rsid w:val="002E7454"/>
    <w:rsid w:val="002F1DB3"/>
    <w:rsid w:val="002F22B6"/>
    <w:rsid w:val="002F5013"/>
    <w:rsid w:val="002F7E52"/>
    <w:rsid w:val="00302B48"/>
    <w:rsid w:val="00305CA4"/>
    <w:rsid w:val="00307405"/>
    <w:rsid w:val="00314489"/>
    <w:rsid w:val="0031607F"/>
    <w:rsid w:val="00320746"/>
    <w:rsid w:val="003235A5"/>
    <w:rsid w:val="003274B5"/>
    <w:rsid w:val="0033035F"/>
    <w:rsid w:val="00331E18"/>
    <w:rsid w:val="0033243B"/>
    <w:rsid w:val="003329AC"/>
    <w:rsid w:val="00334084"/>
    <w:rsid w:val="0034063A"/>
    <w:rsid w:val="003413D8"/>
    <w:rsid w:val="00344198"/>
    <w:rsid w:val="00345979"/>
    <w:rsid w:val="003462D8"/>
    <w:rsid w:val="0034761F"/>
    <w:rsid w:val="00347CF6"/>
    <w:rsid w:val="00350B86"/>
    <w:rsid w:val="00354571"/>
    <w:rsid w:val="00355D7D"/>
    <w:rsid w:val="00357EFF"/>
    <w:rsid w:val="00360ACB"/>
    <w:rsid w:val="0036695F"/>
    <w:rsid w:val="0036732B"/>
    <w:rsid w:val="00367A9D"/>
    <w:rsid w:val="0037012E"/>
    <w:rsid w:val="003725D6"/>
    <w:rsid w:val="003736AF"/>
    <w:rsid w:val="003745BA"/>
    <w:rsid w:val="0037629F"/>
    <w:rsid w:val="003803B0"/>
    <w:rsid w:val="00385093"/>
    <w:rsid w:val="0038526C"/>
    <w:rsid w:val="003854E2"/>
    <w:rsid w:val="003900A3"/>
    <w:rsid w:val="00394476"/>
    <w:rsid w:val="003965FB"/>
    <w:rsid w:val="00396B0B"/>
    <w:rsid w:val="003A04FF"/>
    <w:rsid w:val="003A0961"/>
    <w:rsid w:val="003A42C7"/>
    <w:rsid w:val="003A5B7E"/>
    <w:rsid w:val="003B07B4"/>
    <w:rsid w:val="003B13C7"/>
    <w:rsid w:val="003B1C04"/>
    <w:rsid w:val="003B31E9"/>
    <w:rsid w:val="003B510D"/>
    <w:rsid w:val="003B6565"/>
    <w:rsid w:val="003C0F15"/>
    <w:rsid w:val="003C1330"/>
    <w:rsid w:val="003D0522"/>
    <w:rsid w:val="003D0EDF"/>
    <w:rsid w:val="003D5D6F"/>
    <w:rsid w:val="003E4A35"/>
    <w:rsid w:val="003E50DA"/>
    <w:rsid w:val="003E6CB0"/>
    <w:rsid w:val="003F15EE"/>
    <w:rsid w:val="003F2678"/>
    <w:rsid w:val="003F60E9"/>
    <w:rsid w:val="003F6F36"/>
    <w:rsid w:val="00400C3E"/>
    <w:rsid w:val="00401D41"/>
    <w:rsid w:val="00407CBF"/>
    <w:rsid w:val="00415FC1"/>
    <w:rsid w:val="00416248"/>
    <w:rsid w:val="00421395"/>
    <w:rsid w:val="00424F09"/>
    <w:rsid w:val="00431C94"/>
    <w:rsid w:val="004330CF"/>
    <w:rsid w:val="004333E8"/>
    <w:rsid w:val="00433C3A"/>
    <w:rsid w:val="00433C4E"/>
    <w:rsid w:val="00433E95"/>
    <w:rsid w:val="00434B0E"/>
    <w:rsid w:val="00436AA8"/>
    <w:rsid w:val="0043780B"/>
    <w:rsid w:val="00437BEC"/>
    <w:rsid w:val="00444113"/>
    <w:rsid w:val="00444DDC"/>
    <w:rsid w:val="00450DCF"/>
    <w:rsid w:val="00454629"/>
    <w:rsid w:val="00454F35"/>
    <w:rsid w:val="00455D5B"/>
    <w:rsid w:val="00461406"/>
    <w:rsid w:val="004637C5"/>
    <w:rsid w:val="00464568"/>
    <w:rsid w:val="00467D75"/>
    <w:rsid w:val="004730F7"/>
    <w:rsid w:val="004735BD"/>
    <w:rsid w:val="004746C8"/>
    <w:rsid w:val="00480996"/>
    <w:rsid w:val="00482970"/>
    <w:rsid w:val="00486D74"/>
    <w:rsid w:val="004907B0"/>
    <w:rsid w:val="00493C87"/>
    <w:rsid w:val="004948BA"/>
    <w:rsid w:val="004A046E"/>
    <w:rsid w:val="004A0751"/>
    <w:rsid w:val="004A11A7"/>
    <w:rsid w:val="004A14C8"/>
    <w:rsid w:val="004A401A"/>
    <w:rsid w:val="004A4DC0"/>
    <w:rsid w:val="004A6CEA"/>
    <w:rsid w:val="004B3D30"/>
    <w:rsid w:val="004B4CD8"/>
    <w:rsid w:val="004B7439"/>
    <w:rsid w:val="004C0F2E"/>
    <w:rsid w:val="004C3B21"/>
    <w:rsid w:val="004C5B2F"/>
    <w:rsid w:val="004C6CA2"/>
    <w:rsid w:val="004D0FAB"/>
    <w:rsid w:val="004D145A"/>
    <w:rsid w:val="004D1C7A"/>
    <w:rsid w:val="004D2303"/>
    <w:rsid w:val="004D30D2"/>
    <w:rsid w:val="004D38FA"/>
    <w:rsid w:val="004D3E8C"/>
    <w:rsid w:val="004D45B6"/>
    <w:rsid w:val="004D4A70"/>
    <w:rsid w:val="004D69BA"/>
    <w:rsid w:val="004D7FC2"/>
    <w:rsid w:val="004E13F5"/>
    <w:rsid w:val="004E2915"/>
    <w:rsid w:val="004E6355"/>
    <w:rsid w:val="004E7AD4"/>
    <w:rsid w:val="004F0ADF"/>
    <w:rsid w:val="004F0B19"/>
    <w:rsid w:val="004F13ED"/>
    <w:rsid w:val="004F146B"/>
    <w:rsid w:val="004F15CF"/>
    <w:rsid w:val="004F3BE7"/>
    <w:rsid w:val="004F692B"/>
    <w:rsid w:val="00504571"/>
    <w:rsid w:val="0050644A"/>
    <w:rsid w:val="005073CA"/>
    <w:rsid w:val="0051113D"/>
    <w:rsid w:val="00512378"/>
    <w:rsid w:val="0051295E"/>
    <w:rsid w:val="005162DA"/>
    <w:rsid w:val="00516CE5"/>
    <w:rsid w:val="00517996"/>
    <w:rsid w:val="0052196C"/>
    <w:rsid w:val="005235EC"/>
    <w:rsid w:val="0052569B"/>
    <w:rsid w:val="0052758E"/>
    <w:rsid w:val="005278FD"/>
    <w:rsid w:val="00533151"/>
    <w:rsid w:val="00536A3E"/>
    <w:rsid w:val="00543AD0"/>
    <w:rsid w:val="00543E23"/>
    <w:rsid w:val="00546954"/>
    <w:rsid w:val="005501E7"/>
    <w:rsid w:val="005537BD"/>
    <w:rsid w:val="005540A1"/>
    <w:rsid w:val="00554988"/>
    <w:rsid w:val="00556D86"/>
    <w:rsid w:val="00557437"/>
    <w:rsid w:val="00557457"/>
    <w:rsid w:val="00562202"/>
    <w:rsid w:val="00565968"/>
    <w:rsid w:val="00565A66"/>
    <w:rsid w:val="005670A2"/>
    <w:rsid w:val="00567EC8"/>
    <w:rsid w:val="0057452B"/>
    <w:rsid w:val="00574BB9"/>
    <w:rsid w:val="005757AB"/>
    <w:rsid w:val="005762A7"/>
    <w:rsid w:val="00581C17"/>
    <w:rsid w:val="00586510"/>
    <w:rsid w:val="00595914"/>
    <w:rsid w:val="0059656F"/>
    <w:rsid w:val="00596B68"/>
    <w:rsid w:val="005A2449"/>
    <w:rsid w:val="005A3273"/>
    <w:rsid w:val="005A4898"/>
    <w:rsid w:val="005A6016"/>
    <w:rsid w:val="005B159D"/>
    <w:rsid w:val="005B3442"/>
    <w:rsid w:val="005B5EEF"/>
    <w:rsid w:val="005B6FE4"/>
    <w:rsid w:val="005B753B"/>
    <w:rsid w:val="005B766C"/>
    <w:rsid w:val="005C14FD"/>
    <w:rsid w:val="005C72AB"/>
    <w:rsid w:val="005D01A8"/>
    <w:rsid w:val="005D4299"/>
    <w:rsid w:val="005D465A"/>
    <w:rsid w:val="005E37EA"/>
    <w:rsid w:val="005E3B3B"/>
    <w:rsid w:val="005E3F58"/>
    <w:rsid w:val="005E774D"/>
    <w:rsid w:val="005F3CF0"/>
    <w:rsid w:val="005F7114"/>
    <w:rsid w:val="005F7B8D"/>
    <w:rsid w:val="00601895"/>
    <w:rsid w:val="00603405"/>
    <w:rsid w:val="00604249"/>
    <w:rsid w:val="00607260"/>
    <w:rsid w:val="00612233"/>
    <w:rsid w:val="00612B4A"/>
    <w:rsid w:val="00615D66"/>
    <w:rsid w:val="006216FA"/>
    <w:rsid w:val="006233A2"/>
    <w:rsid w:val="00623530"/>
    <w:rsid w:val="00627225"/>
    <w:rsid w:val="00634462"/>
    <w:rsid w:val="00636C2F"/>
    <w:rsid w:val="0064218E"/>
    <w:rsid w:val="00646B32"/>
    <w:rsid w:val="0064712E"/>
    <w:rsid w:val="00652638"/>
    <w:rsid w:val="00654BCC"/>
    <w:rsid w:val="00655B34"/>
    <w:rsid w:val="006562A5"/>
    <w:rsid w:val="0065631D"/>
    <w:rsid w:val="00660BCA"/>
    <w:rsid w:val="006622F5"/>
    <w:rsid w:val="00663FAC"/>
    <w:rsid w:val="00664B0F"/>
    <w:rsid w:val="00665890"/>
    <w:rsid w:val="00665BE3"/>
    <w:rsid w:val="00670678"/>
    <w:rsid w:val="0067544F"/>
    <w:rsid w:val="00675D23"/>
    <w:rsid w:val="00677BF4"/>
    <w:rsid w:val="0068167B"/>
    <w:rsid w:val="006826D0"/>
    <w:rsid w:val="00686348"/>
    <w:rsid w:val="00692C3C"/>
    <w:rsid w:val="00694CBE"/>
    <w:rsid w:val="00696B92"/>
    <w:rsid w:val="006A03C2"/>
    <w:rsid w:val="006A1971"/>
    <w:rsid w:val="006A3F86"/>
    <w:rsid w:val="006A4B97"/>
    <w:rsid w:val="006A50BF"/>
    <w:rsid w:val="006A5CCA"/>
    <w:rsid w:val="006A6EAE"/>
    <w:rsid w:val="006B2931"/>
    <w:rsid w:val="006B41DE"/>
    <w:rsid w:val="006B620A"/>
    <w:rsid w:val="006B6DE5"/>
    <w:rsid w:val="006B7880"/>
    <w:rsid w:val="006C0560"/>
    <w:rsid w:val="006C6726"/>
    <w:rsid w:val="006C699E"/>
    <w:rsid w:val="006D2198"/>
    <w:rsid w:val="006D345F"/>
    <w:rsid w:val="006D3CA4"/>
    <w:rsid w:val="006D598A"/>
    <w:rsid w:val="006E3C99"/>
    <w:rsid w:val="006E59BF"/>
    <w:rsid w:val="006F00B7"/>
    <w:rsid w:val="006F4C05"/>
    <w:rsid w:val="006F5A7B"/>
    <w:rsid w:val="00700FF1"/>
    <w:rsid w:val="007031EC"/>
    <w:rsid w:val="00704763"/>
    <w:rsid w:val="00704883"/>
    <w:rsid w:val="007051C6"/>
    <w:rsid w:val="0070589A"/>
    <w:rsid w:val="00706F8B"/>
    <w:rsid w:val="00707EF4"/>
    <w:rsid w:val="00711121"/>
    <w:rsid w:val="0071130B"/>
    <w:rsid w:val="007122FB"/>
    <w:rsid w:val="007141F8"/>
    <w:rsid w:val="007158A7"/>
    <w:rsid w:val="00716798"/>
    <w:rsid w:val="00721265"/>
    <w:rsid w:val="0072330F"/>
    <w:rsid w:val="00725275"/>
    <w:rsid w:val="007313FB"/>
    <w:rsid w:val="00735755"/>
    <w:rsid w:val="00735770"/>
    <w:rsid w:val="00735A90"/>
    <w:rsid w:val="007369C5"/>
    <w:rsid w:val="0073729A"/>
    <w:rsid w:val="00741627"/>
    <w:rsid w:val="00742F75"/>
    <w:rsid w:val="00744B75"/>
    <w:rsid w:val="00744F3A"/>
    <w:rsid w:val="00745AA0"/>
    <w:rsid w:val="007467F1"/>
    <w:rsid w:val="007500AF"/>
    <w:rsid w:val="0075015A"/>
    <w:rsid w:val="0075035B"/>
    <w:rsid w:val="007511AC"/>
    <w:rsid w:val="00751F43"/>
    <w:rsid w:val="00754E3B"/>
    <w:rsid w:val="00756787"/>
    <w:rsid w:val="00756FC7"/>
    <w:rsid w:val="00757E19"/>
    <w:rsid w:val="00761040"/>
    <w:rsid w:val="00763725"/>
    <w:rsid w:val="00765A57"/>
    <w:rsid w:val="007704B1"/>
    <w:rsid w:val="00774241"/>
    <w:rsid w:val="007761B0"/>
    <w:rsid w:val="00776B8E"/>
    <w:rsid w:val="0077786A"/>
    <w:rsid w:val="00790B09"/>
    <w:rsid w:val="00793799"/>
    <w:rsid w:val="00793CB0"/>
    <w:rsid w:val="007978AF"/>
    <w:rsid w:val="00797FE8"/>
    <w:rsid w:val="007A075A"/>
    <w:rsid w:val="007A4E7E"/>
    <w:rsid w:val="007A6353"/>
    <w:rsid w:val="007B07E5"/>
    <w:rsid w:val="007B0AA1"/>
    <w:rsid w:val="007B317B"/>
    <w:rsid w:val="007B788B"/>
    <w:rsid w:val="007C073A"/>
    <w:rsid w:val="007C09DA"/>
    <w:rsid w:val="007C0B5A"/>
    <w:rsid w:val="007C1465"/>
    <w:rsid w:val="007C3EFF"/>
    <w:rsid w:val="007C6E56"/>
    <w:rsid w:val="007C7B0C"/>
    <w:rsid w:val="007D003B"/>
    <w:rsid w:val="007D23D5"/>
    <w:rsid w:val="007D3418"/>
    <w:rsid w:val="007D6939"/>
    <w:rsid w:val="007D761A"/>
    <w:rsid w:val="007E1144"/>
    <w:rsid w:val="007E121E"/>
    <w:rsid w:val="007E372B"/>
    <w:rsid w:val="007E5976"/>
    <w:rsid w:val="007E66F8"/>
    <w:rsid w:val="007E76A2"/>
    <w:rsid w:val="007F0C30"/>
    <w:rsid w:val="007F1120"/>
    <w:rsid w:val="007F2530"/>
    <w:rsid w:val="007F4366"/>
    <w:rsid w:val="007F72D6"/>
    <w:rsid w:val="00802516"/>
    <w:rsid w:val="008047CE"/>
    <w:rsid w:val="00804A98"/>
    <w:rsid w:val="00805F4E"/>
    <w:rsid w:val="008101DA"/>
    <w:rsid w:val="00811392"/>
    <w:rsid w:val="00811A60"/>
    <w:rsid w:val="0081305A"/>
    <w:rsid w:val="0081464E"/>
    <w:rsid w:val="00820608"/>
    <w:rsid w:val="00825522"/>
    <w:rsid w:val="0082559F"/>
    <w:rsid w:val="0082623B"/>
    <w:rsid w:val="00832724"/>
    <w:rsid w:val="00832C95"/>
    <w:rsid w:val="00835A5E"/>
    <w:rsid w:val="00837090"/>
    <w:rsid w:val="008370CA"/>
    <w:rsid w:val="008400EF"/>
    <w:rsid w:val="00841B5B"/>
    <w:rsid w:val="00843DA1"/>
    <w:rsid w:val="008453E5"/>
    <w:rsid w:val="0085126C"/>
    <w:rsid w:val="00851524"/>
    <w:rsid w:val="008518DC"/>
    <w:rsid w:val="008562CD"/>
    <w:rsid w:val="00860D7C"/>
    <w:rsid w:val="0086232C"/>
    <w:rsid w:val="00864EAF"/>
    <w:rsid w:val="008653FA"/>
    <w:rsid w:val="0086631E"/>
    <w:rsid w:val="00870A0A"/>
    <w:rsid w:val="00873544"/>
    <w:rsid w:val="00875E7B"/>
    <w:rsid w:val="008761E0"/>
    <w:rsid w:val="00876BF7"/>
    <w:rsid w:val="008774B0"/>
    <w:rsid w:val="00880061"/>
    <w:rsid w:val="00880236"/>
    <w:rsid w:val="008808E0"/>
    <w:rsid w:val="00883B29"/>
    <w:rsid w:val="0088653D"/>
    <w:rsid w:val="008904AD"/>
    <w:rsid w:val="0089053B"/>
    <w:rsid w:val="00891179"/>
    <w:rsid w:val="008915BF"/>
    <w:rsid w:val="00891F4A"/>
    <w:rsid w:val="00893879"/>
    <w:rsid w:val="00894A57"/>
    <w:rsid w:val="00895D79"/>
    <w:rsid w:val="008A362E"/>
    <w:rsid w:val="008A7099"/>
    <w:rsid w:val="008B4D84"/>
    <w:rsid w:val="008B7667"/>
    <w:rsid w:val="008C3033"/>
    <w:rsid w:val="008C3C33"/>
    <w:rsid w:val="008C4851"/>
    <w:rsid w:val="008D06A4"/>
    <w:rsid w:val="008D6B45"/>
    <w:rsid w:val="008E5DED"/>
    <w:rsid w:val="008E6902"/>
    <w:rsid w:val="008F3FE8"/>
    <w:rsid w:val="008F48EC"/>
    <w:rsid w:val="008F55EC"/>
    <w:rsid w:val="008F6F77"/>
    <w:rsid w:val="00901276"/>
    <w:rsid w:val="00902091"/>
    <w:rsid w:val="00904C50"/>
    <w:rsid w:val="009057FA"/>
    <w:rsid w:val="009117D9"/>
    <w:rsid w:val="00912373"/>
    <w:rsid w:val="00912A5E"/>
    <w:rsid w:val="00912E06"/>
    <w:rsid w:val="009158A2"/>
    <w:rsid w:val="00916BAE"/>
    <w:rsid w:val="00921072"/>
    <w:rsid w:val="009213D3"/>
    <w:rsid w:val="00922054"/>
    <w:rsid w:val="00923723"/>
    <w:rsid w:val="00924D50"/>
    <w:rsid w:val="009259B3"/>
    <w:rsid w:val="00926AFC"/>
    <w:rsid w:val="00931BB8"/>
    <w:rsid w:val="009405CF"/>
    <w:rsid w:val="00945E23"/>
    <w:rsid w:val="00952BD1"/>
    <w:rsid w:val="00953EDB"/>
    <w:rsid w:val="00954859"/>
    <w:rsid w:val="009554E8"/>
    <w:rsid w:val="00956355"/>
    <w:rsid w:val="00957616"/>
    <w:rsid w:val="0096019B"/>
    <w:rsid w:val="009611EC"/>
    <w:rsid w:val="00961279"/>
    <w:rsid w:val="00964CA1"/>
    <w:rsid w:val="009651D6"/>
    <w:rsid w:val="00965C07"/>
    <w:rsid w:val="0097045F"/>
    <w:rsid w:val="0097083F"/>
    <w:rsid w:val="00970E8D"/>
    <w:rsid w:val="009718F4"/>
    <w:rsid w:val="00972987"/>
    <w:rsid w:val="00975692"/>
    <w:rsid w:val="00976711"/>
    <w:rsid w:val="00976824"/>
    <w:rsid w:val="00980834"/>
    <w:rsid w:val="00984068"/>
    <w:rsid w:val="009849F1"/>
    <w:rsid w:val="00987A26"/>
    <w:rsid w:val="00990048"/>
    <w:rsid w:val="00991063"/>
    <w:rsid w:val="00993135"/>
    <w:rsid w:val="00994DA5"/>
    <w:rsid w:val="0099604C"/>
    <w:rsid w:val="009A33CE"/>
    <w:rsid w:val="009A737E"/>
    <w:rsid w:val="009B72D1"/>
    <w:rsid w:val="009C03DD"/>
    <w:rsid w:val="009C1E92"/>
    <w:rsid w:val="009C5B18"/>
    <w:rsid w:val="009C7B60"/>
    <w:rsid w:val="009D049F"/>
    <w:rsid w:val="009D1D9D"/>
    <w:rsid w:val="009D29EB"/>
    <w:rsid w:val="009E0017"/>
    <w:rsid w:val="009E1BBE"/>
    <w:rsid w:val="009F33AA"/>
    <w:rsid w:val="009F3D53"/>
    <w:rsid w:val="00A0388F"/>
    <w:rsid w:val="00A044A9"/>
    <w:rsid w:val="00A05481"/>
    <w:rsid w:val="00A0749D"/>
    <w:rsid w:val="00A10854"/>
    <w:rsid w:val="00A13799"/>
    <w:rsid w:val="00A14637"/>
    <w:rsid w:val="00A14F07"/>
    <w:rsid w:val="00A1582A"/>
    <w:rsid w:val="00A1630F"/>
    <w:rsid w:val="00A207FE"/>
    <w:rsid w:val="00A23B7A"/>
    <w:rsid w:val="00A275EB"/>
    <w:rsid w:val="00A368A4"/>
    <w:rsid w:val="00A37B78"/>
    <w:rsid w:val="00A44D54"/>
    <w:rsid w:val="00A47D9C"/>
    <w:rsid w:val="00A52DDC"/>
    <w:rsid w:val="00A56273"/>
    <w:rsid w:val="00A6173B"/>
    <w:rsid w:val="00A623B9"/>
    <w:rsid w:val="00A6421F"/>
    <w:rsid w:val="00A65671"/>
    <w:rsid w:val="00A66485"/>
    <w:rsid w:val="00A66805"/>
    <w:rsid w:val="00A66B3F"/>
    <w:rsid w:val="00A704AF"/>
    <w:rsid w:val="00A7117D"/>
    <w:rsid w:val="00A72322"/>
    <w:rsid w:val="00A725B1"/>
    <w:rsid w:val="00A72D85"/>
    <w:rsid w:val="00A733B5"/>
    <w:rsid w:val="00A76DFC"/>
    <w:rsid w:val="00A82164"/>
    <w:rsid w:val="00A82C17"/>
    <w:rsid w:val="00A84425"/>
    <w:rsid w:val="00A93CAB"/>
    <w:rsid w:val="00A94567"/>
    <w:rsid w:val="00A960F4"/>
    <w:rsid w:val="00A97639"/>
    <w:rsid w:val="00AA1563"/>
    <w:rsid w:val="00AA1C37"/>
    <w:rsid w:val="00AA5688"/>
    <w:rsid w:val="00AB2B2C"/>
    <w:rsid w:val="00AB563C"/>
    <w:rsid w:val="00AB718B"/>
    <w:rsid w:val="00AB7706"/>
    <w:rsid w:val="00AC142A"/>
    <w:rsid w:val="00AC16C2"/>
    <w:rsid w:val="00AC2026"/>
    <w:rsid w:val="00AC2743"/>
    <w:rsid w:val="00AC68C5"/>
    <w:rsid w:val="00AD007E"/>
    <w:rsid w:val="00AD0621"/>
    <w:rsid w:val="00AD107C"/>
    <w:rsid w:val="00AD2278"/>
    <w:rsid w:val="00AD22FE"/>
    <w:rsid w:val="00AD361F"/>
    <w:rsid w:val="00AD657E"/>
    <w:rsid w:val="00AD6F35"/>
    <w:rsid w:val="00AE2C33"/>
    <w:rsid w:val="00AE5F59"/>
    <w:rsid w:val="00AF0BB1"/>
    <w:rsid w:val="00AF1037"/>
    <w:rsid w:val="00AF188E"/>
    <w:rsid w:val="00AF1A9A"/>
    <w:rsid w:val="00B124EC"/>
    <w:rsid w:val="00B12988"/>
    <w:rsid w:val="00B1441A"/>
    <w:rsid w:val="00B17774"/>
    <w:rsid w:val="00B20ECC"/>
    <w:rsid w:val="00B25E66"/>
    <w:rsid w:val="00B273A7"/>
    <w:rsid w:val="00B309A1"/>
    <w:rsid w:val="00B31DEA"/>
    <w:rsid w:val="00B35592"/>
    <w:rsid w:val="00B3681B"/>
    <w:rsid w:val="00B378C7"/>
    <w:rsid w:val="00B4087B"/>
    <w:rsid w:val="00B44BBF"/>
    <w:rsid w:val="00B470C1"/>
    <w:rsid w:val="00B4740E"/>
    <w:rsid w:val="00B51402"/>
    <w:rsid w:val="00B522E5"/>
    <w:rsid w:val="00B5261F"/>
    <w:rsid w:val="00B55C35"/>
    <w:rsid w:val="00B6310C"/>
    <w:rsid w:val="00B67A29"/>
    <w:rsid w:val="00B728E6"/>
    <w:rsid w:val="00B73DA7"/>
    <w:rsid w:val="00B7799C"/>
    <w:rsid w:val="00B8272E"/>
    <w:rsid w:val="00B83641"/>
    <w:rsid w:val="00B8434D"/>
    <w:rsid w:val="00B875B0"/>
    <w:rsid w:val="00B9034B"/>
    <w:rsid w:val="00B906A6"/>
    <w:rsid w:val="00B920B7"/>
    <w:rsid w:val="00B95029"/>
    <w:rsid w:val="00B95B1A"/>
    <w:rsid w:val="00BA0107"/>
    <w:rsid w:val="00BA2195"/>
    <w:rsid w:val="00BA4228"/>
    <w:rsid w:val="00BA4532"/>
    <w:rsid w:val="00BB0FA4"/>
    <w:rsid w:val="00BB6635"/>
    <w:rsid w:val="00BB700F"/>
    <w:rsid w:val="00BC1C02"/>
    <w:rsid w:val="00BC66BF"/>
    <w:rsid w:val="00BC718B"/>
    <w:rsid w:val="00BD0738"/>
    <w:rsid w:val="00BD1628"/>
    <w:rsid w:val="00BD2C8D"/>
    <w:rsid w:val="00BD2D54"/>
    <w:rsid w:val="00BD3C7E"/>
    <w:rsid w:val="00BE2660"/>
    <w:rsid w:val="00BE5913"/>
    <w:rsid w:val="00BE6BE6"/>
    <w:rsid w:val="00BE6E94"/>
    <w:rsid w:val="00BF0C39"/>
    <w:rsid w:val="00BF37D1"/>
    <w:rsid w:val="00BF4A34"/>
    <w:rsid w:val="00BF4B75"/>
    <w:rsid w:val="00BF5278"/>
    <w:rsid w:val="00BF54E6"/>
    <w:rsid w:val="00BF62C1"/>
    <w:rsid w:val="00C002AE"/>
    <w:rsid w:val="00C00A76"/>
    <w:rsid w:val="00C03619"/>
    <w:rsid w:val="00C03803"/>
    <w:rsid w:val="00C043E6"/>
    <w:rsid w:val="00C07291"/>
    <w:rsid w:val="00C11176"/>
    <w:rsid w:val="00C111E2"/>
    <w:rsid w:val="00C11688"/>
    <w:rsid w:val="00C13584"/>
    <w:rsid w:val="00C1546C"/>
    <w:rsid w:val="00C15680"/>
    <w:rsid w:val="00C15B01"/>
    <w:rsid w:val="00C22FD0"/>
    <w:rsid w:val="00C24477"/>
    <w:rsid w:val="00C2477F"/>
    <w:rsid w:val="00C252DD"/>
    <w:rsid w:val="00C267F0"/>
    <w:rsid w:val="00C3059D"/>
    <w:rsid w:val="00C3176E"/>
    <w:rsid w:val="00C33486"/>
    <w:rsid w:val="00C33B9D"/>
    <w:rsid w:val="00C341D1"/>
    <w:rsid w:val="00C35999"/>
    <w:rsid w:val="00C35CFC"/>
    <w:rsid w:val="00C37979"/>
    <w:rsid w:val="00C40837"/>
    <w:rsid w:val="00C4410F"/>
    <w:rsid w:val="00C47EFE"/>
    <w:rsid w:val="00C53C71"/>
    <w:rsid w:val="00C56924"/>
    <w:rsid w:val="00C573BE"/>
    <w:rsid w:val="00C61FC2"/>
    <w:rsid w:val="00C64FF4"/>
    <w:rsid w:val="00C65A51"/>
    <w:rsid w:val="00C6652F"/>
    <w:rsid w:val="00C6781C"/>
    <w:rsid w:val="00C6794C"/>
    <w:rsid w:val="00C73486"/>
    <w:rsid w:val="00C75E3F"/>
    <w:rsid w:val="00C76424"/>
    <w:rsid w:val="00C77493"/>
    <w:rsid w:val="00C81932"/>
    <w:rsid w:val="00C81F1A"/>
    <w:rsid w:val="00C82336"/>
    <w:rsid w:val="00C85A59"/>
    <w:rsid w:val="00C9390C"/>
    <w:rsid w:val="00C94C56"/>
    <w:rsid w:val="00CA1171"/>
    <w:rsid w:val="00CA1B4E"/>
    <w:rsid w:val="00CA38AA"/>
    <w:rsid w:val="00CA6D60"/>
    <w:rsid w:val="00CA77EF"/>
    <w:rsid w:val="00CB2F01"/>
    <w:rsid w:val="00CB3E65"/>
    <w:rsid w:val="00CB4157"/>
    <w:rsid w:val="00CB4CF4"/>
    <w:rsid w:val="00CB61A2"/>
    <w:rsid w:val="00CC0C93"/>
    <w:rsid w:val="00CC14BC"/>
    <w:rsid w:val="00CC1E36"/>
    <w:rsid w:val="00CC3F47"/>
    <w:rsid w:val="00CC45AF"/>
    <w:rsid w:val="00CC5949"/>
    <w:rsid w:val="00CC675B"/>
    <w:rsid w:val="00CD25E9"/>
    <w:rsid w:val="00CD71B8"/>
    <w:rsid w:val="00CE0989"/>
    <w:rsid w:val="00CE28B9"/>
    <w:rsid w:val="00CF1704"/>
    <w:rsid w:val="00CF3E77"/>
    <w:rsid w:val="00CF51BA"/>
    <w:rsid w:val="00CF6B56"/>
    <w:rsid w:val="00D022C5"/>
    <w:rsid w:val="00D0359C"/>
    <w:rsid w:val="00D051D7"/>
    <w:rsid w:val="00D06697"/>
    <w:rsid w:val="00D07FCA"/>
    <w:rsid w:val="00D127D8"/>
    <w:rsid w:val="00D15A80"/>
    <w:rsid w:val="00D17188"/>
    <w:rsid w:val="00D20792"/>
    <w:rsid w:val="00D263A1"/>
    <w:rsid w:val="00D27F69"/>
    <w:rsid w:val="00D31F05"/>
    <w:rsid w:val="00D34057"/>
    <w:rsid w:val="00D36AB8"/>
    <w:rsid w:val="00D4284C"/>
    <w:rsid w:val="00D46FAA"/>
    <w:rsid w:val="00D5007E"/>
    <w:rsid w:val="00D525CE"/>
    <w:rsid w:val="00D52EE2"/>
    <w:rsid w:val="00D53F06"/>
    <w:rsid w:val="00D54441"/>
    <w:rsid w:val="00D573E4"/>
    <w:rsid w:val="00D63721"/>
    <w:rsid w:val="00D74E89"/>
    <w:rsid w:val="00D75BC2"/>
    <w:rsid w:val="00D76F32"/>
    <w:rsid w:val="00D82D49"/>
    <w:rsid w:val="00D830A6"/>
    <w:rsid w:val="00D837D4"/>
    <w:rsid w:val="00D858B6"/>
    <w:rsid w:val="00D85B7B"/>
    <w:rsid w:val="00D8605A"/>
    <w:rsid w:val="00D87EED"/>
    <w:rsid w:val="00D916B8"/>
    <w:rsid w:val="00D922B1"/>
    <w:rsid w:val="00D931C6"/>
    <w:rsid w:val="00D95842"/>
    <w:rsid w:val="00D96250"/>
    <w:rsid w:val="00D96590"/>
    <w:rsid w:val="00D96C21"/>
    <w:rsid w:val="00DA16D2"/>
    <w:rsid w:val="00DA18CF"/>
    <w:rsid w:val="00DA35BD"/>
    <w:rsid w:val="00DA423D"/>
    <w:rsid w:val="00DA60A5"/>
    <w:rsid w:val="00DA6DD9"/>
    <w:rsid w:val="00DB6A5B"/>
    <w:rsid w:val="00DB7A76"/>
    <w:rsid w:val="00DC22B8"/>
    <w:rsid w:val="00DC6794"/>
    <w:rsid w:val="00DC76BB"/>
    <w:rsid w:val="00DC78D8"/>
    <w:rsid w:val="00DD027A"/>
    <w:rsid w:val="00DD20B6"/>
    <w:rsid w:val="00DD48C5"/>
    <w:rsid w:val="00DE1A37"/>
    <w:rsid w:val="00DE3102"/>
    <w:rsid w:val="00DE5359"/>
    <w:rsid w:val="00DE5F93"/>
    <w:rsid w:val="00DE78B1"/>
    <w:rsid w:val="00DF0050"/>
    <w:rsid w:val="00DF2C3C"/>
    <w:rsid w:val="00DF3F83"/>
    <w:rsid w:val="00DF573E"/>
    <w:rsid w:val="00DF6317"/>
    <w:rsid w:val="00E06D00"/>
    <w:rsid w:val="00E1551F"/>
    <w:rsid w:val="00E15914"/>
    <w:rsid w:val="00E15A4A"/>
    <w:rsid w:val="00E242BF"/>
    <w:rsid w:val="00E2652C"/>
    <w:rsid w:val="00E30242"/>
    <w:rsid w:val="00E3171D"/>
    <w:rsid w:val="00E329F5"/>
    <w:rsid w:val="00E343F9"/>
    <w:rsid w:val="00E34CBB"/>
    <w:rsid w:val="00E358CA"/>
    <w:rsid w:val="00E424F3"/>
    <w:rsid w:val="00E477F7"/>
    <w:rsid w:val="00E47CD3"/>
    <w:rsid w:val="00E51ACC"/>
    <w:rsid w:val="00E543A6"/>
    <w:rsid w:val="00E61A8C"/>
    <w:rsid w:val="00E63C0F"/>
    <w:rsid w:val="00E65895"/>
    <w:rsid w:val="00E65EBE"/>
    <w:rsid w:val="00E70242"/>
    <w:rsid w:val="00E7298E"/>
    <w:rsid w:val="00E75458"/>
    <w:rsid w:val="00E84CA9"/>
    <w:rsid w:val="00E86108"/>
    <w:rsid w:val="00E869B1"/>
    <w:rsid w:val="00E873CF"/>
    <w:rsid w:val="00E92E1C"/>
    <w:rsid w:val="00E95AA9"/>
    <w:rsid w:val="00EA34D0"/>
    <w:rsid w:val="00EA4EDF"/>
    <w:rsid w:val="00EB1513"/>
    <w:rsid w:val="00EB3D8F"/>
    <w:rsid w:val="00EB4043"/>
    <w:rsid w:val="00EB62DB"/>
    <w:rsid w:val="00EB7436"/>
    <w:rsid w:val="00EB7EF2"/>
    <w:rsid w:val="00EC30D2"/>
    <w:rsid w:val="00EC3F30"/>
    <w:rsid w:val="00EC6608"/>
    <w:rsid w:val="00EC6BB1"/>
    <w:rsid w:val="00EC7ABD"/>
    <w:rsid w:val="00ED13E9"/>
    <w:rsid w:val="00ED5578"/>
    <w:rsid w:val="00ED5B91"/>
    <w:rsid w:val="00EE4A01"/>
    <w:rsid w:val="00EF26AE"/>
    <w:rsid w:val="00EF78D0"/>
    <w:rsid w:val="00F02CBC"/>
    <w:rsid w:val="00F035E2"/>
    <w:rsid w:val="00F0375B"/>
    <w:rsid w:val="00F0470C"/>
    <w:rsid w:val="00F0504F"/>
    <w:rsid w:val="00F078C1"/>
    <w:rsid w:val="00F11E61"/>
    <w:rsid w:val="00F12437"/>
    <w:rsid w:val="00F2012B"/>
    <w:rsid w:val="00F23456"/>
    <w:rsid w:val="00F27D01"/>
    <w:rsid w:val="00F3142A"/>
    <w:rsid w:val="00F367CC"/>
    <w:rsid w:val="00F36BAC"/>
    <w:rsid w:val="00F3718C"/>
    <w:rsid w:val="00F402C8"/>
    <w:rsid w:val="00F437EC"/>
    <w:rsid w:val="00F46971"/>
    <w:rsid w:val="00F47972"/>
    <w:rsid w:val="00F50E08"/>
    <w:rsid w:val="00F52708"/>
    <w:rsid w:val="00F53677"/>
    <w:rsid w:val="00F55E24"/>
    <w:rsid w:val="00F5612A"/>
    <w:rsid w:val="00F61861"/>
    <w:rsid w:val="00F65E38"/>
    <w:rsid w:val="00F67354"/>
    <w:rsid w:val="00F74B28"/>
    <w:rsid w:val="00F76B12"/>
    <w:rsid w:val="00F77B91"/>
    <w:rsid w:val="00F77D05"/>
    <w:rsid w:val="00F81FC2"/>
    <w:rsid w:val="00F83272"/>
    <w:rsid w:val="00F939B9"/>
    <w:rsid w:val="00F94BC0"/>
    <w:rsid w:val="00F96E4A"/>
    <w:rsid w:val="00F97F9D"/>
    <w:rsid w:val="00FA14FD"/>
    <w:rsid w:val="00FA2236"/>
    <w:rsid w:val="00FA2A10"/>
    <w:rsid w:val="00FA78C4"/>
    <w:rsid w:val="00FB1607"/>
    <w:rsid w:val="00FB563D"/>
    <w:rsid w:val="00FC06FE"/>
    <w:rsid w:val="00FC46A5"/>
    <w:rsid w:val="00FC492E"/>
    <w:rsid w:val="00FC652D"/>
    <w:rsid w:val="00FD0BEB"/>
    <w:rsid w:val="00FD3270"/>
    <w:rsid w:val="00FD3801"/>
    <w:rsid w:val="00FD4803"/>
    <w:rsid w:val="00FD5C57"/>
    <w:rsid w:val="00FD61E3"/>
    <w:rsid w:val="00FE01F3"/>
    <w:rsid w:val="00FE047D"/>
    <w:rsid w:val="00FE06A5"/>
    <w:rsid w:val="00FE0E71"/>
    <w:rsid w:val="00FE0F3F"/>
    <w:rsid w:val="00FE2A18"/>
    <w:rsid w:val="00FE2FCB"/>
    <w:rsid w:val="00FE3D9A"/>
    <w:rsid w:val="00FE5168"/>
    <w:rsid w:val="00FF27BD"/>
    <w:rsid w:val="00FF3274"/>
    <w:rsid w:val="00FF34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7E"/>
    <w:pPr>
      <w:bidi/>
    </w:pPr>
  </w:style>
  <w:style w:type="paragraph" w:styleId="Heading2">
    <w:name w:val="heading 2"/>
    <w:basedOn w:val="Normal"/>
    <w:next w:val="Normal"/>
    <w:link w:val="Heading2Char"/>
    <w:unhideWhenUsed/>
    <w:qFormat/>
    <w:rsid w:val="005540A1"/>
    <w:pPr>
      <w:spacing w:after="0" w:line="240" w:lineRule="auto"/>
      <w:jc w:val="center"/>
      <w:outlineLvl w:val="1"/>
    </w:pPr>
    <w:rPr>
      <w:rFonts w:ascii="Times New Roman" w:eastAsia="SimSun" w:hAnsi="Times New Roman" w:cs="Lotus"/>
      <w:b/>
      <w:bCs/>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97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A1971"/>
    <w:rPr>
      <w:color w:val="800080" w:themeColor="followedHyperlink"/>
      <w:u w:val="single"/>
    </w:rPr>
  </w:style>
  <w:style w:type="paragraph" w:styleId="NormalWeb">
    <w:name w:val="Normal (Web)"/>
    <w:basedOn w:val="Normal"/>
    <w:uiPriority w:val="99"/>
    <w:unhideWhenUsed/>
    <w:rsid w:val="006A19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971"/>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6A1971"/>
    <w:rPr>
      <w:rFonts w:eastAsiaTheme="minorHAnsi"/>
    </w:rPr>
  </w:style>
  <w:style w:type="paragraph" w:styleId="Footer">
    <w:name w:val="footer"/>
    <w:basedOn w:val="Normal"/>
    <w:link w:val="FooterChar"/>
    <w:uiPriority w:val="99"/>
    <w:unhideWhenUsed/>
    <w:rsid w:val="006A1971"/>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A1971"/>
    <w:rPr>
      <w:rFonts w:eastAsiaTheme="minorHAnsi"/>
    </w:rPr>
  </w:style>
  <w:style w:type="paragraph" w:styleId="BalloonText">
    <w:name w:val="Balloon Text"/>
    <w:basedOn w:val="Normal"/>
    <w:link w:val="BalloonTextChar"/>
    <w:uiPriority w:val="99"/>
    <w:semiHidden/>
    <w:unhideWhenUsed/>
    <w:rsid w:val="006A197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1971"/>
    <w:rPr>
      <w:rFonts w:ascii="Tahoma" w:eastAsiaTheme="minorHAnsi" w:hAnsi="Tahoma" w:cs="Tahoma"/>
      <w:sz w:val="16"/>
      <w:szCs w:val="16"/>
    </w:rPr>
  </w:style>
  <w:style w:type="paragraph" w:styleId="NoSpacing">
    <w:name w:val="No Spacing"/>
    <w:link w:val="NoSpacingChar"/>
    <w:uiPriority w:val="1"/>
    <w:qFormat/>
    <w:rsid w:val="006A1971"/>
    <w:pPr>
      <w:bidi/>
      <w:spacing w:after="0" w:line="240" w:lineRule="auto"/>
    </w:pPr>
    <w:rPr>
      <w:rFonts w:eastAsiaTheme="minorHAnsi"/>
    </w:rPr>
  </w:style>
  <w:style w:type="paragraph" w:styleId="ListParagraph">
    <w:name w:val="List Paragraph"/>
    <w:basedOn w:val="Normal"/>
    <w:uiPriority w:val="34"/>
    <w:qFormat/>
    <w:rsid w:val="006A1971"/>
    <w:pPr>
      <w:ind w:left="720"/>
      <w:contextualSpacing/>
    </w:pPr>
    <w:rPr>
      <w:rFonts w:eastAsiaTheme="minorHAnsi"/>
    </w:rPr>
  </w:style>
  <w:style w:type="paragraph" w:customStyle="1" w:styleId="Default">
    <w:name w:val="Default"/>
    <w:uiPriority w:val="99"/>
    <w:rsid w:val="006A1971"/>
    <w:pPr>
      <w:autoSpaceDE w:val="0"/>
      <w:autoSpaceDN w:val="0"/>
      <w:adjustRightInd w:val="0"/>
      <w:spacing w:after="0" w:line="240" w:lineRule="auto"/>
    </w:pPr>
    <w:rPr>
      <w:rFonts w:ascii="DBJSIK+UniversLTStd" w:eastAsia="Calibri" w:hAnsi="DBJSIK+UniversLTStd" w:cs="DBJSIK+UniversLTStd"/>
      <w:color w:val="000000"/>
      <w:sz w:val="24"/>
      <w:szCs w:val="24"/>
    </w:rPr>
  </w:style>
  <w:style w:type="character" w:customStyle="1" w:styleId="citation">
    <w:name w:val="citation"/>
    <w:basedOn w:val="DefaultParagraphFont"/>
    <w:rsid w:val="006A1971"/>
    <w:rPr>
      <w:rFonts w:ascii="Times New Roman" w:hAnsi="Times New Roman" w:cs="Times New Roman" w:hint="default"/>
    </w:rPr>
  </w:style>
  <w:style w:type="character" w:customStyle="1" w:styleId="z3988">
    <w:name w:val="z3988"/>
    <w:basedOn w:val="DefaultParagraphFont"/>
    <w:rsid w:val="006A1971"/>
    <w:rPr>
      <w:rFonts w:ascii="Times New Roman" w:hAnsi="Times New Roman" w:cs="Times New Roman" w:hint="default"/>
    </w:rPr>
  </w:style>
  <w:style w:type="character" w:customStyle="1" w:styleId="printonly">
    <w:name w:val="printonly"/>
    <w:basedOn w:val="DefaultParagraphFont"/>
    <w:uiPriority w:val="99"/>
    <w:rsid w:val="006A1971"/>
    <w:rPr>
      <w:rFonts w:ascii="Times New Roman" w:hAnsi="Times New Roman" w:cs="Times New Roman" w:hint="default"/>
    </w:rPr>
  </w:style>
  <w:style w:type="character" w:customStyle="1" w:styleId="reference-accessdate">
    <w:name w:val="reference-accessdate"/>
    <w:basedOn w:val="DefaultParagraphFont"/>
    <w:uiPriority w:val="99"/>
    <w:rsid w:val="006A1971"/>
    <w:rPr>
      <w:rFonts w:ascii="Times New Roman" w:hAnsi="Times New Roman" w:cs="Times New Roman" w:hint="default"/>
    </w:rPr>
  </w:style>
  <w:style w:type="table" w:styleId="TableGrid">
    <w:name w:val="Table Grid"/>
    <w:basedOn w:val="TableNormal"/>
    <w:uiPriority w:val="1"/>
    <w:rsid w:val="006A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A1971"/>
    <w:rPr>
      <w:i/>
      <w:iCs/>
    </w:rPr>
  </w:style>
  <w:style w:type="character" w:customStyle="1" w:styleId="NoSpacingChar">
    <w:name w:val="No Spacing Char"/>
    <w:basedOn w:val="DefaultParagraphFont"/>
    <w:link w:val="NoSpacing"/>
    <w:uiPriority w:val="1"/>
    <w:rsid w:val="00A82C17"/>
    <w:rPr>
      <w:rFonts w:eastAsiaTheme="minorHAnsi"/>
    </w:rPr>
  </w:style>
  <w:style w:type="character" w:customStyle="1" w:styleId="Heading2Char">
    <w:name w:val="Heading 2 Char"/>
    <w:basedOn w:val="DefaultParagraphFont"/>
    <w:link w:val="Heading2"/>
    <w:rsid w:val="005540A1"/>
    <w:rPr>
      <w:rFonts w:ascii="Times New Roman" w:eastAsia="SimSun" w:hAnsi="Times New Roman" w:cs="Lotus"/>
      <w:b/>
      <w:bCs/>
      <w:sz w:val="20"/>
      <w:szCs w:val="20"/>
      <w:lang w:eastAsia="zh-CN" w:bidi="ar-SA"/>
    </w:rPr>
  </w:style>
  <w:style w:type="paragraph" w:styleId="TOC2">
    <w:name w:val="toc 2"/>
    <w:basedOn w:val="Normal"/>
    <w:next w:val="Normal"/>
    <w:autoRedefine/>
    <w:uiPriority w:val="39"/>
    <w:unhideWhenUsed/>
    <w:rsid w:val="000D7A2F"/>
    <w:pPr>
      <w:spacing w:after="100"/>
      <w:ind w:left="220"/>
    </w:pPr>
  </w:style>
  <w:style w:type="character" w:customStyle="1" w:styleId="st">
    <w:name w:val="st"/>
    <w:basedOn w:val="DefaultParagraphFont"/>
    <w:rsid w:val="007B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2360">
      <w:bodyDiv w:val="1"/>
      <w:marLeft w:val="0"/>
      <w:marRight w:val="0"/>
      <w:marTop w:val="0"/>
      <w:marBottom w:val="0"/>
      <w:divBdr>
        <w:top w:val="none" w:sz="0" w:space="0" w:color="auto"/>
        <w:left w:val="none" w:sz="0" w:space="0" w:color="auto"/>
        <w:bottom w:val="none" w:sz="0" w:space="0" w:color="auto"/>
        <w:right w:val="none" w:sz="0" w:space="0" w:color="auto"/>
      </w:divBdr>
    </w:div>
    <w:div w:id="80756170">
      <w:bodyDiv w:val="1"/>
      <w:marLeft w:val="0"/>
      <w:marRight w:val="0"/>
      <w:marTop w:val="0"/>
      <w:marBottom w:val="0"/>
      <w:divBdr>
        <w:top w:val="none" w:sz="0" w:space="0" w:color="auto"/>
        <w:left w:val="none" w:sz="0" w:space="0" w:color="auto"/>
        <w:bottom w:val="none" w:sz="0" w:space="0" w:color="auto"/>
        <w:right w:val="none" w:sz="0" w:space="0" w:color="auto"/>
      </w:divBdr>
    </w:div>
    <w:div w:id="127432418">
      <w:bodyDiv w:val="1"/>
      <w:marLeft w:val="0"/>
      <w:marRight w:val="0"/>
      <w:marTop w:val="0"/>
      <w:marBottom w:val="0"/>
      <w:divBdr>
        <w:top w:val="none" w:sz="0" w:space="0" w:color="auto"/>
        <w:left w:val="none" w:sz="0" w:space="0" w:color="auto"/>
        <w:bottom w:val="none" w:sz="0" w:space="0" w:color="auto"/>
        <w:right w:val="none" w:sz="0" w:space="0" w:color="auto"/>
      </w:divBdr>
    </w:div>
    <w:div w:id="136920226">
      <w:bodyDiv w:val="1"/>
      <w:marLeft w:val="0"/>
      <w:marRight w:val="0"/>
      <w:marTop w:val="0"/>
      <w:marBottom w:val="0"/>
      <w:divBdr>
        <w:top w:val="none" w:sz="0" w:space="0" w:color="auto"/>
        <w:left w:val="none" w:sz="0" w:space="0" w:color="auto"/>
        <w:bottom w:val="none" w:sz="0" w:space="0" w:color="auto"/>
        <w:right w:val="none" w:sz="0" w:space="0" w:color="auto"/>
      </w:divBdr>
    </w:div>
    <w:div w:id="174728674">
      <w:bodyDiv w:val="1"/>
      <w:marLeft w:val="0"/>
      <w:marRight w:val="0"/>
      <w:marTop w:val="0"/>
      <w:marBottom w:val="0"/>
      <w:divBdr>
        <w:top w:val="none" w:sz="0" w:space="0" w:color="auto"/>
        <w:left w:val="none" w:sz="0" w:space="0" w:color="auto"/>
        <w:bottom w:val="none" w:sz="0" w:space="0" w:color="auto"/>
        <w:right w:val="none" w:sz="0" w:space="0" w:color="auto"/>
      </w:divBdr>
    </w:div>
    <w:div w:id="187136765">
      <w:bodyDiv w:val="1"/>
      <w:marLeft w:val="0"/>
      <w:marRight w:val="0"/>
      <w:marTop w:val="0"/>
      <w:marBottom w:val="0"/>
      <w:divBdr>
        <w:top w:val="none" w:sz="0" w:space="0" w:color="auto"/>
        <w:left w:val="none" w:sz="0" w:space="0" w:color="auto"/>
        <w:bottom w:val="none" w:sz="0" w:space="0" w:color="auto"/>
        <w:right w:val="none" w:sz="0" w:space="0" w:color="auto"/>
      </w:divBdr>
    </w:div>
    <w:div w:id="214774800">
      <w:bodyDiv w:val="1"/>
      <w:marLeft w:val="0"/>
      <w:marRight w:val="0"/>
      <w:marTop w:val="0"/>
      <w:marBottom w:val="0"/>
      <w:divBdr>
        <w:top w:val="none" w:sz="0" w:space="0" w:color="auto"/>
        <w:left w:val="none" w:sz="0" w:space="0" w:color="auto"/>
        <w:bottom w:val="none" w:sz="0" w:space="0" w:color="auto"/>
        <w:right w:val="none" w:sz="0" w:space="0" w:color="auto"/>
      </w:divBdr>
    </w:div>
    <w:div w:id="236406146">
      <w:bodyDiv w:val="1"/>
      <w:marLeft w:val="0"/>
      <w:marRight w:val="0"/>
      <w:marTop w:val="0"/>
      <w:marBottom w:val="0"/>
      <w:divBdr>
        <w:top w:val="none" w:sz="0" w:space="0" w:color="auto"/>
        <w:left w:val="none" w:sz="0" w:space="0" w:color="auto"/>
        <w:bottom w:val="none" w:sz="0" w:space="0" w:color="auto"/>
        <w:right w:val="none" w:sz="0" w:space="0" w:color="auto"/>
      </w:divBdr>
    </w:div>
    <w:div w:id="304546673">
      <w:bodyDiv w:val="1"/>
      <w:marLeft w:val="0"/>
      <w:marRight w:val="0"/>
      <w:marTop w:val="0"/>
      <w:marBottom w:val="0"/>
      <w:divBdr>
        <w:top w:val="none" w:sz="0" w:space="0" w:color="auto"/>
        <w:left w:val="none" w:sz="0" w:space="0" w:color="auto"/>
        <w:bottom w:val="none" w:sz="0" w:space="0" w:color="auto"/>
        <w:right w:val="none" w:sz="0" w:space="0" w:color="auto"/>
      </w:divBdr>
    </w:div>
    <w:div w:id="310327117">
      <w:bodyDiv w:val="1"/>
      <w:marLeft w:val="0"/>
      <w:marRight w:val="0"/>
      <w:marTop w:val="0"/>
      <w:marBottom w:val="0"/>
      <w:divBdr>
        <w:top w:val="none" w:sz="0" w:space="0" w:color="auto"/>
        <w:left w:val="none" w:sz="0" w:space="0" w:color="auto"/>
        <w:bottom w:val="none" w:sz="0" w:space="0" w:color="auto"/>
        <w:right w:val="none" w:sz="0" w:space="0" w:color="auto"/>
      </w:divBdr>
    </w:div>
    <w:div w:id="330639708">
      <w:bodyDiv w:val="1"/>
      <w:marLeft w:val="0"/>
      <w:marRight w:val="0"/>
      <w:marTop w:val="0"/>
      <w:marBottom w:val="0"/>
      <w:divBdr>
        <w:top w:val="none" w:sz="0" w:space="0" w:color="auto"/>
        <w:left w:val="none" w:sz="0" w:space="0" w:color="auto"/>
        <w:bottom w:val="none" w:sz="0" w:space="0" w:color="auto"/>
        <w:right w:val="none" w:sz="0" w:space="0" w:color="auto"/>
      </w:divBdr>
    </w:div>
    <w:div w:id="334114895">
      <w:bodyDiv w:val="1"/>
      <w:marLeft w:val="0"/>
      <w:marRight w:val="0"/>
      <w:marTop w:val="0"/>
      <w:marBottom w:val="0"/>
      <w:divBdr>
        <w:top w:val="none" w:sz="0" w:space="0" w:color="auto"/>
        <w:left w:val="none" w:sz="0" w:space="0" w:color="auto"/>
        <w:bottom w:val="none" w:sz="0" w:space="0" w:color="auto"/>
        <w:right w:val="none" w:sz="0" w:space="0" w:color="auto"/>
      </w:divBdr>
    </w:div>
    <w:div w:id="366108107">
      <w:bodyDiv w:val="1"/>
      <w:marLeft w:val="0"/>
      <w:marRight w:val="0"/>
      <w:marTop w:val="0"/>
      <w:marBottom w:val="0"/>
      <w:divBdr>
        <w:top w:val="none" w:sz="0" w:space="0" w:color="auto"/>
        <w:left w:val="none" w:sz="0" w:space="0" w:color="auto"/>
        <w:bottom w:val="none" w:sz="0" w:space="0" w:color="auto"/>
        <w:right w:val="none" w:sz="0" w:space="0" w:color="auto"/>
      </w:divBdr>
    </w:div>
    <w:div w:id="366492654">
      <w:bodyDiv w:val="1"/>
      <w:marLeft w:val="0"/>
      <w:marRight w:val="0"/>
      <w:marTop w:val="0"/>
      <w:marBottom w:val="0"/>
      <w:divBdr>
        <w:top w:val="none" w:sz="0" w:space="0" w:color="auto"/>
        <w:left w:val="none" w:sz="0" w:space="0" w:color="auto"/>
        <w:bottom w:val="none" w:sz="0" w:space="0" w:color="auto"/>
        <w:right w:val="none" w:sz="0" w:space="0" w:color="auto"/>
      </w:divBdr>
    </w:div>
    <w:div w:id="439762169">
      <w:bodyDiv w:val="1"/>
      <w:marLeft w:val="0"/>
      <w:marRight w:val="0"/>
      <w:marTop w:val="0"/>
      <w:marBottom w:val="0"/>
      <w:divBdr>
        <w:top w:val="none" w:sz="0" w:space="0" w:color="auto"/>
        <w:left w:val="none" w:sz="0" w:space="0" w:color="auto"/>
        <w:bottom w:val="none" w:sz="0" w:space="0" w:color="auto"/>
        <w:right w:val="none" w:sz="0" w:space="0" w:color="auto"/>
      </w:divBdr>
    </w:div>
    <w:div w:id="441844685">
      <w:bodyDiv w:val="1"/>
      <w:marLeft w:val="0"/>
      <w:marRight w:val="0"/>
      <w:marTop w:val="0"/>
      <w:marBottom w:val="0"/>
      <w:divBdr>
        <w:top w:val="none" w:sz="0" w:space="0" w:color="auto"/>
        <w:left w:val="none" w:sz="0" w:space="0" w:color="auto"/>
        <w:bottom w:val="none" w:sz="0" w:space="0" w:color="auto"/>
        <w:right w:val="none" w:sz="0" w:space="0" w:color="auto"/>
      </w:divBdr>
    </w:div>
    <w:div w:id="595135619">
      <w:bodyDiv w:val="1"/>
      <w:marLeft w:val="0"/>
      <w:marRight w:val="0"/>
      <w:marTop w:val="0"/>
      <w:marBottom w:val="0"/>
      <w:divBdr>
        <w:top w:val="none" w:sz="0" w:space="0" w:color="auto"/>
        <w:left w:val="none" w:sz="0" w:space="0" w:color="auto"/>
        <w:bottom w:val="none" w:sz="0" w:space="0" w:color="auto"/>
        <w:right w:val="none" w:sz="0" w:space="0" w:color="auto"/>
      </w:divBdr>
    </w:div>
    <w:div w:id="599532227">
      <w:bodyDiv w:val="1"/>
      <w:marLeft w:val="0"/>
      <w:marRight w:val="0"/>
      <w:marTop w:val="0"/>
      <w:marBottom w:val="0"/>
      <w:divBdr>
        <w:top w:val="none" w:sz="0" w:space="0" w:color="auto"/>
        <w:left w:val="none" w:sz="0" w:space="0" w:color="auto"/>
        <w:bottom w:val="none" w:sz="0" w:space="0" w:color="auto"/>
        <w:right w:val="none" w:sz="0" w:space="0" w:color="auto"/>
      </w:divBdr>
    </w:div>
    <w:div w:id="611285373">
      <w:bodyDiv w:val="1"/>
      <w:marLeft w:val="0"/>
      <w:marRight w:val="0"/>
      <w:marTop w:val="0"/>
      <w:marBottom w:val="0"/>
      <w:divBdr>
        <w:top w:val="none" w:sz="0" w:space="0" w:color="auto"/>
        <w:left w:val="none" w:sz="0" w:space="0" w:color="auto"/>
        <w:bottom w:val="none" w:sz="0" w:space="0" w:color="auto"/>
        <w:right w:val="none" w:sz="0" w:space="0" w:color="auto"/>
      </w:divBdr>
    </w:div>
    <w:div w:id="612513601">
      <w:bodyDiv w:val="1"/>
      <w:marLeft w:val="0"/>
      <w:marRight w:val="0"/>
      <w:marTop w:val="0"/>
      <w:marBottom w:val="0"/>
      <w:divBdr>
        <w:top w:val="none" w:sz="0" w:space="0" w:color="auto"/>
        <w:left w:val="none" w:sz="0" w:space="0" w:color="auto"/>
        <w:bottom w:val="none" w:sz="0" w:space="0" w:color="auto"/>
        <w:right w:val="none" w:sz="0" w:space="0" w:color="auto"/>
      </w:divBdr>
    </w:div>
    <w:div w:id="619193289">
      <w:bodyDiv w:val="1"/>
      <w:marLeft w:val="0"/>
      <w:marRight w:val="0"/>
      <w:marTop w:val="0"/>
      <w:marBottom w:val="0"/>
      <w:divBdr>
        <w:top w:val="none" w:sz="0" w:space="0" w:color="auto"/>
        <w:left w:val="none" w:sz="0" w:space="0" w:color="auto"/>
        <w:bottom w:val="none" w:sz="0" w:space="0" w:color="auto"/>
        <w:right w:val="none" w:sz="0" w:space="0" w:color="auto"/>
      </w:divBdr>
    </w:div>
    <w:div w:id="693189535">
      <w:bodyDiv w:val="1"/>
      <w:marLeft w:val="0"/>
      <w:marRight w:val="0"/>
      <w:marTop w:val="0"/>
      <w:marBottom w:val="0"/>
      <w:divBdr>
        <w:top w:val="none" w:sz="0" w:space="0" w:color="auto"/>
        <w:left w:val="none" w:sz="0" w:space="0" w:color="auto"/>
        <w:bottom w:val="none" w:sz="0" w:space="0" w:color="auto"/>
        <w:right w:val="none" w:sz="0" w:space="0" w:color="auto"/>
      </w:divBdr>
    </w:div>
    <w:div w:id="729116805">
      <w:bodyDiv w:val="1"/>
      <w:marLeft w:val="0"/>
      <w:marRight w:val="0"/>
      <w:marTop w:val="0"/>
      <w:marBottom w:val="0"/>
      <w:divBdr>
        <w:top w:val="none" w:sz="0" w:space="0" w:color="auto"/>
        <w:left w:val="none" w:sz="0" w:space="0" w:color="auto"/>
        <w:bottom w:val="none" w:sz="0" w:space="0" w:color="auto"/>
        <w:right w:val="none" w:sz="0" w:space="0" w:color="auto"/>
      </w:divBdr>
    </w:div>
    <w:div w:id="897285759">
      <w:bodyDiv w:val="1"/>
      <w:marLeft w:val="0"/>
      <w:marRight w:val="0"/>
      <w:marTop w:val="0"/>
      <w:marBottom w:val="0"/>
      <w:divBdr>
        <w:top w:val="none" w:sz="0" w:space="0" w:color="auto"/>
        <w:left w:val="none" w:sz="0" w:space="0" w:color="auto"/>
        <w:bottom w:val="none" w:sz="0" w:space="0" w:color="auto"/>
        <w:right w:val="none" w:sz="0" w:space="0" w:color="auto"/>
      </w:divBdr>
    </w:div>
    <w:div w:id="976104266">
      <w:bodyDiv w:val="1"/>
      <w:marLeft w:val="0"/>
      <w:marRight w:val="0"/>
      <w:marTop w:val="0"/>
      <w:marBottom w:val="0"/>
      <w:divBdr>
        <w:top w:val="none" w:sz="0" w:space="0" w:color="auto"/>
        <w:left w:val="none" w:sz="0" w:space="0" w:color="auto"/>
        <w:bottom w:val="none" w:sz="0" w:space="0" w:color="auto"/>
        <w:right w:val="none" w:sz="0" w:space="0" w:color="auto"/>
      </w:divBdr>
    </w:div>
    <w:div w:id="998072665">
      <w:bodyDiv w:val="1"/>
      <w:marLeft w:val="0"/>
      <w:marRight w:val="0"/>
      <w:marTop w:val="0"/>
      <w:marBottom w:val="0"/>
      <w:divBdr>
        <w:top w:val="none" w:sz="0" w:space="0" w:color="auto"/>
        <w:left w:val="none" w:sz="0" w:space="0" w:color="auto"/>
        <w:bottom w:val="none" w:sz="0" w:space="0" w:color="auto"/>
        <w:right w:val="none" w:sz="0" w:space="0" w:color="auto"/>
      </w:divBdr>
    </w:div>
    <w:div w:id="1038892396">
      <w:bodyDiv w:val="1"/>
      <w:marLeft w:val="0"/>
      <w:marRight w:val="0"/>
      <w:marTop w:val="0"/>
      <w:marBottom w:val="0"/>
      <w:divBdr>
        <w:top w:val="none" w:sz="0" w:space="0" w:color="auto"/>
        <w:left w:val="none" w:sz="0" w:space="0" w:color="auto"/>
        <w:bottom w:val="none" w:sz="0" w:space="0" w:color="auto"/>
        <w:right w:val="none" w:sz="0" w:space="0" w:color="auto"/>
      </w:divBdr>
    </w:div>
    <w:div w:id="1138492762">
      <w:bodyDiv w:val="1"/>
      <w:marLeft w:val="0"/>
      <w:marRight w:val="0"/>
      <w:marTop w:val="0"/>
      <w:marBottom w:val="0"/>
      <w:divBdr>
        <w:top w:val="none" w:sz="0" w:space="0" w:color="auto"/>
        <w:left w:val="none" w:sz="0" w:space="0" w:color="auto"/>
        <w:bottom w:val="none" w:sz="0" w:space="0" w:color="auto"/>
        <w:right w:val="none" w:sz="0" w:space="0" w:color="auto"/>
      </w:divBdr>
    </w:div>
    <w:div w:id="1141926147">
      <w:bodyDiv w:val="1"/>
      <w:marLeft w:val="0"/>
      <w:marRight w:val="0"/>
      <w:marTop w:val="0"/>
      <w:marBottom w:val="0"/>
      <w:divBdr>
        <w:top w:val="none" w:sz="0" w:space="0" w:color="auto"/>
        <w:left w:val="none" w:sz="0" w:space="0" w:color="auto"/>
        <w:bottom w:val="none" w:sz="0" w:space="0" w:color="auto"/>
        <w:right w:val="none" w:sz="0" w:space="0" w:color="auto"/>
      </w:divBdr>
    </w:div>
    <w:div w:id="1160806260">
      <w:bodyDiv w:val="1"/>
      <w:marLeft w:val="0"/>
      <w:marRight w:val="0"/>
      <w:marTop w:val="0"/>
      <w:marBottom w:val="0"/>
      <w:divBdr>
        <w:top w:val="none" w:sz="0" w:space="0" w:color="auto"/>
        <w:left w:val="none" w:sz="0" w:space="0" w:color="auto"/>
        <w:bottom w:val="none" w:sz="0" w:space="0" w:color="auto"/>
        <w:right w:val="none" w:sz="0" w:space="0" w:color="auto"/>
      </w:divBdr>
    </w:div>
    <w:div w:id="1170868865">
      <w:bodyDiv w:val="1"/>
      <w:marLeft w:val="0"/>
      <w:marRight w:val="0"/>
      <w:marTop w:val="0"/>
      <w:marBottom w:val="0"/>
      <w:divBdr>
        <w:top w:val="none" w:sz="0" w:space="0" w:color="auto"/>
        <w:left w:val="none" w:sz="0" w:space="0" w:color="auto"/>
        <w:bottom w:val="none" w:sz="0" w:space="0" w:color="auto"/>
        <w:right w:val="none" w:sz="0" w:space="0" w:color="auto"/>
      </w:divBdr>
    </w:div>
    <w:div w:id="1189686935">
      <w:bodyDiv w:val="1"/>
      <w:marLeft w:val="0"/>
      <w:marRight w:val="0"/>
      <w:marTop w:val="0"/>
      <w:marBottom w:val="0"/>
      <w:divBdr>
        <w:top w:val="none" w:sz="0" w:space="0" w:color="auto"/>
        <w:left w:val="none" w:sz="0" w:space="0" w:color="auto"/>
        <w:bottom w:val="none" w:sz="0" w:space="0" w:color="auto"/>
        <w:right w:val="none" w:sz="0" w:space="0" w:color="auto"/>
      </w:divBdr>
    </w:div>
    <w:div w:id="1219979028">
      <w:bodyDiv w:val="1"/>
      <w:marLeft w:val="0"/>
      <w:marRight w:val="0"/>
      <w:marTop w:val="0"/>
      <w:marBottom w:val="0"/>
      <w:divBdr>
        <w:top w:val="none" w:sz="0" w:space="0" w:color="auto"/>
        <w:left w:val="none" w:sz="0" w:space="0" w:color="auto"/>
        <w:bottom w:val="none" w:sz="0" w:space="0" w:color="auto"/>
        <w:right w:val="none" w:sz="0" w:space="0" w:color="auto"/>
      </w:divBdr>
    </w:div>
    <w:div w:id="1302616296">
      <w:bodyDiv w:val="1"/>
      <w:marLeft w:val="0"/>
      <w:marRight w:val="0"/>
      <w:marTop w:val="0"/>
      <w:marBottom w:val="0"/>
      <w:divBdr>
        <w:top w:val="none" w:sz="0" w:space="0" w:color="auto"/>
        <w:left w:val="none" w:sz="0" w:space="0" w:color="auto"/>
        <w:bottom w:val="none" w:sz="0" w:space="0" w:color="auto"/>
        <w:right w:val="none" w:sz="0" w:space="0" w:color="auto"/>
      </w:divBdr>
    </w:div>
    <w:div w:id="1355422089">
      <w:bodyDiv w:val="1"/>
      <w:marLeft w:val="0"/>
      <w:marRight w:val="0"/>
      <w:marTop w:val="0"/>
      <w:marBottom w:val="0"/>
      <w:divBdr>
        <w:top w:val="none" w:sz="0" w:space="0" w:color="auto"/>
        <w:left w:val="none" w:sz="0" w:space="0" w:color="auto"/>
        <w:bottom w:val="none" w:sz="0" w:space="0" w:color="auto"/>
        <w:right w:val="none" w:sz="0" w:space="0" w:color="auto"/>
      </w:divBdr>
    </w:div>
    <w:div w:id="1580601962">
      <w:bodyDiv w:val="1"/>
      <w:marLeft w:val="0"/>
      <w:marRight w:val="0"/>
      <w:marTop w:val="0"/>
      <w:marBottom w:val="0"/>
      <w:divBdr>
        <w:top w:val="none" w:sz="0" w:space="0" w:color="auto"/>
        <w:left w:val="none" w:sz="0" w:space="0" w:color="auto"/>
        <w:bottom w:val="none" w:sz="0" w:space="0" w:color="auto"/>
        <w:right w:val="none" w:sz="0" w:space="0" w:color="auto"/>
      </w:divBdr>
    </w:div>
    <w:div w:id="1583563356">
      <w:bodyDiv w:val="1"/>
      <w:marLeft w:val="0"/>
      <w:marRight w:val="0"/>
      <w:marTop w:val="0"/>
      <w:marBottom w:val="0"/>
      <w:divBdr>
        <w:top w:val="none" w:sz="0" w:space="0" w:color="auto"/>
        <w:left w:val="none" w:sz="0" w:space="0" w:color="auto"/>
        <w:bottom w:val="none" w:sz="0" w:space="0" w:color="auto"/>
        <w:right w:val="none" w:sz="0" w:space="0" w:color="auto"/>
      </w:divBdr>
    </w:div>
    <w:div w:id="1650358353">
      <w:bodyDiv w:val="1"/>
      <w:marLeft w:val="0"/>
      <w:marRight w:val="0"/>
      <w:marTop w:val="0"/>
      <w:marBottom w:val="0"/>
      <w:divBdr>
        <w:top w:val="none" w:sz="0" w:space="0" w:color="auto"/>
        <w:left w:val="none" w:sz="0" w:space="0" w:color="auto"/>
        <w:bottom w:val="none" w:sz="0" w:space="0" w:color="auto"/>
        <w:right w:val="none" w:sz="0" w:space="0" w:color="auto"/>
      </w:divBdr>
    </w:div>
    <w:div w:id="1676692825">
      <w:bodyDiv w:val="1"/>
      <w:marLeft w:val="0"/>
      <w:marRight w:val="0"/>
      <w:marTop w:val="0"/>
      <w:marBottom w:val="0"/>
      <w:divBdr>
        <w:top w:val="none" w:sz="0" w:space="0" w:color="auto"/>
        <w:left w:val="none" w:sz="0" w:space="0" w:color="auto"/>
        <w:bottom w:val="none" w:sz="0" w:space="0" w:color="auto"/>
        <w:right w:val="none" w:sz="0" w:space="0" w:color="auto"/>
      </w:divBdr>
    </w:div>
    <w:div w:id="1706982667">
      <w:bodyDiv w:val="1"/>
      <w:marLeft w:val="0"/>
      <w:marRight w:val="0"/>
      <w:marTop w:val="0"/>
      <w:marBottom w:val="0"/>
      <w:divBdr>
        <w:top w:val="none" w:sz="0" w:space="0" w:color="auto"/>
        <w:left w:val="none" w:sz="0" w:space="0" w:color="auto"/>
        <w:bottom w:val="none" w:sz="0" w:space="0" w:color="auto"/>
        <w:right w:val="none" w:sz="0" w:space="0" w:color="auto"/>
      </w:divBdr>
    </w:div>
    <w:div w:id="1797604464">
      <w:bodyDiv w:val="1"/>
      <w:marLeft w:val="0"/>
      <w:marRight w:val="0"/>
      <w:marTop w:val="0"/>
      <w:marBottom w:val="0"/>
      <w:divBdr>
        <w:top w:val="none" w:sz="0" w:space="0" w:color="auto"/>
        <w:left w:val="none" w:sz="0" w:space="0" w:color="auto"/>
        <w:bottom w:val="none" w:sz="0" w:space="0" w:color="auto"/>
        <w:right w:val="none" w:sz="0" w:space="0" w:color="auto"/>
      </w:divBdr>
    </w:div>
    <w:div w:id="1825966965">
      <w:bodyDiv w:val="1"/>
      <w:marLeft w:val="0"/>
      <w:marRight w:val="0"/>
      <w:marTop w:val="0"/>
      <w:marBottom w:val="0"/>
      <w:divBdr>
        <w:top w:val="none" w:sz="0" w:space="0" w:color="auto"/>
        <w:left w:val="none" w:sz="0" w:space="0" w:color="auto"/>
        <w:bottom w:val="none" w:sz="0" w:space="0" w:color="auto"/>
        <w:right w:val="none" w:sz="0" w:space="0" w:color="auto"/>
      </w:divBdr>
    </w:div>
    <w:div w:id="1830367410">
      <w:bodyDiv w:val="1"/>
      <w:marLeft w:val="0"/>
      <w:marRight w:val="0"/>
      <w:marTop w:val="0"/>
      <w:marBottom w:val="0"/>
      <w:divBdr>
        <w:top w:val="none" w:sz="0" w:space="0" w:color="auto"/>
        <w:left w:val="none" w:sz="0" w:space="0" w:color="auto"/>
        <w:bottom w:val="none" w:sz="0" w:space="0" w:color="auto"/>
        <w:right w:val="none" w:sz="0" w:space="0" w:color="auto"/>
      </w:divBdr>
    </w:div>
    <w:div w:id="1836796945">
      <w:bodyDiv w:val="1"/>
      <w:marLeft w:val="0"/>
      <w:marRight w:val="0"/>
      <w:marTop w:val="0"/>
      <w:marBottom w:val="0"/>
      <w:divBdr>
        <w:top w:val="none" w:sz="0" w:space="0" w:color="auto"/>
        <w:left w:val="none" w:sz="0" w:space="0" w:color="auto"/>
        <w:bottom w:val="none" w:sz="0" w:space="0" w:color="auto"/>
        <w:right w:val="none" w:sz="0" w:space="0" w:color="auto"/>
      </w:divBdr>
    </w:div>
    <w:div w:id="1882547967">
      <w:bodyDiv w:val="1"/>
      <w:marLeft w:val="0"/>
      <w:marRight w:val="0"/>
      <w:marTop w:val="0"/>
      <w:marBottom w:val="0"/>
      <w:divBdr>
        <w:top w:val="none" w:sz="0" w:space="0" w:color="auto"/>
        <w:left w:val="none" w:sz="0" w:space="0" w:color="auto"/>
        <w:bottom w:val="none" w:sz="0" w:space="0" w:color="auto"/>
        <w:right w:val="none" w:sz="0" w:space="0" w:color="auto"/>
      </w:divBdr>
    </w:div>
    <w:div w:id="1934971017">
      <w:bodyDiv w:val="1"/>
      <w:marLeft w:val="0"/>
      <w:marRight w:val="0"/>
      <w:marTop w:val="0"/>
      <w:marBottom w:val="0"/>
      <w:divBdr>
        <w:top w:val="none" w:sz="0" w:space="0" w:color="auto"/>
        <w:left w:val="none" w:sz="0" w:space="0" w:color="auto"/>
        <w:bottom w:val="none" w:sz="0" w:space="0" w:color="auto"/>
        <w:right w:val="none" w:sz="0" w:space="0" w:color="auto"/>
      </w:divBdr>
    </w:div>
    <w:div w:id="2078940175">
      <w:bodyDiv w:val="1"/>
      <w:marLeft w:val="0"/>
      <w:marRight w:val="0"/>
      <w:marTop w:val="0"/>
      <w:marBottom w:val="0"/>
      <w:divBdr>
        <w:top w:val="none" w:sz="0" w:space="0" w:color="auto"/>
        <w:left w:val="none" w:sz="0" w:space="0" w:color="auto"/>
        <w:bottom w:val="none" w:sz="0" w:space="0" w:color="auto"/>
        <w:right w:val="none" w:sz="0" w:space="0" w:color="auto"/>
      </w:divBdr>
    </w:div>
    <w:div w:id="20856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2.sldx"/><Relationship Id="rId18" Type="http://schemas.openxmlformats.org/officeDocument/2006/relationships/hyperlink" Target="http://www.mhprofessional.com/product.php?isbn=0071466339&amp;cat=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entrez/query.fcgi?cmd=retrieve&amp;db=pubmed&amp;list_uids=6109327&amp;dopt=Abstrac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aac.asm.org/cgi/reprint/39/6/1211?ijkey=c8e8586b43c1d0526d3f78dcfadea52ad10fb65d&amp;keytype2=tf_ipsecsha" TargetMode="External"/><Relationship Id="rId25" Type="http://schemas.openxmlformats.org/officeDocument/2006/relationships/hyperlink" Target="http://aac.asm.org/cgi/reprint/46/1/1.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en.wikipedia.org/wiki/Special:BookSources/978-0-07-14663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hpa.org.uk/cfi/armrl/ARMRL_posters/Woodford%20ECCMID%202004%20poster.pdf"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aac.asm.org/cgi/reprint/47/11/3554"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en.wikipedia.org/wiki/International_Standard_Book_Numb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hyperlink" Target="http://intl-cmr.asm.org/cgi/reprint/14/4/933"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9.1197142023913727E-2"/>
          <c:y val="5.0473457250977044E-2"/>
          <c:w val="0.74612921648684583"/>
          <c:h val="0.81932441780899179"/>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اشرشياكلي</c:v>
                </c:pt>
                <c:pt idx="1">
                  <c:v>كلبسيلا</c:v>
                </c:pt>
                <c:pt idx="2">
                  <c:v>انتروباكتر</c:v>
                </c:pt>
                <c:pt idx="3">
                  <c:v>سيتروباكتر</c:v>
                </c:pt>
                <c:pt idx="4">
                  <c:v>پروتئوس</c:v>
                </c:pt>
                <c:pt idx="5">
                  <c:v>ادواردسيلا</c:v>
                </c:pt>
              </c:strCache>
            </c:strRef>
          </c:cat>
          <c:val>
            <c:numRef>
              <c:f>Sheet1!$B$2:$B$7</c:f>
              <c:numCache>
                <c:formatCode>General</c:formatCode>
                <c:ptCount val="6"/>
                <c:pt idx="0">
                  <c:v>123</c:v>
                </c:pt>
                <c:pt idx="1">
                  <c:v>15</c:v>
                </c:pt>
                <c:pt idx="2">
                  <c:v>7</c:v>
                </c:pt>
                <c:pt idx="3">
                  <c:v>2</c:v>
                </c:pt>
                <c:pt idx="4">
                  <c:v>2</c:v>
                </c:pt>
                <c:pt idx="5">
                  <c:v>1</c:v>
                </c:pt>
              </c:numCache>
            </c:numRef>
          </c:val>
        </c:ser>
        <c:ser>
          <c:idx val="1"/>
          <c:order val="1"/>
          <c:tx>
            <c:strRef>
              <c:f>Sheet1!$C$1</c:f>
              <c:strCache>
                <c:ptCount val="1"/>
                <c:pt idx="0">
                  <c:v>Column1</c:v>
                </c:pt>
              </c:strCache>
            </c:strRef>
          </c:tx>
          <c:invertIfNegative val="0"/>
          <c:cat>
            <c:strRef>
              <c:f>Sheet1!$A$2:$A$7</c:f>
              <c:strCache>
                <c:ptCount val="6"/>
                <c:pt idx="0">
                  <c:v>اشرشياكلي</c:v>
                </c:pt>
                <c:pt idx="1">
                  <c:v>كلبسيلا</c:v>
                </c:pt>
                <c:pt idx="2">
                  <c:v>انتروباكتر</c:v>
                </c:pt>
                <c:pt idx="3">
                  <c:v>سيتروباكتر</c:v>
                </c:pt>
                <c:pt idx="4">
                  <c:v>پروتئوس</c:v>
                </c:pt>
                <c:pt idx="5">
                  <c:v>ادواردسيلا</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اشرشياكلي</c:v>
                </c:pt>
                <c:pt idx="1">
                  <c:v>كلبسيلا</c:v>
                </c:pt>
                <c:pt idx="2">
                  <c:v>انتروباكتر</c:v>
                </c:pt>
                <c:pt idx="3">
                  <c:v>سيتروباكتر</c:v>
                </c:pt>
                <c:pt idx="4">
                  <c:v>پروتئوس</c:v>
                </c:pt>
                <c:pt idx="5">
                  <c:v>ادواردسيلا</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20777728"/>
        <c:axId val="28857472"/>
      </c:barChart>
      <c:catAx>
        <c:axId val="120777728"/>
        <c:scaling>
          <c:orientation val="minMax"/>
        </c:scaling>
        <c:delete val="0"/>
        <c:axPos val="b"/>
        <c:majorTickMark val="out"/>
        <c:minorTickMark val="none"/>
        <c:tickLblPos val="nextTo"/>
        <c:txPr>
          <a:bodyPr/>
          <a:lstStyle/>
          <a:p>
            <a:pPr>
              <a:defRPr>
                <a:cs typeface="B Zar" pitchFamily="2" charset="-78"/>
              </a:defRPr>
            </a:pPr>
            <a:endParaRPr lang="en-US"/>
          </a:p>
        </c:txPr>
        <c:crossAx val="28857472"/>
        <c:crosses val="autoZero"/>
        <c:auto val="1"/>
        <c:lblAlgn val="ctr"/>
        <c:lblOffset val="100"/>
        <c:noMultiLvlLbl val="0"/>
      </c:catAx>
      <c:valAx>
        <c:axId val="28857472"/>
        <c:scaling>
          <c:orientation val="minMax"/>
        </c:scaling>
        <c:delete val="0"/>
        <c:axPos val="l"/>
        <c:majorGridlines/>
        <c:numFmt formatCode="General" sourceLinked="1"/>
        <c:majorTickMark val="out"/>
        <c:minorTickMark val="none"/>
        <c:tickLblPos val="nextTo"/>
        <c:crossAx val="12077772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539858925038927"/>
          <c:y val="0.10456068995720444"/>
          <c:w val="0.85139415124270512"/>
          <c:h val="0.72551696925283848"/>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اشرشیاکلی </c:v>
                </c:pt>
                <c:pt idx="1">
                  <c:v>کلبسیلا</c:v>
                </c:pt>
                <c:pt idx="2">
                  <c:v>انتروباکتر</c:v>
                </c:pt>
                <c:pt idx="3">
                  <c:v>سیتروباکتر</c:v>
                </c:pt>
                <c:pt idx="4">
                  <c:v>پروتئوس</c:v>
                </c:pt>
                <c:pt idx="5">
                  <c:v>ادواردسیلا</c:v>
                </c:pt>
              </c:strCache>
            </c:strRef>
          </c:cat>
          <c:val>
            <c:numRef>
              <c:f>Sheet1!$B$2:$B$7</c:f>
              <c:numCache>
                <c:formatCode>General</c:formatCode>
                <c:ptCount val="6"/>
                <c:pt idx="0">
                  <c:v>66</c:v>
                </c:pt>
                <c:pt idx="1">
                  <c:v>6</c:v>
                </c:pt>
                <c:pt idx="2">
                  <c:v>1</c:v>
                </c:pt>
                <c:pt idx="3">
                  <c:v>1</c:v>
                </c:pt>
                <c:pt idx="4">
                  <c:v>0</c:v>
                </c:pt>
                <c:pt idx="5">
                  <c:v>0</c:v>
                </c:pt>
              </c:numCache>
            </c:numRef>
          </c:val>
        </c:ser>
        <c:ser>
          <c:idx val="1"/>
          <c:order val="1"/>
          <c:tx>
            <c:strRef>
              <c:f>Sheet1!$C$1</c:f>
              <c:strCache>
                <c:ptCount val="1"/>
                <c:pt idx="0">
                  <c:v>Column1</c:v>
                </c:pt>
              </c:strCache>
            </c:strRef>
          </c:tx>
          <c:invertIfNegative val="0"/>
          <c:cat>
            <c:strRef>
              <c:f>Sheet1!$A$2:$A$7</c:f>
              <c:strCache>
                <c:ptCount val="6"/>
                <c:pt idx="0">
                  <c:v>اشرشیاکلی </c:v>
                </c:pt>
                <c:pt idx="1">
                  <c:v>کلبسیلا</c:v>
                </c:pt>
                <c:pt idx="2">
                  <c:v>انتروباکتر</c:v>
                </c:pt>
                <c:pt idx="3">
                  <c:v>سیتروباکتر</c:v>
                </c:pt>
                <c:pt idx="4">
                  <c:v>پروتئوس</c:v>
                </c:pt>
                <c:pt idx="5">
                  <c:v>ادواردسیلا</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اشرشیاکلی </c:v>
                </c:pt>
                <c:pt idx="1">
                  <c:v>کلبسیلا</c:v>
                </c:pt>
                <c:pt idx="2">
                  <c:v>انتروباکتر</c:v>
                </c:pt>
                <c:pt idx="3">
                  <c:v>سیتروباکتر</c:v>
                </c:pt>
                <c:pt idx="4">
                  <c:v>پروتئوس</c:v>
                </c:pt>
                <c:pt idx="5">
                  <c:v>ادواردسیلا</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93479296"/>
        <c:axId val="93480832"/>
      </c:barChart>
      <c:catAx>
        <c:axId val="93479296"/>
        <c:scaling>
          <c:orientation val="minMax"/>
        </c:scaling>
        <c:delete val="0"/>
        <c:axPos val="b"/>
        <c:majorTickMark val="out"/>
        <c:minorTickMark val="none"/>
        <c:tickLblPos val="nextTo"/>
        <c:txPr>
          <a:bodyPr/>
          <a:lstStyle/>
          <a:p>
            <a:pPr>
              <a:defRPr>
                <a:cs typeface="B Zar" pitchFamily="2" charset="-78"/>
              </a:defRPr>
            </a:pPr>
            <a:endParaRPr lang="en-US"/>
          </a:p>
        </c:txPr>
        <c:crossAx val="93480832"/>
        <c:crosses val="autoZero"/>
        <c:auto val="1"/>
        <c:lblAlgn val="ctr"/>
        <c:lblOffset val="100"/>
        <c:noMultiLvlLbl val="0"/>
      </c:catAx>
      <c:valAx>
        <c:axId val="93480832"/>
        <c:scaling>
          <c:orientation val="minMax"/>
        </c:scaling>
        <c:delete val="0"/>
        <c:axPos val="l"/>
        <c:majorGridlines/>
        <c:numFmt formatCode="General" sourceLinked="1"/>
        <c:majorTickMark val="out"/>
        <c:minorTickMark val="none"/>
        <c:tickLblPos val="nextTo"/>
        <c:crossAx val="934792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9908122257790384E-2"/>
          <c:y val="8.6704303065251911E-2"/>
          <c:w val="0.87230049323825665"/>
          <c:h val="0.60060444160211135"/>
        </c:manualLayout>
      </c:layout>
      <c:barChart>
        <c:barDir val="col"/>
        <c:grouping val="clustered"/>
        <c:varyColors val="0"/>
        <c:ser>
          <c:idx val="0"/>
          <c:order val="0"/>
          <c:tx>
            <c:strRef>
              <c:f>Sheet1!$B$1</c:f>
              <c:strCache>
                <c:ptCount val="1"/>
                <c:pt idx="0">
                  <c:v>Series 1</c:v>
                </c:pt>
              </c:strCache>
            </c:strRef>
          </c:tx>
          <c:invertIfNegative val="0"/>
          <c:cat>
            <c:strRef>
              <c:f>Sheet1!$A$2:$A$9</c:f>
              <c:strCache>
                <c:ptCount val="3"/>
                <c:pt idx="0">
                  <c:v>سفوتاکسیم</c:v>
                </c:pt>
                <c:pt idx="1">
                  <c:v>سفتازیدیم</c:v>
                </c:pt>
                <c:pt idx="2">
                  <c:v>هردوباهم</c:v>
                </c:pt>
              </c:strCache>
            </c:strRef>
          </c:cat>
          <c:val>
            <c:numRef>
              <c:f>Sheet1!$B$2:$B$9</c:f>
              <c:numCache>
                <c:formatCode>General</c:formatCode>
                <c:ptCount val="8"/>
                <c:pt idx="0">
                  <c:v>2</c:v>
                </c:pt>
                <c:pt idx="1">
                  <c:v>6</c:v>
                </c:pt>
                <c:pt idx="2">
                  <c:v>66</c:v>
                </c:pt>
              </c:numCache>
            </c:numRef>
          </c:val>
        </c:ser>
        <c:ser>
          <c:idx val="1"/>
          <c:order val="1"/>
          <c:tx>
            <c:strRef>
              <c:f>Sheet1!$C$1</c:f>
              <c:strCache>
                <c:ptCount val="1"/>
                <c:pt idx="0">
                  <c:v>Column1</c:v>
                </c:pt>
              </c:strCache>
            </c:strRef>
          </c:tx>
          <c:invertIfNegative val="0"/>
          <c:cat>
            <c:strRef>
              <c:f>Sheet1!$A$2:$A$9</c:f>
              <c:strCache>
                <c:ptCount val="3"/>
                <c:pt idx="0">
                  <c:v>سفوتاکسیم</c:v>
                </c:pt>
                <c:pt idx="1">
                  <c:v>سفتازیدیم</c:v>
                </c:pt>
                <c:pt idx="2">
                  <c:v>هردوباهم</c:v>
                </c:pt>
              </c:strCache>
            </c:strRef>
          </c:cat>
          <c:val>
            <c:numRef>
              <c:f>Sheet1!$C$2:$C$9</c:f>
              <c:numCache>
                <c:formatCode>General</c:formatCode>
                <c:ptCount val="8"/>
              </c:numCache>
            </c:numRef>
          </c:val>
        </c:ser>
        <c:ser>
          <c:idx val="2"/>
          <c:order val="2"/>
          <c:tx>
            <c:strRef>
              <c:f>Sheet1!$D$1</c:f>
              <c:strCache>
                <c:ptCount val="1"/>
                <c:pt idx="0">
                  <c:v>Column2</c:v>
                </c:pt>
              </c:strCache>
            </c:strRef>
          </c:tx>
          <c:invertIfNegative val="0"/>
          <c:cat>
            <c:strRef>
              <c:f>Sheet1!$A$2:$A$9</c:f>
              <c:strCache>
                <c:ptCount val="3"/>
                <c:pt idx="0">
                  <c:v>سفوتاکسیم</c:v>
                </c:pt>
                <c:pt idx="1">
                  <c:v>سفتازیدیم</c:v>
                </c:pt>
                <c:pt idx="2">
                  <c:v>هردوباهم</c:v>
                </c:pt>
              </c:strCache>
            </c:strRef>
          </c:cat>
          <c:val>
            <c:numRef>
              <c:f>Sheet1!$D$2:$D$9</c:f>
              <c:numCache>
                <c:formatCode>General</c:formatCode>
                <c:ptCount val="8"/>
              </c:numCache>
            </c:numRef>
          </c:val>
        </c:ser>
        <c:dLbls>
          <c:showLegendKey val="0"/>
          <c:showVal val="0"/>
          <c:showCatName val="0"/>
          <c:showSerName val="0"/>
          <c:showPercent val="0"/>
          <c:showBubbleSize val="0"/>
        </c:dLbls>
        <c:gapWidth val="150"/>
        <c:axId val="28811648"/>
        <c:axId val="28813184"/>
      </c:barChart>
      <c:catAx>
        <c:axId val="28811648"/>
        <c:scaling>
          <c:orientation val="minMax"/>
        </c:scaling>
        <c:delete val="0"/>
        <c:axPos val="b"/>
        <c:majorTickMark val="out"/>
        <c:minorTickMark val="none"/>
        <c:tickLblPos val="nextTo"/>
        <c:txPr>
          <a:bodyPr/>
          <a:lstStyle/>
          <a:p>
            <a:pPr>
              <a:defRPr>
                <a:cs typeface="B Zar" pitchFamily="2" charset="-78"/>
              </a:defRPr>
            </a:pPr>
            <a:endParaRPr lang="en-US"/>
          </a:p>
        </c:txPr>
        <c:crossAx val="28813184"/>
        <c:crosses val="autoZero"/>
        <c:auto val="1"/>
        <c:lblAlgn val="ctr"/>
        <c:lblOffset val="100"/>
        <c:noMultiLvlLbl val="0"/>
      </c:catAx>
      <c:valAx>
        <c:axId val="28813184"/>
        <c:scaling>
          <c:orientation val="minMax"/>
        </c:scaling>
        <c:delete val="0"/>
        <c:axPos val="l"/>
        <c:majorGridlines/>
        <c:numFmt formatCode="General" sourceLinked="1"/>
        <c:majorTickMark val="out"/>
        <c:minorTickMark val="none"/>
        <c:tickLblPos val="nextTo"/>
        <c:crossAx val="2881164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Sheet1!$A$2:$A$5</c:f>
              <c:strCache>
                <c:ptCount val="2"/>
                <c:pt idx="0">
                  <c:v>زنان 71/21%</c:v>
                </c:pt>
                <c:pt idx="1">
                  <c:v>مردان28.78%</c:v>
                </c:pt>
              </c:strCache>
            </c:strRef>
          </c:cat>
          <c:val>
            <c:numRef>
              <c:f>Sheet1!$B$2:$B$5</c:f>
              <c:numCache>
                <c:formatCode>0.00%</c:formatCode>
                <c:ptCount val="4"/>
                <c:pt idx="0">
                  <c:v>0.71210000000000062</c:v>
                </c:pt>
                <c:pt idx="1">
                  <c:v>0.28780000000000322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1">
                <a:cs typeface="B Zar" pitchFamily="2" charset="-78"/>
              </a:defRPr>
            </a:pPr>
            <a:endParaRPr lang="en-US"/>
          </a:p>
        </c:txPr>
      </c:legendEntry>
      <c:legendEntry>
        <c:idx val="1"/>
        <c:txPr>
          <a:bodyPr/>
          <a:lstStyle/>
          <a:p>
            <a:pPr>
              <a:defRPr b="1">
                <a:cs typeface="B Zar" pitchFamily="2" charset="-78"/>
              </a:defRPr>
            </a:pPr>
            <a:endParaRPr lang="en-US"/>
          </a:p>
        </c:txPr>
      </c:legendEntry>
      <c:legendEntry>
        <c:idx val="2"/>
        <c:delete val="1"/>
      </c:legendEntry>
      <c:legendEntry>
        <c:idx val="3"/>
        <c:delete val="1"/>
      </c:legendEntry>
      <c:layout>
        <c:manualLayout>
          <c:xMode val="edge"/>
          <c:yMode val="edge"/>
          <c:x val="0.67347427983516461"/>
          <c:y val="0.36301815434692386"/>
          <c:w val="0.3237301816681793"/>
          <c:h val="0.32331727593085086"/>
        </c:manualLayout>
      </c:layout>
      <c:overlay val="0"/>
    </c:legend>
    <c:plotVisOnly val="1"/>
    <c:dispBlanksAs val="gap"/>
    <c:showDLblsOverMax val="0"/>
  </c:chart>
  <c:txPr>
    <a:bodyPr/>
    <a:lstStyle/>
    <a:p>
      <a:pPr>
        <a:defRPr sz="1100">
          <a:cs typeface="+mj-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0.08898</cdr:x>
      <cdr:y>0.07648</cdr:y>
    </cdr:from>
    <cdr:to>
      <cdr:x>0.18158</cdr:x>
      <cdr:y>0.21117</cdr:y>
    </cdr:to>
    <cdr:sp macro="" textlink="">
      <cdr:nvSpPr>
        <cdr:cNvPr id="2" name="TextBox 1"/>
        <cdr:cNvSpPr txBox="1"/>
      </cdr:nvSpPr>
      <cdr:spPr>
        <a:xfrm xmlns:a="http://schemas.openxmlformats.org/drawingml/2006/main">
          <a:off x="509992" y="241096"/>
          <a:ext cx="530737" cy="424588"/>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82%</a:t>
          </a:r>
          <a:endParaRPr lang="fa-IR" sz="1100" dirty="0"/>
        </a:p>
      </cdr:txBody>
    </cdr:sp>
  </cdr:relSizeAnchor>
  <cdr:relSizeAnchor xmlns:cdr="http://schemas.openxmlformats.org/drawingml/2006/chartDrawing">
    <cdr:from>
      <cdr:x>0.20528</cdr:x>
      <cdr:y>0.71225</cdr:y>
    </cdr:from>
    <cdr:to>
      <cdr:x>0.30713</cdr:x>
      <cdr:y>0.76276</cdr:y>
    </cdr:to>
    <cdr:sp macro="" textlink="">
      <cdr:nvSpPr>
        <cdr:cNvPr id="3" name="TextBox 2"/>
        <cdr:cNvSpPr txBox="1"/>
      </cdr:nvSpPr>
      <cdr:spPr>
        <a:xfrm xmlns:a="http://schemas.openxmlformats.org/drawingml/2006/main">
          <a:off x="1176550" y="2245254"/>
          <a:ext cx="583754" cy="1592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10%</a:t>
          </a:r>
          <a:endParaRPr lang="fa-IR" sz="1100" dirty="0"/>
        </a:p>
      </cdr:txBody>
    </cdr:sp>
  </cdr:relSizeAnchor>
  <cdr:relSizeAnchor xmlns:cdr="http://schemas.openxmlformats.org/drawingml/2006/chartDrawing">
    <cdr:from>
      <cdr:x>0.33412</cdr:x>
      <cdr:y>0.75763</cdr:y>
    </cdr:from>
    <cdr:to>
      <cdr:x>0.45449</cdr:x>
      <cdr:y>0.80814</cdr:y>
    </cdr:to>
    <cdr:sp macro="" textlink="">
      <cdr:nvSpPr>
        <cdr:cNvPr id="4" name="TextBox 3"/>
        <cdr:cNvSpPr txBox="1"/>
      </cdr:nvSpPr>
      <cdr:spPr>
        <a:xfrm xmlns:a="http://schemas.openxmlformats.org/drawingml/2006/main">
          <a:off x="1914985" y="2388307"/>
          <a:ext cx="689902" cy="15922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4.67%</a:t>
          </a:r>
          <a:endParaRPr lang="fa-IR" sz="1100" dirty="0"/>
        </a:p>
      </cdr:txBody>
    </cdr:sp>
  </cdr:relSizeAnchor>
  <cdr:relSizeAnchor xmlns:cdr="http://schemas.openxmlformats.org/drawingml/2006/chartDrawing">
    <cdr:from>
      <cdr:x>0.44664</cdr:x>
      <cdr:y>0.76933</cdr:y>
    </cdr:from>
    <cdr:to>
      <cdr:x>0.58965</cdr:x>
      <cdr:y>0.87034</cdr:y>
    </cdr:to>
    <cdr:sp macro="" textlink="">
      <cdr:nvSpPr>
        <cdr:cNvPr id="5" name="TextBox 4"/>
        <cdr:cNvSpPr txBox="1"/>
      </cdr:nvSpPr>
      <cdr:spPr>
        <a:xfrm xmlns:a="http://schemas.openxmlformats.org/drawingml/2006/main">
          <a:off x="2559938" y="2425190"/>
          <a:ext cx="819664" cy="31841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1.34%</a:t>
          </a:r>
          <a:endParaRPr lang="fa-IR" sz="1100" dirty="0"/>
        </a:p>
      </cdr:txBody>
    </cdr:sp>
  </cdr:relSizeAnchor>
  <cdr:relSizeAnchor xmlns:cdr="http://schemas.openxmlformats.org/drawingml/2006/chartDrawing">
    <cdr:from>
      <cdr:x>0.57125</cdr:x>
      <cdr:y>0.7836</cdr:y>
    </cdr:from>
    <cdr:to>
      <cdr:x>0.70088</cdr:x>
      <cdr:y>0.85095</cdr:y>
    </cdr:to>
    <cdr:sp macro="" textlink="">
      <cdr:nvSpPr>
        <cdr:cNvPr id="6" name="TextBox 5"/>
        <cdr:cNvSpPr txBox="1"/>
      </cdr:nvSpPr>
      <cdr:spPr>
        <a:xfrm xmlns:a="http://schemas.openxmlformats.org/drawingml/2006/main">
          <a:off x="3274122" y="2470170"/>
          <a:ext cx="742975" cy="21231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1.34%</a:t>
          </a:r>
          <a:endParaRPr lang="fa-IR" sz="1100" dirty="0"/>
        </a:p>
      </cdr:txBody>
    </cdr:sp>
  </cdr:relSizeAnchor>
  <cdr:relSizeAnchor xmlns:cdr="http://schemas.openxmlformats.org/drawingml/2006/chartDrawing">
    <cdr:from>
      <cdr:x>0.69836</cdr:x>
      <cdr:y>0.78474</cdr:y>
    </cdr:from>
    <cdr:to>
      <cdr:x>0.81747</cdr:x>
      <cdr:y>0.85208</cdr:y>
    </cdr:to>
    <cdr:sp macro="" textlink="">
      <cdr:nvSpPr>
        <cdr:cNvPr id="7" name="TextBox 6"/>
        <cdr:cNvSpPr txBox="1"/>
      </cdr:nvSpPr>
      <cdr:spPr>
        <a:xfrm xmlns:a="http://schemas.openxmlformats.org/drawingml/2006/main">
          <a:off x="4002674" y="2473767"/>
          <a:ext cx="682680" cy="212278"/>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0.6%</a:t>
          </a:r>
          <a:endParaRPr lang="fa-IR"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0.1077</cdr:x>
      <cdr:y>0.05441</cdr:y>
    </cdr:from>
    <cdr:to>
      <cdr:x>0.27084</cdr:x>
      <cdr:y>0.21443</cdr:y>
    </cdr:to>
    <cdr:sp macro="" textlink="">
      <cdr:nvSpPr>
        <cdr:cNvPr id="2" name="TextBox 1"/>
        <cdr:cNvSpPr txBox="1"/>
      </cdr:nvSpPr>
      <cdr:spPr>
        <a:xfrm xmlns:a="http://schemas.openxmlformats.org/drawingml/2006/main">
          <a:off x="483362" y="118000"/>
          <a:ext cx="732207" cy="34703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89.18%</a:t>
          </a:r>
          <a:endParaRPr lang="fa-IR" sz="1100" dirty="0"/>
        </a:p>
      </cdr:txBody>
    </cdr:sp>
  </cdr:relSizeAnchor>
  <cdr:relSizeAnchor xmlns:cdr="http://schemas.openxmlformats.org/drawingml/2006/chartDrawing">
    <cdr:from>
      <cdr:x>0.25819</cdr:x>
      <cdr:y>0.6779</cdr:y>
    </cdr:from>
    <cdr:to>
      <cdr:x>0.41764</cdr:x>
      <cdr:y>0.75747</cdr:y>
    </cdr:to>
    <cdr:sp macro="" textlink="">
      <cdr:nvSpPr>
        <cdr:cNvPr id="3" name="TextBox 2"/>
        <cdr:cNvSpPr txBox="1"/>
      </cdr:nvSpPr>
      <cdr:spPr>
        <a:xfrm xmlns:a="http://schemas.openxmlformats.org/drawingml/2006/main">
          <a:off x="1158830" y="1470133"/>
          <a:ext cx="715646" cy="172561"/>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8.10%</a:t>
          </a:r>
          <a:endParaRPr lang="fa-IR" sz="1100" dirty="0"/>
        </a:p>
      </cdr:txBody>
    </cdr:sp>
  </cdr:relSizeAnchor>
  <cdr:relSizeAnchor xmlns:cdr="http://schemas.openxmlformats.org/drawingml/2006/chartDrawing">
    <cdr:from>
      <cdr:x>0.39374</cdr:x>
      <cdr:y>0.72463</cdr:y>
    </cdr:from>
    <cdr:to>
      <cdr:x>0.58097</cdr:x>
      <cdr:y>0.90877</cdr:y>
    </cdr:to>
    <cdr:sp macro="" textlink="">
      <cdr:nvSpPr>
        <cdr:cNvPr id="4" name="TextBox 3"/>
        <cdr:cNvSpPr txBox="1"/>
      </cdr:nvSpPr>
      <cdr:spPr>
        <a:xfrm xmlns:a="http://schemas.openxmlformats.org/drawingml/2006/main">
          <a:off x="1939224" y="1671172"/>
          <a:ext cx="922157" cy="424666"/>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1.35%</a:t>
          </a:r>
          <a:endParaRPr lang="fa-IR" sz="1100" dirty="0"/>
        </a:p>
      </cdr:txBody>
    </cdr:sp>
  </cdr:relSizeAnchor>
  <cdr:relSizeAnchor xmlns:cdr="http://schemas.openxmlformats.org/drawingml/2006/chartDrawing">
    <cdr:from>
      <cdr:x>0.5484</cdr:x>
      <cdr:y>0.71482</cdr:y>
    </cdr:from>
    <cdr:to>
      <cdr:x>0.7782</cdr:x>
      <cdr:y>0.85263</cdr:y>
    </cdr:to>
    <cdr:sp macro="" textlink="">
      <cdr:nvSpPr>
        <cdr:cNvPr id="5" name="TextBox 4"/>
        <cdr:cNvSpPr txBox="1"/>
      </cdr:nvSpPr>
      <cdr:spPr>
        <a:xfrm xmlns:a="http://schemas.openxmlformats.org/drawingml/2006/main">
          <a:off x="2700948" y="1648542"/>
          <a:ext cx="1131810" cy="317824"/>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dirty="0" smtClean="0"/>
            <a:t>1.35%</a:t>
          </a:r>
          <a:endParaRPr lang="fa-IR"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0.2963</cdr:x>
      <cdr:y>0</cdr:y>
    </cdr:from>
    <cdr:to>
      <cdr:x>0.44444</cdr:x>
      <cdr:y>0.08418</cdr:y>
    </cdr:to>
    <cdr:sp macro="" textlink="">
      <cdr:nvSpPr>
        <cdr:cNvPr id="2" name="TextBox 1"/>
        <cdr:cNvSpPr txBox="1"/>
      </cdr:nvSpPr>
      <cdr:spPr>
        <a:xfrm xmlns:a="http://schemas.openxmlformats.org/drawingml/2006/main">
          <a:off x="2438400" y="-76200"/>
          <a:ext cx="1219200" cy="3810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050" dirty="0" smtClean="0"/>
            <a:t>89.18%</a:t>
          </a:r>
          <a:endParaRPr lang="fa-IR" sz="1050" dirty="0"/>
        </a:p>
      </cdr:txBody>
    </cdr:sp>
  </cdr:relSizeAnchor>
  <cdr:relSizeAnchor xmlns:cdr="http://schemas.openxmlformats.org/drawingml/2006/chartDrawing">
    <cdr:from>
      <cdr:x>0.17102</cdr:x>
      <cdr:y>0.53458</cdr:y>
    </cdr:from>
    <cdr:to>
      <cdr:x>0.40515</cdr:x>
      <cdr:y>0.61097</cdr:y>
    </cdr:to>
    <cdr:sp macro="" textlink="">
      <cdr:nvSpPr>
        <cdr:cNvPr id="3" name="TextBox 2"/>
        <cdr:cNvSpPr txBox="1"/>
      </cdr:nvSpPr>
      <cdr:spPr>
        <a:xfrm xmlns:a="http://schemas.openxmlformats.org/drawingml/2006/main">
          <a:off x="701140" y="1522273"/>
          <a:ext cx="959892" cy="217515"/>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050" dirty="0" smtClean="0"/>
            <a:t>8.10%</a:t>
          </a:r>
          <a:endParaRPr lang="fa-IR" sz="1050" dirty="0"/>
        </a:p>
      </cdr:txBody>
    </cdr:sp>
  </cdr:relSizeAnchor>
  <cdr:relSizeAnchor xmlns:cdr="http://schemas.openxmlformats.org/drawingml/2006/chartDrawing">
    <cdr:from>
      <cdr:x>0.03948</cdr:x>
      <cdr:y>0.59068</cdr:y>
    </cdr:from>
    <cdr:to>
      <cdr:x>0.23721</cdr:x>
      <cdr:y>0.65643</cdr:y>
    </cdr:to>
    <cdr:sp macro="" textlink="">
      <cdr:nvSpPr>
        <cdr:cNvPr id="4" name="TextBox 3"/>
        <cdr:cNvSpPr txBox="1"/>
      </cdr:nvSpPr>
      <cdr:spPr>
        <a:xfrm xmlns:a="http://schemas.openxmlformats.org/drawingml/2006/main">
          <a:off x="161840" y="1682022"/>
          <a:ext cx="810655" cy="18724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050" dirty="0" smtClean="0"/>
            <a:t>2.70%</a:t>
          </a:r>
          <a:endParaRPr lang="fa-IR" sz="105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0562-3A0C-4F75-84D0-8267A991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77</Pages>
  <Words>14430</Words>
  <Characters>82256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بررسی شیوع انتروباکتریاسه های تولید کننده ی بتالاکتامازهای وسیع الطیف          </vt:lpstr>
    </vt:vector>
  </TitlesOfParts>
  <Company/>
  <LinksUpToDate>false</LinksUpToDate>
  <CharactersWithSpaces>96494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شیوع انتروباکتریاسه های تولید کننده ی بتالاکتامازهای وسیع الطیف          </dc:title>
  <dc:subject/>
  <dc:creator>mos</dc:creator>
  <cp:keywords/>
  <dc:description/>
  <cp:lastModifiedBy>khodaei</cp:lastModifiedBy>
  <cp:revision>875</cp:revision>
  <cp:lastPrinted>2013-07-03T10:30:00Z</cp:lastPrinted>
  <dcterms:created xsi:type="dcterms:W3CDTF">2013-05-13T05:07:00Z</dcterms:created>
  <dcterms:modified xsi:type="dcterms:W3CDTF">2020-05-09T06:42:00Z</dcterms:modified>
</cp:coreProperties>
</file>